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83E09C" w14:textId="77777777" w:rsidR="008D642E" w:rsidRPr="008D642E" w:rsidRDefault="008D642E" w:rsidP="003C6F0C">
      <w:pPr>
        <w:spacing w:line="240" w:lineRule="atLeast"/>
        <w:jc w:val="right"/>
        <w:rPr>
          <w:rFonts w:ascii="Montserrat Light" w:hAnsi="Montserrat Light"/>
        </w:rPr>
      </w:pPr>
      <w:bookmarkStart w:id="0" w:name="_GoBack"/>
      <w:bookmarkEnd w:id="0"/>
      <w:r w:rsidRPr="008D642E">
        <w:rPr>
          <w:rFonts w:ascii="Montserrat Light" w:hAnsi="Montserrat Light"/>
        </w:rPr>
        <w:t>Ciudad de México, martes 11 de enero de 2022</w:t>
      </w:r>
    </w:p>
    <w:p w14:paraId="30DB5F0D" w14:textId="5B8EE796" w:rsidR="008D642E" w:rsidRPr="008D642E" w:rsidRDefault="008D642E" w:rsidP="003C6F0C">
      <w:pPr>
        <w:spacing w:line="240" w:lineRule="atLeast"/>
        <w:jc w:val="right"/>
        <w:rPr>
          <w:rFonts w:ascii="Montserrat Light" w:hAnsi="Montserrat Light"/>
        </w:rPr>
      </w:pPr>
      <w:r w:rsidRPr="008D642E">
        <w:rPr>
          <w:rFonts w:ascii="Montserrat Light" w:hAnsi="Montserrat Light"/>
          <w:color w:val="000000"/>
          <w:lang w:val="es-ES"/>
        </w:rPr>
        <w:t>No. 018/2022.</w:t>
      </w:r>
    </w:p>
    <w:p w14:paraId="084C8F46" w14:textId="77777777" w:rsidR="008D642E" w:rsidRPr="008D642E" w:rsidRDefault="008D642E" w:rsidP="003C6F0C">
      <w:pPr>
        <w:spacing w:line="240" w:lineRule="atLeast"/>
        <w:jc w:val="right"/>
        <w:rPr>
          <w:rFonts w:ascii="Montserrat Light" w:hAnsi="Montserrat Light"/>
        </w:rPr>
      </w:pPr>
    </w:p>
    <w:p w14:paraId="7C2138A8" w14:textId="77777777" w:rsidR="008D642E" w:rsidRPr="008D642E" w:rsidRDefault="008D642E" w:rsidP="003C6F0C">
      <w:pPr>
        <w:spacing w:line="240" w:lineRule="atLeast"/>
        <w:jc w:val="center"/>
        <w:rPr>
          <w:rFonts w:ascii="Montserrat Light" w:hAnsi="Montserrat Light"/>
          <w:b/>
          <w:sz w:val="36"/>
          <w:szCs w:val="36"/>
        </w:rPr>
      </w:pPr>
      <w:r w:rsidRPr="008D642E">
        <w:rPr>
          <w:rFonts w:ascii="Montserrat Light" w:hAnsi="Montserrat Light"/>
          <w:b/>
          <w:sz w:val="36"/>
          <w:szCs w:val="36"/>
        </w:rPr>
        <w:t xml:space="preserve">BOLETÍN DE PRENSA </w:t>
      </w:r>
    </w:p>
    <w:p w14:paraId="21878922" w14:textId="77777777" w:rsidR="008D642E" w:rsidRPr="008D642E" w:rsidRDefault="008D642E" w:rsidP="003C6F0C">
      <w:pPr>
        <w:spacing w:line="240" w:lineRule="atLeast"/>
        <w:jc w:val="both"/>
        <w:rPr>
          <w:rFonts w:ascii="Montserrat Light" w:hAnsi="Montserrat Light"/>
        </w:rPr>
      </w:pPr>
    </w:p>
    <w:p w14:paraId="67A499D1" w14:textId="0F98CDB0" w:rsidR="008D642E" w:rsidRPr="008D642E" w:rsidRDefault="008D642E" w:rsidP="003C6F0C">
      <w:pPr>
        <w:spacing w:line="240" w:lineRule="atLeast"/>
        <w:jc w:val="center"/>
        <w:rPr>
          <w:rFonts w:ascii="Montserrat Light" w:hAnsi="Montserrat Light"/>
          <w:b/>
          <w:sz w:val="28"/>
          <w:u w:val="single"/>
        </w:rPr>
      </w:pPr>
      <w:bookmarkStart w:id="1" w:name="_gjdgxs" w:colFirst="0" w:colLast="0"/>
      <w:bookmarkStart w:id="2" w:name="_30j0zll" w:colFirst="0" w:colLast="0"/>
      <w:bookmarkEnd w:id="1"/>
      <w:bookmarkEnd w:id="2"/>
      <w:r w:rsidRPr="008D642E">
        <w:rPr>
          <w:rFonts w:ascii="Montserrat Light" w:hAnsi="Montserrat Light"/>
          <w:b/>
          <w:sz w:val="28"/>
        </w:rPr>
        <w:t xml:space="preserve">Autoridades del IMSS </w:t>
      </w:r>
      <w:r w:rsidR="008377A6">
        <w:rPr>
          <w:rFonts w:ascii="Montserrat Light" w:hAnsi="Montserrat Light"/>
          <w:b/>
          <w:sz w:val="28"/>
        </w:rPr>
        <w:t>agilizan trámites a derechohabientes que acuden al Centro Médico Nacional La Raza</w:t>
      </w:r>
    </w:p>
    <w:p w14:paraId="6F95ABC9" w14:textId="77777777" w:rsidR="008D642E" w:rsidRDefault="008D642E" w:rsidP="003C6F0C">
      <w:pPr>
        <w:spacing w:line="240" w:lineRule="atLeast"/>
        <w:jc w:val="both"/>
        <w:rPr>
          <w:rFonts w:ascii="Montserrat Light" w:hAnsi="Montserrat Light"/>
          <w:b/>
        </w:rPr>
      </w:pPr>
    </w:p>
    <w:p w14:paraId="559E5641" w14:textId="742ADA5C" w:rsidR="008377A6" w:rsidRDefault="008377A6" w:rsidP="003C6F0C">
      <w:pPr>
        <w:pStyle w:val="Prrafodelista"/>
        <w:numPr>
          <w:ilvl w:val="0"/>
          <w:numId w:val="7"/>
        </w:numPr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 w:rsidRPr="003C6F0C">
        <w:rPr>
          <w:rFonts w:ascii="Montserrat Light" w:hAnsi="Montserrat Light"/>
          <w:b/>
        </w:rPr>
        <w:t xml:space="preserve">Se habilitaron filtros para orientar y canalizar a </w:t>
      </w:r>
      <w:r w:rsidR="003C6F0C" w:rsidRPr="003C6F0C">
        <w:rPr>
          <w:rFonts w:ascii="Montserrat Light" w:hAnsi="Montserrat Light"/>
          <w:b/>
        </w:rPr>
        <w:t>l</w:t>
      </w:r>
      <w:r w:rsidR="003C6F0C">
        <w:rPr>
          <w:rFonts w:ascii="Montserrat Light" w:hAnsi="Montserrat Light"/>
          <w:b/>
        </w:rPr>
        <w:t xml:space="preserve">as personas </w:t>
      </w:r>
      <w:r w:rsidR="003C6F0C" w:rsidRPr="003C6F0C">
        <w:rPr>
          <w:rFonts w:ascii="Montserrat Light" w:hAnsi="Montserrat Light"/>
          <w:b/>
        </w:rPr>
        <w:t xml:space="preserve">a </w:t>
      </w:r>
      <w:r w:rsidRPr="003C6F0C">
        <w:rPr>
          <w:rFonts w:ascii="Montserrat Light" w:hAnsi="Montserrat Light"/>
          <w:b/>
        </w:rPr>
        <w:t>20 módulos</w:t>
      </w:r>
      <w:r w:rsidR="003C6F0C" w:rsidRPr="003C6F0C">
        <w:rPr>
          <w:rFonts w:ascii="Montserrat Light" w:hAnsi="Montserrat Light"/>
          <w:b/>
        </w:rPr>
        <w:t xml:space="preserve"> para realizar trámites</w:t>
      </w:r>
      <w:r w:rsidRPr="003C6F0C">
        <w:rPr>
          <w:rFonts w:ascii="Montserrat Light" w:hAnsi="Montserrat Light"/>
          <w:b/>
        </w:rPr>
        <w:t>.</w:t>
      </w:r>
    </w:p>
    <w:p w14:paraId="135D9A30" w14:textId="08F0D1D2" w:rsidR="003C6F0C" w:rsidRPr="003C6F0C" w:rsidRDefault="003C6F0C" w:rsidP="003C6F0C">
      <w:pPr>
        <w:pStyle w:val="Prrafodelista"/>
        <w:numPr>
          <w:ilvl w:val="0"/>
          <w:numId w:val="7"/>
        </w:numPr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>
        <w:rPr>
          <w:rFonts w:ascii="Montserrat Light" w:hAnsi="Montserrat Light"/>
          <w:b/>
        </w:rPr>
        <w:t>Estas medidas permiten reducir aglomeraciones y cortar cadenas de contagio.</w:t>
      </w:r>
    </w:p>
    <w:p w14:paraId="7139D6BC" w14:textId="77777777" w:rsidR="008D642E" w:rsidRDefault="008D642E" w:rsidP="003C6F0C">
      <w:pPr>
        <w:spacing w:line="240" w:lineRule="atLeast"/>
        <w:jc w:val="both"/>
        <w:rPr>
          <w:rFonts w:ascii="Montserrat Light" w:hAnsi="Montserrat Light"/>
        </w:rPr>
      </w:pPr>
    </w:p>
    <w:p w14:paraId="0623E57A" w14:textId="3603DA55" w:rsidR="008D642E" w:rsidRDefault="008D642E" w:rsidP="003C6F0C">
      <w:pPr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>P</w:t>
      </w:r>
      <w:r w:rsidRPr="008D642E">
        <w:rPr>
          <w:rFonts w:ascii="Montserrat Light" w:hAnsi="Montserrat Light"/>
        </w:rPr>
        <w:t xml:space="preserve">ara </w:t>
      </w:r>
      <w:r>
        <w:rPr>
          <w:rFonts w:ascii="Montserrat Light" w:hAnsi="Montserrat Light"/>
        </w:rPr>
        <w:t xml:space="preserve">agilizar la atención a los derechohabientes que van a tramitar citas médicas en la Unidad de Consulta Externa del Centro Médico Nacional La Raza del </w:t>
      </w:r>
      <w:r w:rsidRPr="008D642E">
        <w:rPr>
          <w:rFonts w:ascii="Montserrat Light" w:hAnsi="Montserrat Light"/>
        </w:rPr>
        <w:t>I</w:t>
      </w:r>
      <w:r>
        <w:rPr>
          <w:rFonts w:ascii="Montserrat Light" w:hAnsi="Montserrat Light"/>
        </w:rPr>
        <w:t>nstituto Mexicano del Seguro Social (I</w:t>
      </w:r>
      <w:r w:rsidRPr="008D642E">
        <w:rPr>
          <w:rFonts w:ascii="Montserrat Light" w:hAnsi="Montserrat Light"/>
        </w:rPr>
        <w:t>MSS</w:t>
      </w:r>
      <w:r>
        <w:rPr>
          <w:rFonts w:ascii="Montserrat Light" w:hAnsi="Montserrat Light"/>
        </w:rPr>
        <w:t>), se pusieron en marcha diversas acciones encaminadas a evitar aglomeraciones y cortar cadenas de contagio de COVID-19.</w:t>
      </w:r>
    </w:p>
    <w:p w14:paraId="3B0B4A00" w14:textId="77777777" w:rsidR="008D642E" w:rsidRDefault="008D642E" w:rsidP="003C6F0C">
      <w:pPr>
        <w:spacing w:line="240" w:lineRule="atLeast"/>
        <w:jc w:val="both"/>
        <w:rPr>
          <w:rFonts w:ascii="Montserrat Light" w:hAnsi="Montserrat Light"/>
        </w:rPr>
      </w:pPr>
    </w:p>
    <w:p w14:paraId="606F7F7B" w14:textId="4E5FE35A" w:rsidR="008D642E" w:rsidRPr="008D642E" w:rsidRDefault="008D642E" w:rsidP="003C6F0C">
      <w:pPr>
        <w:spacing w:line="240" w:lineRule="atLeast"/>
        <w:jc w:val="both"/>
        <w:rPr>
          <w:rFonts w:ascii="Montserrat Light" w:hAnsi="Montserrat Light"/>
        </w:rPr>
      </w:pPr>
      <w:r w:rsidRPr="008D642E">
        <w:rPr>
          <w:rFonts w:ascii="Montserrat Light" w:hAnsi="Montserrat Light"/>
        </w:rPr>
        <w:t>Entre las principales estrategias destacan</w:t>
      </w:r>
      <w:r>
        <w:rPr>
          <w:rFonts w:ascii="Montserrat Light" w:hAnsi="Montserrat Light"/>
        </w:rPr>
        <w:t xml:space="preserve"> l</w:t>
      </w:r>
      <w:r w:rsidRPr="008D642E">
        <w:rPr>
          <w:rFonts w:ascii="Montserrat Light" w:hAnsi="Montserrat Light"/>
        </w:rPr>
        <w:t xml:space="preserve">a </w:t>
      </w:r>
      <w:r>
        <w:rPr>
          <w:rFonts w:ascii="Montserrat Light" w:hAnsi="Montserrat Light"/>
        </w:rPr>
        <w:t xml:space="preserve">instalación de tres </w:t>
      </w:r>
      <w:r w:rsidR="00B82B1C" w:rsidRPr="00B82B1C">
        <w:rPr>
          <w:rFonts w:ascii="Montserrat Light" w:hAnsi="Montserrat Light"/>
        </w:rPr>
        <w:t>filtros</w:t>
      </w:r>
      <w:r>
        <w:rPr>
          <w:rFonts w:ascii="Montserrat Light" w:hAnsi="Montserrat Light"/>
        </w:rPr>
        <w:t>, uno</w:t>
      </w:r>
      <w:r w:rsidRPr="008D642E">
        <w:rPr>
          <w:rFonts w:ascii="Montserrat Light" w:hAnsi="Montserrat Light"/>
        </w:rPr>
        <w:t xml:space="preserve"> para pacientes que acuden a atención médica ya programada con anterioridad, otr</w:t>
      </w:r>
      <w:r>
        <w:rPr>
          <w:rFonts w:ascii="Montserrat Light" w:hAnsi="Montserrat Light"/>
        </w:rPr>
        <w:t>o</w:t>
      </w:r>
      <w:r w:rsidRPr="008D642E">
        <w:rPr>
          <w:rFonts w:ascii="Montserrat Light" w:hAnsi="Montserrat Light"/>
        </w:rPr>
        <w:t xml:space="preserve"> para </w:t>
      </w:r>
      <w:r>
        <w:rPr>
          <w:rFonts w:ascii="Montserrat Light" w:hAnsi="Montserrat Light"/>
        </w:rPr>
        <w:t>quienes</w:t>
      </w:r>
      <w:r w:rsidRPr="008D642E">
        <w:rPr>
          <w:rFonts w:ascii="Montserrat Light" w:hAnsi="Montserrat Light"/>
        </w:rPr>
        <w:t xml:space="preserve"> acuden a </w:t>
      </w:r>
      <w:r>
        <w:rPr>
          <w:rFonts w:ascii="Montserrat Light" w:hAnsi="Montserrat Light"/>
        </w:rPr>
        <w:t xml:space="preserve">tramitar </w:t>
      </w:r>
      <w:r w:rsidRPr="008D642E">
        <w:rPr>
          <w:rFonts w:ascii="Montserrat Light" w:hAnsi="Montserrat Light"/>
        </w:rPr>
        <w:t>cita de primera vez y subsecuente</w:t>
      </w:r>
      <w:r>
        <w:rPr>
          <w:rFonts w:ascii="Montserrat Light" w:hAnsi="Montserrat Light"/>
        </w:rPr>
        <w:t>,</w:t>
      </w:r>
      <w:r w:rsidRPr="008D642E">
        <w:rPr>
          <w:rFonts w:ascii="Montserrat Light" w:hAnsi="Montserrat Light"/>
        </w:rPr>
        <w:t xml:space="preserve"> y un</w:t>
      </w:r>
      <w:r>
        <w:rPr>
          <w:rFonts w:ascii="Montserrat Light" w:hAnsi="Montserrat Light"/>
        </w:rPr>
        <w:t>o</w:t>
      </w:r>
      <w:r w:rsidRPr="008D642E">
        <w:rPr>
          <w:rFonts w:ascii="Montserrat Light" w:hAnsi="Montserrat Light"/>
        </w:rPr>
        <w:t xml:space="preserve"> más para proporcionar informes.</w:t>
      </w:r>
    </w:p>
    <w:p w14:paraId="307A8992" w14:textId="77777777" w:rsidR="008D642E" w:rsidRPr="008D642E" w:rsidRDefault="008D642E" w:rsidP="003C6F0C">
      <w:pPr>
        <w:spacing w:line="240" w:lineRule="atLeast"/>
        <w:jc w:val="both"/>
        <w:rPr>
          <w:rFonts w:ascii="Montserrat Light" w:hAnsi="Montserrat Light"/>
        </w:rPr>
      </w:pPr>
    </w:p>
    <w:p w14:paraId="68F1AC89" w14:textId="77777777" w:rsidR="008377A6" w:rsidRDefault="00B82B1C" w:rsidP="003C6F0C">
      <w:pPr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De acuerdo al trámite que realizarán los derechohabientes, </w:t>
      </w:r>
      <w:r w:rsidR="008D642E" w:rsidRPr="008D642E">
        <w:rPr>
          <w:rFonts w:ascii="Montserrat Light" w:hAnsi="Montserrat Light"/>
        </w:rPr>
        <w:t>s</w:t>
      </w:r>
      <w:r>
        <w:rPr>
          <w:rFonts w:ascii="Montserrat Light" w:hAnsi="Montserrat Light"/>
        </w:rPr>
        <w:t xml:space="preserve">on canalizados para su atención a </w:t>
      </w:r>
      <w:r w:rsidR="008D642E" w:rsidRPr="008D642E">
        <w:rPr>
          <w:rFonts w:ascii="Montserrat Light" w:hAnsi="Montserrat Light"/>
        </w:rPr>
        <w:t xml:space="preserve">20 </w:t>
      </w:r>
      <w:r>
        <w:rPr>
          <w:rFonts w:ascii="Montserrat Light" w:hAnsi="Montserrat Light"/>
        </w:rPr>
        <w:t>módulos</w:t>
      </w:r>
      <w:r w:rsidR="008D642E" w:rsidRPr="008D642E">
        <w:rPr>
          <w:rFonts w:ascii="Montserrat Light" w:hAnsi="Montserrat Light"/>
        </w:rPr>
        <w:t xml:space="preserve"> </w:t>
      </w:r>
      <w:r>
        <w:rPr>
          <w:rFonts w:ascii="Montserrat Light" w:hAnsi="Montserrat Light"/>
        </w:rPr>
        <w:t xml:space="preserve">donde se otorgan </w:t>
      </w:r>
      <w:r w:rsidR="008D642E" w:rsidRPr="008D642E">
        <w:rPr>
          <w:rFonts w:ascii="Montserrat Light" w:hAnsi="Montserrat Light"/>
        </w:rPr>
        <w:t>citas de primera vez y subsecuentes. Asimismo</w:t>
      </w:r>
      <w:r>
        <w:rPr>
          <w:rFonts w:ascii="Montserrat Light" w:hAnsi="Montserrat Light"/>
        </w:rPr>
        <w:t>,</w:t>
      </w:r>
      <w:r w:rsidR="008D642E" w:rsidRPr="008D642E">
        <w:rPr>
          <w:rFonts w:ascii="Montserrat Light" w:hAnsi="Montserrat Light"/>
        </w:rPr>
        <w:t xml:space="preserve"> se agrupó a la gente en bloques de 10 por módulo</w:t>
      </w:r>
      <w:r w:rsidR="008377A6">
        <w:rPr>
          <w:rFonts w:ascii="Montserrat Light" w:hAnsi="Montserrat Light"/>
        </w:rPr>
        <w:t>.</w:t>
      </w:r>
    </w:p>
    <w:p w14:paraId="1157F07C" w14:textId="77777777" w:rsidR="008377A6" w:rsidRDefault="008377A6" w:rsidP="003C6F0C">
      <w:pPr>
        <w:spacing w:line="240" w:lineRule="atLeast"/>
        <w:jc w:val="both"/>
        <w:rPr>
          <w:rFonts w:ascii="Montserrat Light" w:hAnsi="Montserrat Light"/>
        </w:rPr>
      </w:pPr>
    </w:p>
    <w:p w14:paraId="67FC717D" w14:textId="790F9565" w:rsidR="008D642E" w:rsidRPr="008D642E" w:rsidRDefault="008377A6" w:rsidP="003C6F0C">
      <w:pPr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En los módulos se pueden tramitar </w:t>
      </w:r>
      <w:r w:rsidR="008D642E" w:rsidRPr="008D642E">
        <w:rPr>
          <w:rFonts w:ascii="Montserrat Light" w:hAnsi="Montserrat Light"/>
        </w:rPr>
        <w:t xml:space="preserve">consulta </w:t>
      </w:r>
      <w:r>
        <w:rPr>
          <w:rFonts w:ascii="Montserrat Light" w:hAnsi="Montserrat Light"/>
        </w:rPr>
        <w:t xml:space="preserve">para </w:t>
      </w:r>
      <w:r w:rsidR="008D642E" w:rsidRPr="008D642E">
        <w:rPr>
          <w:rFonts w:ascii="Montserrat Light" w:hAnsi="Montserrat Light"/>
        </w:rPr>
        <w:t>los servicios de Pediatría e</w:t>
      </w:r>
      <w:r>
        <w:rPr>
          <w:rFonts w:ascii="Montserrat Light" w:hAnsi="Montserrat Light"/>
        </w:rPr>
        <w:t>n</w:t>
      </w:r>
      <w:r w:rsidR="008D642E" w:rsidRPr="008D642E">
        <w:rPr>
          <w:rFonts w:ascii="Montserrat Light" w:hAnsi="Montserrat Light"/>
        </w:rPr>
        <w:t xml:space="preserve"> la U</w:t>
      </w:r>
      <w:r>
        <w:rPr>
          <w:rFonts w:ascii="Montserrat Light" w:hAnsi="Montserrat Light"/>
        </w:rPr>
        <w:t>nidad Médica de Alta Especialidad (U</w:t>
      </w:r>
      <w:r w:rsidR="008D642E" w:rsidRPr="008D642E">
        <w:rPr>
          <w:rFonts w:ascii="Montserrat Light" w:hAnsi="Montserrat Light"/>
        </w:rPr>
        <w:t>MAE</w:t>
      </w:r>
      <w:r>
        <w:rPr>
          <w:rFonts w:ascii="Montserrat Light" w:hAnsi="Montserrat Light"/>
        </w:rPr>
        <w:t>)</w:t>
      </w:r>
      <w:r w:rsidR="008D642E" w:rsidRPr="008D642E">
        <w:rPr>
          <w:rFonts w:ascii="Montserrat Light" w:hAnsi="Montserrat Light"/>
        </w:rPr>
        <w:t xml:space="preserve"> Hospital General</w:t>
      </w:r>
      <w:r>
        <w:rPr>
          <w:rFonts w:ascii="Montserrat Light" w:hAnsi="Montserrat Light"/>
        </w:rPr>
        <w:t>,</w:t>
      </w:r>
      <w:r w:rsidR="008D642E" w:rsidRPr="008D642E">
        <w:rPr>
          <w:rFonts w:ascii="Montserrat Light" w:hAnsi="Montserrat Light"/>
        </w:rPr>
        <w:t xml:space="preserve"> y de Urología</w:t>
      </w:r>
      <w:r>
        <w:rPr>
          <w:rFonts w:ascii="Montserrat Light" w:hAnsi="Montserrat Light"/>
        </w:rPr>
        <w:t>,</w:t>
      </w:r>
      <w:r w:rsidR="008D642E" w:rsidRPr="008D642E">
        <w:rPr>
          <w:rFonts w:ascii="Montserrat Light" w:hAnsi="Montserrat Light"/>
        </w:rPr>
        <w:t xml:space="preserve"> de la </w:t>
      </w:r>
      <w:r w:rsidR="008D642E">
        <w:rPr>
          <w:rFonts w:ascii="Montserrat Light" w:hAnsi="Montserrat Light"/>
        </w:rPr>
        <w:t>UMAE Hospital de Especialidades</w:t>
      </w:r>
      <w:r w:rsidR="008D642E" w:rsidRPr="008D642E">
        <w:rPr>
          <w:rFonts w:ascii="Montserrat Light" w:hAnsi="Montserrat Light"/>
        </w:rPr>
        <w:t>.</w:t>
      </w:r>
    </w:p>
    <w:p w14:paraId="5A9AC53D" w14:textId="77777777" w:rsidR="008D642E" w:rsidRPr="008D642E" w:rsidRDefault="008D642E" w:rsidP="003C6F0C">
      <w:pPr>
        <w:spacing w:line="240" w:lineRule="atLeast"/>
        <w:jc w:val="both"/>
        <w:rPr>
          <w:rFonts w:ascii="Montserrat Light" w:hAnsi="Montserrat Light"/>
        </w:rPr>
      </w:pPr>
    </w:p>
    <w:p w14:paraId="7E8DA686" w14:textId="15797D0C" w:rsidR="008D642E" w:rsidRPr="008D642E" w:rsidRDefault="008377A6" w:rsidP="003C6F0C">
      <w:pPr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Además, </w:t>
      </w:r>
      <w:r w:rsidR="008D642E" w:rsidRPr="008D642E">
        <w:rPr>
          <w:rFonts w:ascii="Montserrat Light" w:hAnsi="Montserrat Light"/>
        </w:rPr>
        <w:t xml:space="preserve">se asignaron </w:t>
      </w:r>
      <w:r>
        <w:rPr>
          <w:rFonts w:ascii="Montserrat Light" w:hAnsi="Montserrat Light"/>
        </w:rPr>
        <w:t>módulos</w:t>
      </w:r>
      <w:r w:rsidR="008D642E" w:rsidRPr="008D642E">
        <w:rPr>
          <w:rFonts w:ascii="Montserrat Light" w:hAnsi="Montserrat Light"/>
        </w:rPr>
        <w:t xml:space="preserve"> en el primer piso para los servicios de Pediatría del Hospital General y Dermatología, Trasplantes, </w:t>
      </w:r>
      <w:proofErr w:type="spellStart"/>
      <w:r w:rsidR="008D642E" w:rsidRPr="008D642E">
        <w:rPr>
          <w:rFonts w:ascii="Montserrat Light" w:hAnsi="Montserrat Light"/>
        </w:rPr>
        <w:t>Infecto</w:t>
      </w:r>
      <w:r w:rsidR="008D642E">
        <w:rPr>
          <w:rFonts w:ascii="Montserrat Light" w:hAnsi="Montserrat Light"/>
        </w:rPr>
        <w:t>logía</w:t>
      </w:r>
      <w:proofErr w:type="spellEnd"/>
      <w:r w:rsidR="008D642E" w:rsidRPr="008D642E">
        <w:rPr>
          <w:rFonts w:ascii="Montserrat Light" w:hAnsi="Montserrat Light"/>
        </w:rPr>
        <w:t xml:space="preserve"> y Epidemiología</w:t>
      </w:r>
      <w:r>
        <w:rPr>
          <w:rFonts w:ascii="Montserrat Light" w:hAnsi="Montserrat Light"/>
        </w:rPr>
        <w:t xml:space="preserve"> </w:t>
      </w:r>
      <w:r w:rsidRPr="008D642E">
        <w:rPr>
          <w:rFonts w:ascii="Montserrat Light" w:hAnsi="Montserrat Light"/>
        </w:rPr>
        <w:t>del Hospital de Especialidades</w:t>
      </w:r>
      <w:r>
        <w:rPr>
          <w:rFonts w:ascii="Montserrat Light" w:hAnsi="Montserrat Light"/>
        </w:rPr>
        <w:t>, que incluye</w:t>
      </w:r>
      <w:r w:rsidR="008D642E" w:rsidRPr="008D642E">
        <w:rPr>
          <w:rFonts w:ascii="Montserrat Light" w:hAnsi="Montserrat Light"/>
        </w:rPr>
        <w:t xml:space="preserve"> el segundo piso completo.</w:t>
      </w:r>
    </w:p>
    <w:p w14:paraId="1B3A5C11" w14:textId="77777777" w:rsidR="008D642E" w:rsidRPr="008D642E" w:rsidRDefault="008D642E" w:rsidP="003C6F0C">
      <w:pPr>
        <w:spacing w:line="240" w:lineRule="atLeast"/>
        <w:jc w:val="both"/>
        <w:rPr>
          <w:rFonts w:ascii="Montserrat Light" w:hAnsi="Montserrat Light"/>
        </w:rPr>
      </w:pPr>
    </w:p>
    <w:p w14:paraId="28EAB58B" w14:textId="390258E0" w:rsidR="008D642E" w:rsidRDefault="008377A6" w:rsidP="003C6F0C">
      <w:pPr>
        <w:spacing w:line="240" w:lineRule="atLeast"/>
        <w:jc w:val="both"/>
        <w:rPr>
          <w:rFonts w:ascii="Montserrat Light" w:hAnsi="Montserrat Light"/>
        </w:rPr>
      </w:pPr>
      <w:r>
        <w:rPr>
          <w:rFonts w:ascii="Montserrat Light" w:hAnsi="Montserrat Light"/>
        </w:rPr>
        <w:t xml:space="preserve">Para agilizar la atención, </w:t>
      </w:r>
      <w:r w:rsidR="008D642E" w:rsidRPr="008D642E">
        <w:rPr>
          <w:rFonts w:ascii="Montserrat Light" w:hAnsi="Montserrat Light"/>
        </w:rPr>
        <w:t xml:space="preserve">se realizan recorridos </w:t>
      </w:r>
      <w:r>
        <w:rPr>
          <w:rFonts w:ascii="Montserrat Light" w:hAnsi="Montserrat Light"/>
        </w:rPr>
        <w:t>a fin de</w:t>
      </w:r>
      <w:r w:rsidR="008D642E" w:rsidRPr="008D642E">
        <w:rPr>
          <w:rFonts w:ascii="Montserrat Light" w:hAnsi="Montserrat Light"/>
        </w:rPr>
        <w:t xml:space="preserve"> detectar controles con más derechohabientes y redirigirlos a aquellos que tengan baja afluencia.</w:t>
      </w:r>
    </w:p>
    <w:p w14:paraId="2B988473" w14:textId="77777777" w:rsidR="008D642E" w:rsidRPr="008D642E" w:rsidRDefault="008D642E" w:rsidP="003C6F0C">
      <w:pPr>
        <w:spacing w:line="240" w:lineRule="atLeast"/>
        <w:jc w:val="both"/>
        <w:rPr>
          <w:rFonts w:ascii="Montserrat Light" w:hAnsi="Montserrat Light"/>
        </w:rPr>
      </w:pPr>
    </w:p>
    <w:p w14:paraId="4F436645" w14:textId="5BB6C5E7" w:rsidR="008D642E" w:rsidRDefault="008D642E" w:rsidP="003C6F0C">
      <w:pPr>
        <w:spacing w:line="240" w:lineRule="atLeast"/>
        <w:jc w:val="both"/>
        <w:rPr>
          <w:rFonts w:ascii="Montserrat Light" w:hAnsi="Montserrat Light"/>
        </w:rPr>
      </w:pPr>
      <w:r w:rsidRPr="008D642E">
        <w:rPr>
          <w:rFonts w:ascii="Montserrat Light" w:hAnsi="Montserrat Light"/>
        </w:rPr>
        <w:t xml:space="preserve">Se cuenta  con el apoyo de personal institucional de diversas categorías para dar informes, controlar el acceso por bloques, revisar que la documentación esté </w:t>
      </w:r>
      <w:r w:rsidRPr="008D642E">
        <w:rPr>
          <w:rFonts w:ascii="Montserrat Light" w:hAnsi="Montserrat Light"/>
        </w:rPr>
        <w:lastRenderedPageBreak/>
        <w:t>correcta</w:t>
      </w:r>
      <w:r w:rsidR="008377A6">
        <w:rPr>
          <w:rFonts w:ascii="Montserrat Light" w:hAnsi="Montserrat Light"/>
        </w:rPr>
        <w:t>,</w:t>
      </w:r>
      <w:r w:rsidRPr="008D642E">
        <w:rPr>
          <w:rFonts w:ascii="Montserrat Light" w:hAnsi="Montserrat Light"/>
        </w:rPr>
        <w:t xml:space="preserve"> así como dirigir y verificar que los pacientes ingresen al piso y control correspondiente.</w:t>
      </w:r>
    </w:p>
    <w:p w14:paraId="151DED39" w14:textId="77777777" w:rsidR="008D642E" w:rsidRPr="008D642E" w:rsidRDefault="008D642E" w:rsidP="003C6F0C">
      <w:pPr>
        <w:spacing w:line="240" w:lineRule="atLeast"/>
        <w:jc w:val="both"/>
        <w:rPr>
          <w:rFonts w:ascii="Montserrat Light" w:hAnsi="Montserrat Light"/>
        </w:rPr>
      </w:pPr>
    </w:p>
    <w:p w14:paraId="67B7378F" w14:textId="77777777" w:rsidR="008D642E" w:rsidRPr="008D642E" w:rsidRDefault="008D642E" w:rsidP="003C6F0C">
      <w:pPr>
        <w:spacing w:line="240" w:lineRule="atLeast"/>
        <w:jc w:val="both"/>
        <w:rPr>
          <w:rFonts w:ascii="Montserrat Light" w:hAnsi="Montserrat Light" w:cs="Arial"/>
          <w:color w:val="2A2D2F"/>
          <w:sz w:val="27"/>
          <w:szCs w:val="27"/>
          <w:shd w:val="clear" w:color="auto" w:fill="FFFFFF"/>
        </w:rPr>
      </w:pPr>
      <w:r w:rsidRPr="008D642E">
        <w:rPr>
          <w:rFonts w:ascii="Montserrat Light" w:hAnsi="Montserrat Light" w:cs="Arial"/>
          <w:color w:val="2A2D2F"/>
          <w:shd w:val="clear" w:color="auto" w:fill="FFFFFF"/>
        </w:rPr>
        <w:t>El Instituto Mexicano del Seguro Social trabaja para brindar atención de calidad y calidez a sus derechohabientes</w:t>
      </w:r>
      <w:r w:rsidRPr="008D642E">
        <w:rPr>
          <w:rFonts w:ascii="Montserrat Light" w:hAnsi="Montserrat Light"/>
        </w:rPr>
        <w:t>.</w:t>
      </w:r>
    </w:p>
    <w:p w14:paraId="7ADB68A0" w14:textId="77777777" w:rsidR="008D642E" w:rsidRPr="008D642E" w:rsidRDefault="008D642E" w:rsidP="003C6F0C">
      <w:pPr>
        <w:pBdr>
          <w:top w:val="nil"/>
          <w:left w:val="nil"/>
          <w:bottom w:val="nil"/>
          <w:right w:val="nil"/>
          <w:between w:val="nil"/>
        </w:pBdr>
        <w:spacing w:line="240" w:lineRule="atLeast"/>
        <w:jc w:val="both"/>
        <w:rPr>
          <w:rFonts w:ascii="Montserrat Light" w:hAnsi="Montserrat Light"/>
        </w:rPr>
      </w:pPr>
    </w:p>
    <w:p w14:paraId="4E49AFBF" w14:textId="77777777" w:rsidR="008D642E" w:rsidRPr="008D642E" w:rsidRDefault="008D642E" w:rsidP="003C6F0C">
      <w:pPr>
        <w:spacing w:line="240" w:lineRule="atLeast"/>
        <w:jc w:val="center"/>
        <w:rPr>
          <w:rFonts w:ascii="Montserrat Light" w:hAnsi="Montserrat Light"/>
          <w:b/>
        </w:rPr>
      </w:pPr>
      <w:r w:rsidRPr="008D642E">
        <w:rPr>
          <w:rFonts w:ascii="Montserrat Light" w:hAnsi="Montserrat Light"/>
          <w:b/>
        </w:rPr>
        <w:t>---o0o---</w:t>
      </w:r>
    </w:p>
    <w:sectPr w:rsidR="008D642E" w:rsidRPr="008D642E" w:rsidSect="00CC1EB4">
      <w:headerReference w:type="default" r:id="rId12"/>
      <w:footerReference w:type="default" r:id="rId13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DE2462" w14:textId="77777777" w:rsidR="0019473F" w:rsidRDefault="0019473F" w:rsidP="00984A99">
      <w:r>
        <w:separator/>
      </w:r>
    </w:p>
  </w:endnote>
  <w:endnote w:type="continuationSeparator" w:id="0">
    <w:p w14:paraId="78917A51" w14:textId="77777777" w:rsidR="0019473F" w:rsidRDefault="0019473F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0F53B6" w14:textId="77777777" w:rsidR="0019473F" w:rsidRDefault="0019473F" w:rsidP="00984A99">
      <w:r>
        <w:separator/>
      </w:r>
    </w:p>
  </w:footnote>
  <w:footnote w:type="continuationSeparator" w:id="0">
    <w:p w14:paraId="7A7552CF" w14:textId="77777777" w:rsidR="0019473F" w:rsidRDefault="0019473F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27403" w14:textId="2E88A276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686C5E00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5F176C"/>
    <w:multiLevelType w:val="hybridMultilevel"/>
    <w:tmpl w:val="7A4894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6B17B3"/>
    <w:multiLevelType w:val="hybridMultilevel"/>
    <w:tmpl w:val="AAA87C82"/>
    <w:lvl w:ilvl="0" w:tplc="FFFFFFFF">
      <w:numFmt w:val="bullet"/>
      <w:lvlText w:val="-"/>
      <w:lvlJc w:val="left"/>
      <w:pPr>
        <w:ind w:left="720" w:hanging="360"/>
      </w:pPr>
      <w:rPr>
        <w:rFonts w:ascii="Montserrat Light" w:eastAsia="Montserrat" w:hAnsi="Montserrat Light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EB0D2A"/>
    <w:multiLevelType w:val="hybridMultilevel"/>
    <w:tmpl w:val="867843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99"/>
    <w:rsid w:val="00025794"/>
    <w:rsid w:val="00092D3E"/>
    <w:rsid w:val="000D31E3"/>
    <w:rsid w:val="00101B9E"/>
    <w:rsid w:val="00116297"/>
    <w:rsid w:val="00117072"/>
    <w:rsid w:val="00134167"/>
    <w:rsid w:val="00136980"/>
    <w:rsid w:val="00161B35"/>
    <w:rsid w:val="00170F07"/>
    <w:rsid w:val="00173F73"/>
    <w:rsid w:val="0017773D"/>
    <w:rsid w:val="0019473F"/>
    <w:rsid w:val="001B06E8"/>
    <w:rsid w:val="001C3BA0"/>
    <w:rsid w:val="001D45E6"/>
    <w:rsid w:val="001F433C"/>
    <w:rsid w:val="00201CC3"/>
    <w:rsid w:val="00212B06"/>
    <w:rsid w:val="00213C3B"/>
    <w:rsid w:val="0023036D"/>
    <w:rsid w:val="00253115"/>
    <w:rsid w:val="00301A0E"/>
    <w:rsid w:val="00313CCC"/>
    <w:rsid w:val="00315AAC"/>
    <w:rsid w:val="00365F3B"/>
    <w:rsid w:val="003C6F0C"/>
    <w:rsid w:val="003D5417"/>
    <w:rsid w:val="003F50AB"/>
    <w:rsid w:val="00413094"/>
    <w:rsid w:val="00420FF2"/>
    <w:rsid w:val="00421AC3"/>
    <w:rsid w:val="00447ADC"/>
    <w:rsid w:val="00467062"/>
    <w:rsid w:val="00492F1E"/>
    <w:rsid w:val="004A4328"/>
    <w:rsid w:val="004F6150"/>
    <w:rsid w:val="005007CC"/>
    <w:rsid w:val="00552D7F"/>
    <w:rsid w:val="00570363"/>
    <w:rsid w:val="005950B0"/>
    <w:rsid w:val="005F7946"/>
    <w:rsid w:val="00606BA6"/>
    <w:rsid w:val="00620721"/>
    <w:rsid w:val="00646295"/>
    <w:rsid w:val="006922A2"/>
    <w:rsid w:val="006C2855"/>
    <w:rsid w:val="00700D78"/>
    <w:rsid w:val="00706951"/>
    <w:rsid w:val="00740508"/>
    <w:rsid w:val="00740C39"/>
    <w:rsid w:val="0076798C"/>
    <w:rsid w:val="007734B4"/>
    <w:rsid w:val="007A5C1B"/>
    <w:rsid w:val="007B3E21"/>
    <w:rsid w:val="007C0A97"/>
    <w:rsid w:val="008377A6"/>
    <w:rsid w:val="00854545"/>
    <w:rsid w:val="0085739C"/>
    <w:rsid w:val="008A5F8D"/>
    <w:rsid w:val="008B0930"/>
    <w:rsid w:val="008B35F2"/>
    <w:rsid w:val="008C0E11"/>
    <w:rsid w:val="008D1BBB"/>
    <w:rsid w:val="008D642E"/>
    <w:rsid w:val="009075A9"/>
    <w:rsid w:val="00911725"/>
    <w:rsid w:val="009134E7"/>
    <w:rsid w:val="00934404"/>
    <w:rsid w:val="00976C62"/>
    <w:rsid w:val="00976F6C"/>
    <w:rsid w:val="00984A99"/>
    <w:rsid w:val="009A2B42"/>
    <w:rsid w:val="009C5B21"/>
    <w:rsid w:val="009D0F24"/>
    <w:rsid w:val="009F1919"/>
    <w:rsid w:val="009F7EDC"/>
    <w:rsid w:val="00A002DA"/>
    <w:rsid w:val="00A16B98"/>
    <w:rsid w:val="00A24B0C"/>
    <w:rsid w:val="00A3322D"/>
    <w:rsid w:val="00A36835"/>
    <w:rsid w:val="00A42DA2"/>
    <w:rsid w:val="00A52A2C"/>
    <w:rsid w:val="00AB43BB"/>
    <w:rsid w:val="00AD2EFA"/>
    <w:rsid w:val="00AD3302"/>
    <w:rsid w:val="00AF3D90"/>
    <w:rsid w:val="00B02A37"/>
    <w:rsid w:val="00B26078"/>
    <w:rsid w:val="00B82B1C"/>
    <w:rsid w:val="00B846C5"/>
    <w:rsid w:val="00B96FEA"/>
    <w:rsid w:val="00BA322B"/>
    <w:rsid w:val="00BA3537"/>
    <w:rsid w:val="00BA6CB5"/>
    <w:rsid w:val="00BE7230"/>
    <w:rsid w:val="00BF1BF1"/>
    <w:rsid w:val="00C02B9D"/>
    <w:rsid w:val="00C240CC"/>
    <w:rsid w:val="00C814E1"/>
    <w:rsid w:val="00C838AD"/>
    <w:rsid w:val="00C96A31"/>
    <w:rsid w:val="00CA14A6"/>
    <w:rsid w:val="00CB1557"/>
    <w:rsid w:val="00CC1EB4"/>
    <w:rsid w:val="00D24BEB"/>
    <w:rsid w:val="00D44587"/>
    <w:rsid w:val="00D839BC"/>
    <w:rsid w:val="00DB2515"/>
    <w:rsid w:val="00DB75A7"/>
    <w:rsid w:val="00DC24D3"/>
    <w:rsid w:val="00DD161D"/>
    <w:rsid w:val="00DD2F9F"/>
    <w:rsid w:val="00DE571C"/>
    <w:rsid w:val="00E16AFE"/>
    <w:rsid w:val="00E40851"/>
    <w:rsid w:val="00E53148"/>
    <w:rsid w:val="00E5340A"/>
    <w:rsid w:val="00E87CC7"/>
    <w:rsid w:val="00E93A57"/>
    <w:rsid w:val="00E96096"/>
    <w:rsid w:val="00EC4EF1"/>
    <w:rsid w:val="00ED190E"/>
    <w:rsid w:val="00ED3A68"/>
    <w:rsid w:val="00F02900"/>
    <w:rsid w:val="00F2342F"/>
    <w:rsid w:val="00F44F3C"/>
    <w:rsid w:val="00F6777B"/>
    <w:rsid w:val="00F962FC"/>
    <w:rsid w:val="00FC3196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279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18D176A-5A98-4439-9769-9A37469EC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monitoreo.imss</cp:lastModifiedBy>
  <cp:revision>2</cp:revision>
  <cp:lastPrinted>2022-01-11T18:30:00Z</cp:lastPrinted>
  <dcterms:created xsi:type="dcterms:W3CDTF">2022-01-11T20:19:00Z</dcterms:created>
  <dcterms:modified xsi:type="dcterms:W3CDTF">2022-01-11T20:19:00Z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