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82" w:rsidRPr="00050A96" w:rsidRDefault="003F5F82" w:rsidP="003F5F82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  <w:proofErr w:type="spellStart"/>
      <w:r>
        <w:rPr>
          <w:rFonts w:ascii="Montserrat Light" w:eastAsia="Batang" w:hAnsi="Montserrat Light" w:cs="Arial"/>
          <w:sz w:val="24"/>
          <w:szCs w:val="24"/>
        </w:rPr>
        <w:t>Tarímbaro</w:t>
      </w:r>
      <w:proofErr w:type="spellEnd"/>
      <w:r w:rsidRPr="00050A96">
        <w:rPr>
          <w:rFonts w:ascii="Montserrat Light" w:eastAsia="Batang" w:hAnsi="Montserrat Light" w:cs="Arial"/>
          <w:sz w:val="24"/>
          <w:szCs w:val="24"/>
        </w:rPr>
        <w:t xml:space="preserve">, </w:t>
      </w:r>
      <w:r>
        <w:rPr>
          <w:rFonts w:ascii="Montserrat Light" w:eastAsia="Batang" w:hAnsi="Montserrat Light" w:cs="Arial"/>
          <w:sz w:val="24"/>
          <w:szCs w:val="24"/>
        </w:rPr>
        <w:t xml:space="preserve">Michoacán, </w:t>
      </w:r>
      <w:r w:rsidR="00FB73FC">
        <w:rPr>
          <w:rFonts w:ascii="Montserrat Light" w:eastAsia="Batang" w:hAnsi="Montserrat Light" w:cs="Arial"/>
          <w:sz w:val="24"/>
          <w:szCs w:val="24"/>
        </w:rPr>
        <w:t>viernes 30</w:t>
      </w:r>
      <w:r>
        <w:rPr>
          <w:rFonts w:ascii="Montserrat Light" w:eastAsia="Batang" w:hAnsi="Montserrat Light" w:cs="Arial"/>
          <w:sz w:val="24"/>
          <w:szCs w:val="24"/>
        </w:rPr>
        <w:t xml:space="preserve"> </w:t>
      </w:r>
      <w:r w:rsidRPr="00050A96">
        <w:rPr>
          <w:rFonts w:ascii="Montserrat Light" w:eastAsia="Batang" w:hAnsi="Montserrat Light" w:cs="Arial"/>
          <w:sz w:val="24"/>
          <w:szCs w:val="24"/>
        </w:rPr>
        <w:t xml:space="preserve">de </w:t>
      </w:r>
      <w:r>
        <w:rPr>
          <w:rFonts w:ascii="Montserrat Light" w:eastAsia="Batang" w:hAnsi="Montserrat Light" w:cs="Arial"/>
          <w:sz w:val="24"/>
          <w:szCs w:val="24"/>
        </w:rPr>
        <w:t xml:space="preserve">octubre </w:t>
      </w:r>
      <w:r w:rsidRPr="00050A96">
        <w:rPr>
          <w:rFonts w:ascii="Montserrat Light" w:eastAsia="Batang" w:hAnsi="Montserrat Light" w:cs="Arial"/>
          <w:sz w:val="24"/>
          <w:szCs w:val="24"/>
        </w:rPr>
        <w:t>de 2020</w:t>
      </w:r>
    </w:p>
    <w:p w:rsidR="003F5F82" w:rsidRPr="00050A96" w:rsidRDefault="003F5F82" w:rsidP="003F5F82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  <w:r w:rsidRPr="00050A96">
        <w:rPr>
          <w:rFonts w:ascii="Montserrat Light" w:eastAsia="Batang" w:hAnsi="Montserrat Light" w:cs="Arial"/>
          <w:sz w:val="24"/>
          <w:szCs w:val="24"/>
        </w:rPr>
        <w:t xml:space="preserve">No. </w:t>
      </w:r>
      <w:r>
        <w:rPr>
          <w:rFonts w:ascii="Montserrat Light" w:eastAsia="Batang" w:hAnsi="Montserrat Light" w:cs="Arial"/>
          <w:sz w:val="24"/>
          <w:szCs w:val="24"/>
        </w:rPr>
        <w:t>735</w:t>
      </w:r>
      <w:r w:rsidRPr="00050A96">
        <w:rPr>
          <w:rFonts w:ascii="Montserrat Light" w:eastAsia="Batang" w:hAnsi="Montserrat Light" w:cs="Arial"/>
          <w:sz w:val="24"/>
          <w:szCs w:val="24"/>
        </w:rPr>
        <w:t>/2020</w:t>
      </w:r>
    </w:p>
    <w:p w:rsidR="003F5F82" w:rsidRPr="00050A96" w:rsidRDefault="003F5F82" w:rsidP="003F5F82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</w:p>
    <w:p w:rsidR="003F5F82" w:rsidRPr="00050A96" w:rsidRDefault="003F5F82" w:rsidP="003F5F82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36"/>
          <w:szCs w:val="36"/>
        </w:rPr>
      </w:pPr>
      <w:r w:rsidRPr="00050A96">
        <w:rPr>
          <w:rFonts w:ascii="Montserrat Light" w:eastAsia="Batang" w:hAnsi="Montserrat Light" w:cs="Arial"/>
          <w:b/>
          <w:sz w:val="36"/>
          <w:szCs w:val="36"/>
        </w:rPr>
        <w:t>BOLETÍN DE PRENSA</w:t>
      </w:r>
    </w:p>
    <w:p w:rsidR="003F5F82" w:rsidRDefault="003F5F82" w:rsidP="003F5F82">
      <w:pPr>
        <w:spacing w:after="0" w:line="240" w:lineRule="atLeast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3F5F82" w:rsidRDefault="00EB518C" w:rsidP="00EB518C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28"/>
          <w:szCs w:val="28"/>
        </w:rPr>
      </w:pPr>
      <w:r>
        <w:rPr>
          <w:rFonts w:ascii="Montserrat Light" w:eastAsia="Batang" w:hAnsi="Montserrat Light" w:cs="Arial"/>
          <w:b/>
          <w:sz w:val="28"/>
          <w:szCs w:val="28"/>
        </w:rPr>
        <w:t xml:space="preserve">IMSS fortalece </w:t>
      </w:r>
      <w:r w:rsidR="003F5F82" w:rsidRPr="003F5F82">
        <w:rPr>
          <w:rFonts w:ascii="Montserrat Light" w:eastAsia="Batang" w:hAnsi="Montserrat Light" w:cs="Arial"/>
          <w:b/>
          <w:sz w:val="28"/>
          <w:szCs w:val="28"/>
        </w:rPr>
        <w:t xml:space="preserve">salud preventiva con UMF No. 85 en </w:t>
      </w:r>
      <w:proofErr w:type="spellStart"/>
      <w:r w:rsidR="003F5F82" w:rsidRPr="003F5F82">
        <w:rPr>
          <w:rFonts w:ascii="Montserrat Light" w:eastAsia="Batang" w:hAnsi="Montserrat Light" w:cs="Arial"/>
          <w:b/>
          <w:sz w:val="28"/>
          <w:szCs w:val="28"/>
        </w:rPr>
        <w:t>Tarímbaro</w:t>
      </w:r>
      <w:proofErr w:type="spellEnd"/>
      <w:r w:rsidR="003F5F82" w:rsidRPr="003F5F82">
        <w:rPr>
          <w:rFonts w:ascii="Montserrat Light" w:eastAsia="Batang" w:hAnsi="Montserrat Light" w:cs="Arial"/>
          <w:b/>
          <w:sz w:val="28"/>
          <w:szCs w:val="28"/>
        </w:rPr>
        <w:t>, Michoacán</w:t>
      </w:r>
      <w:r>
        <w:rPr>
          <w:rFonts w:ascii="Montserrat Light" w:eastAsia="Batang" w:hAnsi="Montserrat Light" w:cs="Arial"/>
          <w:b/>
          <w:sz w:val="28"/>
          <w:szCs w:val="28"/>
        </w:rPr>
        <w:t xml:space="preserve">, </w:t>
      </w:r>
      <w:r w:rsidR="003F5F82">
        <w:rPr>
          <w:rFonts w:ascii="Montserrat Light" w:eastAsia="Batang" w:hAnsi="Montserrat Light" w:cs="Arial"/>
          <w:b/>
          <w:sz w:val="28"/>
          <w:szCs w:val="28"/>
        </w:rPr>
        <w:t>en beneficio de más de 50 mil derechohabientes</w:t>
      </w:r>
    </w:p>
    <w:p w:rsidR="003F5F82" w:rsidRPr="003F5F82" w:rsidRDefault="003F5F82" w:rsidP="003F5F82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24"/>
          <w:szCs w:val="24"/>
        </w:rPr>
      </w:pPr>
    </w:p>
    <w:p w:rsidR="003F5F82" w:rsidRPr="00CD174C" w:rsidRDefault="003F5F82" w:rsidP="003F5F82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Montserrat Light" w:hAnsi="Montserrat Light"/>
          <w:b/>
        </w:rPr>
      </w:pPr>
      <w:r w:rsidRPr="00CD174C">
        <w:rPr>
          <w:rFonts w:ascii="Montserrat Light" w:hAnsi="Montserrat Light"/>
          <w:b/>
        </w:rPr>
        <w:t xml:space="preserve">El director general del IMSS, </w:t>
      </w:r>
      <w:proofErr w:type="spellStart"/>
      <w:r w:rsidRPr="00CD174C">
        <w:rPr>
          <w:rFonts w:ascii="Montserrat Light" w:hAnsi="Montserrat Light"/>
          <w:b/>
        </w:rPr>
        <w:t>Zoé</w:t>
      </w:r>
      <w:proofErr w:type="spellEnd"/>
      <w:r w:rsidRPr="00CD174C">
        <w:rPr>
          <w:rFonts w:ascii="Montserrat Light" w:hAnsi="Montserrat Light"/>
          <w:b/>
        </w:rPr>
        <w:t xml:space="preserve"> Robledo, destacó </w:t>
      </w:r>
      <w:r w:rsidR="00EB518C">
        <w:rPr>
          <w:rFonts w:ascii="Montserrat Light" w:hAnsi="Montserrat Light"/>
          <w:b/>
        </w:rPr>
        <w:t xml:space="preserve">que </w:t>
      </w:r>
      <w:r w:rsidRPr="00CD174C">
        <w:rPr>
          <w:rFonts w:ascii="Montserrat Light" w:hAnsi="Montserrat Light"/>
          <w:b/>
        </w:rPr>
        <w:t xml:space="preserve">la medicina preventiva es clave para vencer </w:t>
      </w:r>
      <w:r w:rsidR="00EB518C">
        <w:rPr>
          <w:rFonts w:ascii="Montserrat Light" w:hAnsi="Montserrat Light"/>
          <w:b/>
        </w:rPr>
        <w:t xml:space="preserve">las enfermedades </w:t>
      </w:r>
      <w:r w:rsidRPr="00CD174C">
        <w:rPr>
          <w:rFonts w:ascii="Montserrat Light" w:hAnsi="Montserrat Light"/>
          <w:b/>
        </w:rPr>
        <w:t>crónico-degenerativas.</w:t>
      </w:r>
    </w:p>
    <w:p w:rsidR="00CD174C" w:rsidRPr="00CD174C" w:rsidRDefault="00CD174C" w:rsidP="00CD174C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Montserrat Light" w:hAnsi="Montserrat Light"/>
          <w:b/>
        </w:rPr>
      </w:pPr>
      <w:r w:rsidRPr="00CD174C">
        <w:rPr>
          <w:rFonts w:ascii="Montserrat Light" w:hAnsi="Montserrat Light"/>
          <w:b/>
        </w:rPr>
        <w:t>La unidad médica de primer nivel beneficiará</w:t>
      </w:r>
      <w:r w:rsidR="00712334">
        <w:rPr>
          <w:rFonts w:ascii="Montserrat Light" w:hAnsi="Montserrat Light"/>
          <w:b/>
        </w:rPr>
        <w:t xml:space="preserve"> a </w:t>
      </w:r>
      <w:r w:rsidRPr="00CD174C">
        <w:rPr>
          <w:rFonts w:ascii="Montserrat Light" w:hAnsi="Montserrat Light"/>
          <w:b/>
        </w:rPr>
        <w:t xml:space="preserve"> unos 50 mil derechohabientes de los municipios de </w:t>
      </w:r>
      <w:proofErr w:type="spellStart"/>
      <w:r w:rsidRPr="00CD174C">
        <w:rPr>
          <w:rFonts w:ascii="Montserrat Light" w:hAnsi="Montserrat Light"/>
          <w:b/>
        </w:rPr>
        <w:t>Copándaro</w:t>
      </w:r>
      <w:proofErr w:type="spellEnd"/>
      <w:r w:rsidRPr="00CD174C">
        <w:rPr>
          <w:rFonts w:ascii="Montserrat Light" w:hAnsi="Montserrat Light"/>
          <w:b/>
        </w:rPr>
        <w:t xml:space="preserve">, </w:t>
      </w:r>
      <w:proofErr w:type="spellStart"/>
      <w:r w:rsidRPr="00CD174C">
        <w:rPr>
          <w:rFonts w:ascii="Montserrat Light" w:hAnsi="Montserrat Light"/>
          <w:b/>
        </w:rPr>
        <w:t>Cuitzeo</w:t>
      </w:r>
      <w:proofErr w:type="spellEnd"/>
      <w:r w:rsidRPr="00CD174C">
        <w:rPr>
          <w:rFonts w:ascii="Montserrat Light" w:hAnsi="Montserrat Light"/>
          <w:b/>
        </w:rPr>
        <w:t xml:space="preserve">, Álvaro Obregón, Morelia, Charo y </w:t>
      </w:r>
      <w:proofErr w:type="spellStart"/>
      <w:r w:rsidRPr="00CD174C">
        <w:rPr>
          <w:rFonts w:ascii="Montserrat Light" w:hAnsi="Montserrat Light"/>
          <w:b/>
        </w:rPr>
        <w:t>Chucándiro</w:t>
      </w:r>
      <w:proofErr w:type="spellEnd"/>
      <w:r w:rsidRPr="00CD174C">
        <w:rPr>
          <w:rFonts w:ascii="Montserrat Light" w:hAnsi="Montserrat Light"/>
          <w:b/>
        </w:rPr>
        <w:t>.</w:t>
      </w:r>
    </w:p>
    <w:p w:rsidR="003F5F82" w:rsidRDefault="003F5F82" w:rsidP="003F5F82">
      <w:pPr>
        <w:spacing w:after="0" w:line="240" w:lineRule="atLeast"/>
        <w:jc w:val="both"/>
        <w:rPr>
          <w:rFonts w:ascii="Montserrat Light" w:hAnsi="Montserrat Light"/>
          <w:b/>
          <w:sz w:val="24"/>
          <w:szCs w:val="24"/>
        </w:rPr>
      </w:pPr>
    </w:p>
    <w:p w:rsidR="003E161E" w:rsidRDefault="003E161E" w:rsidP="003E161E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Con la recién inaugurada Unidad de Medicina Familiar (UMF) No. 85 de </w:t>
      </w:r>
      <w:proofErr w:type="spellStart"/>
      <w:r>
        <w:rPr>
          <w:rFonts w:ascii="Montserrat Light" w:hAnsi="Montserrat Light"/>
          <w:sz w:val="24"/>
          <w:szCs w:val="24"/>
        </w:rPr>
        <w:t>Tarímbaro</w:t>
      </w:r>
      <w:proofErr w:type="spellEnd"/>
      <w:r>
        <w:rPr>
          <w:rFonts w:ascii="Montserrat Light" w:hAnsi="Montserrat Light"/>
          <w:sz w:val="24"/>
          <w:szCs w:val="24"/>
        </w:rPr>
        <w:t xml:space="preserve">, el Instituto Mexicano del Seguro Social (IMSS) cuenta con 52 unidades de primer nivel de atención en el estado de Michoacán, con lo cual amplía su red y refuerza las acciones </w:t>
      </w:r>
      <w:r w:rsidR="00AB582E">
        <w:rPr>
          <w:rFonts w:ascii="Montserrat Light" w:hAnsi="Montserrat Light"/>
          <w:sz w:val="24"/>
          <w:szCs w:val="24"/>
        </w:rPr>
        <w:t xml:space="preserve">de salud </w:t>
      </w:r>
      <w:r>
        <w:rPr>
          <w:rFonts w:ascii="Montserrat Light" w:hAnsi="Montserrat Light"/>
          <w:sz w:val="24"/>
          <w:szCs w:val="24"/>
        </w:rPr>
        <w:t xml:space="preserve">preventiva para enfrentar enfermedades crónico degenerativas como </w:t>
      </w:r>
      <w:r w:rsidRPr="00B13D12">
        <w:rPr>
          <w:rFonts w:ascii="Montserrat Light" w:hAnsi="Montserrat Light"/>
          <w:sz w:val="24"/>
          <w:szCs w:val="24"/>
        </w:rPr>
        <w:t>obesidad, diabetes</w:t>
      </w:r>
      <w:r>
        <w:rPr>
          <w:rFonts w:ascii="Montserrat Light" w:hAnsi="Montserrat Light"/>
          <w:sz w:val="24"/>
          <w:szCs w:val="24"/>
        </w:rPr>
        <w:t xml:space="preserve"> e</w:t>
      </w:r>
      <w:r w:rsidRPr="00B13D12">
        <w:rPr>
          <w:rFonts w:ascii="Montserrat Light" w:hAnsi="Montserrat Light"/>
          <w:sz w:val="24"/>
          <w:szCs w:val="24"/>
        </w:rPr>
        <w:t xml:space="preserve"> hipertensión</w:t>
      </w:r>
      <w:r>
        <w:rPr>
          <w:rFonts w:ascii="Montserrat Light" w:hAnsi="Montserrat Light"/>
          <w:sz w:val="24"/>
          <w:szCs w:val="24"/>
        </w:rPr>
        <w:t xml:space="preserve">, afirmó el director general, Maestro </w:t>
      </w:r>
      <w:proofErr w:type="spellStart"/>
      <w:r>
        <w:rPr>
          <w:rFonts w:ascii="Montserrat Light" w:hAnsi="Montserrat Light"/>
          <w:sz w:val="24"/>
          <w:szCs w:val="24"/>
        </w:rPr>
        <w:t>Zoé</w:t>
      </w:r>
      <w:proofErr w:type="spellEnd"/>
      <w:r>
        <w:rPr>
          <w:rFonts w:ascii="Montserrat Light" w:hAnsi="Montserrat Light"/>
          <w:sz w:val="24"/>
          <w:szCs w:val="24"/>
        </w:rPr>
        <w:t xml:space="preserve"> Robledo.</w:t>
      </w:r>
    </w:p>
    <w:p w:rsidR="003E161E" w:rsidRDefault="003E161E" w:rsidP="00CD174C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CD174C" w:rsidRDefault="00EB518C" w:rsidP="00CD174C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Sostuvo que </w:t>
      </w:r>
      <w:r w:rsidR="00CD174C" w:rsidRPr="006871FB">
        <w:rPr>
          <w:rFonts w:ascii="Montserrat Light" w:hAnsi="Montserrat Light"/>
          <w:sz w:val="24"/>
          <w:szCs w:val="24"/>
        </w:rPr>
        <w:t xml:space="preserve">siempre va a ser mejor para la población tener una unidad que se ocupe de lo preventivo, porque la gran lección que ha dejado la pandemia </w:t>
      </w:r>
      <w:r w:rsidR="00CD174C">
        <w:rPr>
          <w:rFonts w:ascii="Montserrat Light" w:hAnsi="Montserrat Light"/>
          <w:sz w:val="24"/>
          <w:szCs w:val="24"/>
        </w:rPr>
        <w:t xml:space="preserve">de COVID-19 </w:t>
      </w:r>
      <w:r w:rsidR="00CD174C" w:rsidRPr="006871FB">
        <w:rPr>
          <w:rFonts w:ascii="Montserrat Light" w:hAnsi="Montserrat Light"/>
          <w:sz w:val="24"/>
          <w:szCs w:val="24"/>
        </w:rPr>
        <w:t>es que se tiene que procurar la salud</w:t>
      </w:r>
      <w:r w:rsidR="00F4427A">
        <w:rPr>
          <w:rFonts w:ascii="Montserrat Light" w:hAnsi="Montserrat Light"/>
          <w:sz w:val="24"/>
          <w:szCs w:val="24"/>
        </w:rPr>
        <w:t>.</w:t>
      </w:r>
    </w:p>
    <w:p w:rsidR="00CD174C" w:rsidRDefault="00CD174C" w:rsidP="003F5F82">
      <w:pPr>
        <w:spacing w:after="0" w:line="240" w:lineRule="atLeast"/>
        <w:jc w:val="both"/>
        <w:rPr>
          <w:rFonts w:ascii="Montserrat Light" w:hAnsi="Montserrat Light"/>
          <w:b/>
          <w:sz w:val="24"/>
          <w:szCs w:val="24"/>
        </w:rPr>
      </w:pPr>
    </w:p>
    <w:p w:rsidR="00EB518C" w:rsidRDefault="00EB518C" w:rsidP="00EB518C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 w:rsidRPr="00EB518C">
        <w:rPr>
          <w:rFonts w:ascii="Montserrat Light" w:hAnsi="Montserrat Light"/>
          <w:sz w:val="24"/>
          <w:szCs w:val="24"/>
        </w:rPr>
        <w:t xml:space="preserve">Destacó que </w:t>
      </w:r>
      <w:r w:rsidRPr="006871FB">
        <w:rPr>
          <w:rFonts w:ascii="Montserrat Light" w:hAnsi="Montserrat Light"/>
          <w:sz w:val="24"/>
          <w:szCs w:val="24"/>
        </w:rPr>
        <w:t xml:space="preserve">se invirtieron 114 millones de pesos para beneficiar a más </w:t>
      </w:r>
      <w:r w:rsidR="00712334">
        <w:rPr>
          <w:rFonts w:ascii="Montserrat Light" w:hAnsi="Montserrat Light"/>
          <w:sz w:val="24"/>
          <w:szCs w:val="24"/>
        </w:rPr>
        <w:t xml:space="preserve">de 50 mil derechohabientes </w:t>
      </w:r>
      <w:bookmarkStart w:id="0" w:name="_GoBack"/>
      <w:bookmarkEnd w:id="0"/>
      <w:r w:rsidRPr="006871FB">
        <w:rPr>
          <w:rFonts w:ascii="Montserrat Light" w:hAnsi="Montserrat Light"/>
          <w:sz w:val="24"/>
          <w:szCs w:val="24"/>
        </w:rPr>
        <w:t xml:space="preserve">de </w:t>
      </w:r>
      <w:r w:rsidRPr="0023037A">
        <w:rPr>
          <w:rFonts w:ascii="Montserrat Light" w:hAnsi="Montserrat Light"/>
          <w:sz w:val="24"/>
          <w:szCs w:val="24"/>
        </w:rPr>
        <w:t xml:space="preserve">los municipios de </w:t>
      </w:r>
      <w:proofErr w:type="spellStart"/>
      <w:r w:rsidRPr="0023037A">
        <w:rPr>
          <w:rFonts w:ascii="Montserrat Light" w:hAnsi="Montserrat Light"/>
          <w:sz w:val="24"/>
          <w:szCs w:val="24"/>
        </w:rPr>
        <w:t>Copándaro</w:t>
      </w:r>
      <w:proofErr w:type="spellEnd"/>
      <w:r w:rsidRPr="0023037A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23037A">
        <w:rPr>
          <w:rFonts w:ascii="Montserrat Light" w:hAnsi="Montserrat Light"/>
          <w:sz w:val="24"/>
          <w:szCs w:val="24"/>
        </w:rPr>
        <w:t>Cuitzeo</w:t>
      </w:r>
      <w:proofErr w:type="spellEnd"/>
      <w:r w:rsidRPr="0023037A">
        <w:rPr>
          <w:rFonts w:ascii="Montserrat Light" w:hAnsi="Montserrat Light"/>
          <w:sz w:val="24"/>
          <w:szCs w:val="24"/>
        </w:rPr>
        <w:t xml:space="preserve">, Álvaro Obregón, Morelia, Charo y </w:t>
      </w:r>
      <w:proofErr w:type="spellStart"/>
      <w:r w:rsidRPr="0023037A">
        <w:rPr>
          <w:rFonts w:ascii="Montserrat Light" w:hAnsi="Montserrat Light"/>
          <w:sz w:val="24"/>
          <w:szCs w:val="24"/>
        </w:rPr>
        <w:t>Chucándiro</w:t>
      </w:r>
      <w:proofErr w:type="spellEnd"/>
      <w:r>
        <w:rPr>
          <w:rFonts w:ascii="Montserrat Light" w:hAnsi="Montserrat Light"/>
          <w:sz w:val="24"/>
          <w:szCs w:val="24"/>
        </w:rPr>
        <w:t xml:space="preserve">, con servicios de </w:t>
      </w:r>
      <w:r w:rsidRPr="006871FB">
        <w:rPr>
          <w:rFonts w:ascii="Montserrat Light" w:hAnsi="Montserrat Light"/>
          <w:sz w:val="24"/>
          <w:szCs w:val="24"/>
        </w:rPr>
        <w:t xml:space="preserve">consulta familiar y atención </w:t>
      </w:r>
      <w:r>
        <w:rPr>
          <w:rFonts w:ascii="Montserrat Light" w:hAnsi="Montserrat Light"/>
          <w:sz w:val="24"/>
          <w:szCs w:val="24"/>
        </w:rPr>
        <w:t xml:space="preserve">médica </w:t>
      </w:r>
      <w:proofErr w:type="gramStart"/>
      <w:r w:rsidRPr="006871FB">
        <w:rPr>
          <w:rFonts w:ascii="Montserrat Light" w:hAnsi="Montserrat Light"/>
          <w:sz w:val="24"/>
          <w:szCs w:val="24"/>
        </w:rPr>
        <w:t>continua</w:t>
      </w:r>
      <w:proofErr w:type="gramEnd"/>
      <w:r w:rsidRPr="006871FB">
        <w:rPr>
          <w:rFonts w:ascii="Montserrat Light" w:hAnsi="Montserrat Light"/>
          <w:sz w:val="24"/>
          <w:szCs w:val="24"/>
        </w:rPr>
        <w:t xml:space="preserve"> las 24 horas, los siete días de la semana.</w:t>
      </w:r>
    </w:p>
    <w:p w:rsidR="00CD174C" w:rsidRDefault="00CD174C" w:rsidP="003F5F82">
      <w:pPr>
        <w:spacing w:after="0" w:line="240" w:lineRule="atLeast"/>
        <w:jc w:val="both"/>
        <w:rPr>
          <w:rFonts w:ascii="Montserrat Light" w:hAnsi="Montserrat Light"/>
          <w:b/>
          <w:sz w:val="24"/>
          <w:szCs w:val="24"/>
        </w:rPr>
      </w:pPr>
    </w:p>
    <w:p w:rsidR="003F5F82" w:rsidRDefault="00EB518C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proofErr w:type="spellStart"/>
      <w:r>
        <w:rPr>
          <w:rFonts w:ascii="Montserrat Light" w:hAnsi="Montserrat Light"/>
          <w:sz w:val="24"/>
          <w:szCs w:val="24"/>
        </w:rPr>
        <w:t>Zoé</w:t>
      </w:r>
      <w:proofErr w:type="spellEnd"/>
      <w:r>
        <w:rPr>
          <w:rFonts w:ascii="Montserrat Light" w:hAnsi="Montserrat Light"/>
          <w:sz w:val="24"/>
          <w:szCs w:val="24"/>
        </w:rPr>
        <w:t xml:space="preserve"> Robledo reiteró la importancia de apostar “</w:t>
      </w:r>
      <w:r w:rsidR="00CD174C" w:rsidRPr="006871FB">
        <w:rPr>
          <w:rFonts w:ascii="Montserrat Light" w:hAnsi="Montserrat Light"/>
          <w:sz w:val="24"/>
          <w:szCs w:val="24"/>
        </w:rPr>
        <w:t>por los héroes de largo plazo</w:t>
      </w:r>
      <w:r>
        <w:rPr>
          <w:rFonts w:ascii="Montserrat Light" w:hAnsi="Montserrat Light"/>
          <w:sz w:val="24"/>
          <w:szCs w:val="24"/>
        </w:rPr>
        <w:t>,</w:t>
      </w:r>
      <w:r w:rsidR="00CD174C" w:rsidRPr="006871FB">
        <w:rPr>
          <w:rFonts w:ascii="Montserrat Light" w:hAnsi="Montserrat Light"/>
          <w:sz w:val="24"/>
          <w:szCs w:val="24"/>
        </w:rPr>
        <w:t xml:space="preserve"> los médicos familiares</w:t>
      </w:r>
      <w:r>
        <w:rPr>
          <w:rFonts w:ascii="Montserrat Light" w:hAnsi="Montserrat Light"/>
          <w:sz w:val="24"/>
          <w:szCs w:val="24"/>
        </w:rPr>
        <w:t>”, quienes pueden ayudar a la población a “</w:t>
      </w:r>
      <w:r w:rsidR="00CD174C" w:rsidRPr="006871FB">
        <w:rPr>
          <w:rFonts w:ascii="Montserrat Light" w:hAnsi="Montserrat Light"/>
          <w:sz w:val="24"/>
          <w:szCs w:val="24"/>
        </w:rPr>
        <w:t xml:space="preserve">acabar con la </w:t>
      </w:r>
      <w:r w:rsidR="00CD174C">
        <w:rPr>
          <w:rFonts w:ascii="Montserrat Light" w:hAnsi="Montserrat Light"/>
          <w:sz w:val="24"/>
          <w:szCs w:val="24"/>
        </w:rPr>
        <w:t xml:space="preserve">otra </w:t>
      </w:r>
      <w:r w:rsidR="00CD174C" w:rsidRPr="006871FB">
        <w:rPr>
          <w:rFonts w:ascii="Montserrat Light" w:hAnsi="Montserrat Light"/>
          <w:sz w:val="24"/>
          <w:szCs w:val="24"/>
        </w:rPr>
        <w:t>pandemia</w:t>
      </w:r>
      <w:r w:rsidR="00CD174C">
        <w:rPr>
          <w:rFonts w:ascii="Montserrat Light" w:hAnsi="Montserrat Light"/>
          <w:sz w:val="24"/>
          <w:szCs w:val="24"/>
        </w:rPr>
        <w:t xml:space="preserve"> d</w:t>
      </w:r>
      <w:r w:rsidR="00CD174C" w:rsidRPr="006871FB">
        <w:rPr>
          <w:rFonts w:ascii="Montserrat Light" w:hAnsi="Montserrat Light"/>
          <w:sz w:val="24"/>
          <w:szCs w:val="24"/>
        </w:rPr>
        <w:t>e las enfermedades crónicas degenerativas</w:t>
      </w:r>
      <w:r>
        <w:rPr>
          <w:rFonts w:ascii="Montserrat Light" w:hAnsi="Montserrat Light"/>
          <w:sz w:val="24"/>
          <w:szCs w:val="24"/>
        </w:rPr>
        <w:t>. E</w:t>
      </w:r>
      <w:r w:rsidR="003F5F82">
        <w:rPr>
          <w:rFonts w:ascii="Montserrat Light" w:hAnsi="Montserrat Light"/>
          <w:sz w:val="24"/>
          <w:szCs w:val="24"/>
        </w:rPr>
        <w:t>sa nos va a llevar más tiempo, pero lo vamos a lograr si nos ponemos a trabajar todos juntos”</w:t>
      </w:r>
      <w:r w:rsidR="003F5F82" w:rsidRPr="006871FB">
        <w:rPr>
          <w:rFonts w:ascii="Montserrat Light" w:hAnsi="Montserrat Light"/>
          <w:sz w:val="24"/>
          <w:szCs w:val="24"/>
        </w:rPr>
        <w:t>.</w:t>
      </w:r>
    </w:p>
    <w:p w:rsidR="00EB518C" w:rsidRDefault="00EB518C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EB518C" w:rsidRDefault="00EB518C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Resaltó</w:t>
      </w:r>
      <w:r w:rsidRPr="006871FB">
        <w:rPr>
          <w:rFonts w:ascii="Montserrat Light" w:hAnsi="Montserrat Light"/>
          <w:sz w:val="24"/>
          <w:szCs w:val="24"/>
        </w:rPr>
        <w:t xml:space="preserve"> </w:t>
      </w:r>
      <w:r>
        <w:rPr>
          <w:rFonts w:ascii="Montserrat Light" w:hAnsi="Montserrat Light"/>
          <w:sz w:val="24"/>
          <w:szCs w:val="24"/>
        </w:rPr>
        <w:t>que esta unidad médica era parte de las obras inconclusas de anteriores administraciones</w:t>
      </w:r>
      <w:r w:rsidRPr="006871FB">
        <w:rPr>
          <w:rFonts w:ascii="Montserrat Light" w:hAnsi="Montserrat Light"/>
          <w:sz w:val="24"/>
          <w:szCs w:val="24"/>
        </w:rPr>
        <w:t>,</w:t>
      </w:r>
      <w:r>
        <w:rPr>
          <w:rFonts w:ascii="Montserrat Light" w:hAnsi="Montserrat Light"/>
          <w:sz w:val="24"/>
          <w:szCs w:val="24"/>
        </w:rPr>
        <w:t xml:space="preserve"> pero fue rescatada y ya está recibiendo a derechohabientes en consulta y área de Urgencias.</w:t>
      </w:r>
    </w:p>
    <w:p w:rsidR="00EB518C" w:rsidRDefault="00EB518C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EB518C" w:rsidRDefault="00EB518C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Por su parte, el </w:t>
      </w:r>
      <w:r w:rsidR="003F5F82" w:rsidRPr="00876C9A">
        <w:rPr>
          <w:rFonts w:ascii="Montserrat Light" w:hAnsi="Montserrat Light"/>
          <w:sz w:val="24"/>
          <w:szCs w:val="24"/>
        </w:rPr>
        <w:t>secretario general del Sindicato Nacional de Trabajadores del Seguro Social</w:t>
      </w:r>
      <w:r w:rsidR="003F5F82">
        <w:rPr>
          <w:rFonts w:ascii="Montserrat Light" w:hAnsi="Montserrat Light"/>
          <w:sz w:val="24"/>
          <w:szCs w:val="24"/>
        </w:rPr>
        <w:t xml:space="preserve"> (SNTSS), doctor Arturo Olivares Cerda</w:t>
      </w:r>
      <w:r>
        <w:rPr>
          <w:rFonts w:ascii="Montserrat Light" w:hAnsi="Montserrat Light"/>
          <w:sz w:val="24"/>
          <w:szCs w:val="24"/>
        </w:rPr>
        <w:t xml:space="preserve">, subrayó que </w:t>
      </w:r>
      <w:r w:rsidR="003F5F82">
        <w:rPr>
          <w:rFonts w:ascii="Montserrat Light" w:hAnsi="Montserrat Light"/>
          <w:sz w:val="24"/>
          <w:szCs w:val="24"/>
        </w:rPr>
        <w:t>en el Seguro Social “no se dejan elefantes blancos</w:t>
      </w:r>
      <w:r>
        <w:rPr>
          <w:rFonts w:ascii="Montserrat Light" w:hAnsi="Montserrat Light"/>
          <w:sz w:val="24"/>
          <w:szCs w:val="24"/>
        </w:rPr>
        <w:t xml:space="preserve">”, por lo que esta Unidad de Medicina Familiar </w:t>
      </w:r>
      <w:r w:rsidR="003F5F82">
        <w:rPr>
          <w:rFonts w:ascii="Montserrat Light" w:hAnsi="Montserrat Light"/>
          <w:sz w:val="24"/>
          <w:szCs w:val="24"/>
        </w:rPr>
        <w:t xml:space="preserve">va en sintonía con el compromiso social </w:t>
      </w:r>
      <w:r>
        <w:rPr>
          <w:rFonts w:ascii="Montserrat Light" w:hAnsi="Montserrat Light"/>
          <w:sz w:val="24"/>
          <w:szCs w:val="24"/>
        </w:rPr>
        <w:t>de</w:t>
      </w:r>
      <w:r w:rsidR="003F5F82">
        <w:rPr>
          <w:rFonts w:ascii="Montserrat Light" w:hAnsi="Montserrat Light"/>
          <w:sz w:val="24"/>
          <w:szCs w:val="24"/>
        </w:rPr>
        <w:t xml:space="preserve">l </w:t>
      </w:r>
      <w:r>
        <w:rPr>
          <w:rFonts w:ascii="Montserrat Light" w:hAnsi="Montserrat Light"/>
          <w:sz w:val="24"/>
          <w:szCs w:val="24"/>
        </w:rPr>
        <w:t>g</w:t>
      </w:r>
      <w:r w:rsidR="003F5F82">
        <w:rPr>
          <w:rFonts w:ascii="Montserrat Light" w:hAnsi="Montserrat Light"/>
          <w:sz w:val="24"/>
          <w:szCs w:val="24"/>
        </w:rPr>
        <w:t xml:space="preserve">obierno </w:t>
      </w:r>
      <w:r>
        <w:rPr>
          <w:rFonts w:ascii="Montserrat Light" w:hAnsi="Montserrat Light"/>
          <w:sz w:val="24"/>
          <w:szCs w:val="24"/>
        </w:rPr>
        <w:t>f</w:t>
      </w:r>
      <w:r w:rsidR="003F5F82">
        <w:rPr>
          <w:rFonts w:ascii="Montserrat Light" w:hAnsi="Montserrat Light"/>
          <w:sz w:val="24"/>
          <w:szCs w:val="24"/>
        </w:rPr>
        <w:t>ederal</w:t>
      </w:r>
      <w:r>
        <w:rPr>
          <w:rFonts w:ascii="Montserrat Light" w:hAnsi="Montserrat Light"/>
          <w:sz w:val="24"/>
          <w:szCs w:val="24"/>
        </w:rPr>
        <w:t xml:space="preserve">: </w:t>
      </w:r>
      <w:r w:rsidR="003F5F82">
        <w:rPr>
          <w:rFonts w:ascii="Montserrat Light" w:hAnsi="Montserrat Light"/>
          <w:sz w:val="24"/>
          <w:szCs w:val="24"/>
        </w:rPr>
        <w:t xml:space="preserve">que ningún mexicano se quede sin acceso a </w:t>
      </w:r>
      <w:r>
        <w:rPr>
          <w:rFonts w:ascii="Montserrat Light" w:hAnsi="Montserrat Light"/>
          <w:sz w:val="24"/>
          <w:szCs w:val="24"/>
        </w:rPr>
        <w:t>los servicios de salud.</w:t>
      </w:r>
    </w:p>
    <w:p w:rsidR="003F5F82" w:rsidRDefault="003F5F82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3F5F82" w:rsidRDefault="00866074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Agregó que se </w:t>
      </w:r>
      <w:r w:rsidR="003F5F82">
        <w:rPr>
          <w:rFonts w:ascii="Montserrat Light" w:hAnsi="Montserrat Light"/>
          <w:sz w:val="24"/>
          <w:szCs w:val="24"/>
        </w:rPr>
        <w:t xml:space="preserve">confirma la sensibilidad de las autoridades para escuchar las demandas de los derechohabientes y de los trabajadores, quienes piden espacios y entornos laborales adecuados para brindar servicios de </w:t>
      </w:r>
      <w:r>
        <w:rPr>
          <w:rFonts w:ascii="Montserrat Light" w:hAnsi="Montserrat Light"/>
          <w:sz w:val="24"/>
          <w:szCs w:val="24"/>
        </w:rPr>
        <w:t>calidad y con prontitud</w:t>
      </w:r>
      <w:r w:rsidR="003F5F82">
        <w:rPr>
          <w:rFonts w:ascii="Montserrat Light" w:hAnsi="Montserrat Light"/>
          <w:sz w:val="24"/>
          <w:szCs w:val="24"/>
        </w:rPr>
        <w:t>.</w:t>
      </w:r>
    </w:p>
    <w:p w:rsidR="003F5F82" w:rsidRDefault="003F5F82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3F5F82" w:rsidRDefault="00866074" w:rsidP="00866074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En representación </w:t>
      </w:r>
      <w:r w:rsidRPr="00021B78">
        <w:rPr>
          <w:rFonts w:ascii="Montserrat Light" w:hAnsi="Montserrat Light"/>
          <w:sz w:val="24"/>
          <w:szCs w:val="24"/>
        </w:rPr>
        <w:t xml:space="preserve">del director de Prestaciones Médicas del IMSS, </w:t>
      </w:r>
      <w:r>
        <w:rPr>
          <w:rFonts w:ascii="Montserrat Light" w:hAnsi="Montserrat Light"/>
          <w:sz w:val="24"/>
          <w:szCs w:val="24"/>
        </w:rPr>
        <w:t>doctor Víctor Hugo Borja Aburto,</w:t>
      </w:r>
      <w:r w:rsidRPr="00021B78">
        <w:rPr>
          <w:rFonts w:ascii="Montserrat Light" w:hAnsi="Montserrat Light"/>
          <w:sz w:val="24"/>
          <w:szCs w:val="24"/>
        </w:rPr>
        <w:t xml:space="preserve"> </w:t>
      </w:r>
      <w:r w:rsidR="003F5F82" w:rsidRPr="00021B78">
        <w:rPr>
          <w:rFonts w:ascii="Montserrat Light" w:hAnsi="Montserrat Light"/>
          <w:sz w:val="24"/>
          <w:szCs w:val="24"/>
        </w:rPr>
        <w:t xml:space="preserve">el coordinador de Atención a la Salud en el Primer Nivel, </w:t>
      </w:r>
      <w:r w:rsidR="003F5F82">
        <w:rPr>
          <w:rFonts w:ascii="Montserrat Light" w:hAnsi="Montserrat Light"/>
          <w:sz w:val="24"/>
          <w:szCs w:val="24"/>
        </w:rPr>
        <w:t xml:space="preserve">doctor </w:t>
      </w:r>
      <w:r w:rsidR="003F5F82" w:rsidRPr="00021B78">
        <w:rPr>
          <w:rFonts w:ascii="Montserrat Light" w:hAnsi="Montserrat Light"/>
          <w:sz w:val="24"/>
          <w:szCs w:val="24"/>
        </w:rPr>
        <w:t xml:space="preserve">Manuel Cervantes Ocampo, </w:t>
      </w:r>
      <w:r>
        <w:rPr>
          <w:rFonts w:ascii="Montserrat Light" w:hAnsi="Montserrat Light"/>
          <w:sz w:val="24"/>
          <w:szCs w:val="24"/>
        </w:rPr>
        <w:t>comentó que e</w:t>
      </w:r>
      <w:r w:rsidR="003F5F82" w:rsidRPr="00021B78">
        <w:rPr>
          <w:rFonts w:ascii="Montserrat Light" w:hAnsi="Montserrat Light"/>
          <w:sz w:val="24"/>
          <w:szCs w:val="24"/>
        </w:rPr>
        <w:t xml:space="preserve">n la Unidad de Medicina Familiar No. 85 </w:t>
      </w:r>
      <w:r>
        <w:rPr>
          <w:rFonts w:ascii="Montserrat Light" w:hAnsi="Montserrat Light"/>
          <w:sz w:val="24"/>
          <w:szCs w:val="24"/>
        </w:rPr>
        <w:t xml:space="preserve">da servicio las 24 horas y cuenta con </w:t>
      </w:r>
      <w:r w:rsidR="003F5F82">
        <w:rPr>
          <w:rFonts w:ascii="Montserrat Light" w:hAnsi="Montserrat Light"/>
          <w:sz w:val="24"/>
          <w:szCs w:val="24"/>
        </w:rPr>
        <w:t>R</w:t>
      </w:r>
      <w:r w:rsidR="003F5F82" w:rsidRPr="00021B78">
        <w:rPr>
          <w:rFonts w:ascii="Montserrat Light" w:hAnsi="Montserrat Light"/>
          <w:sz w:val="24"/>
          <w:szCs w:val="24"/>
        </w:rPr>
        <w:t>ayos X, ultrasonido y servicio de Atención Médica Continua, con la finalidad de preven</w:t>
      </w:r>
      <w:r w:rsidR="003F5F82">
        <w:rPr>
          <w:rFonts w:ascii="Montserrat Light" w:hAnsi="Montserrat Light"/>
          <w:sz w:val="24"/>
          <w:szCs w:val="24"/>
        </w:rPr>
        <w:t xml:space="preserve">ir </w:t>
      </w:r>
      <w:r w:rsidR="003F5F82" w:rsidRPr="00021B78">
        <w:rPr>
          <w:rFonts w:ascii="Montserrat Light" w:hAnsi="Montserrat Light"/>
          <w:sz w:val="24"/>
          <w:szCs w:val="24"/>
        </w:rPr>
        <w:t>enfermedades.</w:t>
      </w:r>
    </w:p>
    <w:p w:rsidR="003F5F82" w:rsidRDefault="003F5F82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3F5F82" w:rsidRDefault="00866074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Señaló que </w:t>
      </w:r>
      <w:r w:rsidR="003F5F82">
        <w:rPr>
          <w:rFonts w:ascii="Montserrat Light" w:hAnsi="Montserrat Light"/>
          <w:sz w:val="24"/>
          <w:szCs w:val="24"/>
        </w:rPr>
        <w:t xml:space="preserve">por </w:t>
      </w:r>
      <w:r w:rsidR="003F5F82" w:rsidRPr="00021B78">
        <w:rPr>
          <w:rFonts w:ascii="Montserrat Light" w:hAnsi="Montserrat Light"/>
          <w:sz w:val="24"/>
          <w:szCs w:val="24"/>
        </w:rPr>
        <w:t>instrucción del director general</w:t>
      </w:r>
      <w:r w:rsidR="003F5F82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3F5F82">
        <w:rPr>
          <w:rFonts w:ascii="Montserrat Light" w:hAnsi="Montserrat Light"/>
          <w:sz w:val="24"/>
          <w:szCs w:val="24"/>
        </w:rPr>
        <w:t>Zoé</w:t>
      </w:r>
      <w:proofErr w:type="spellEnd"/>
      <w:r w:rsidR="003F5F82">
        <w:rPr>
          <w:rFonts w:ascii="Montserrat Light" w:hAnsi="Montserrat Light"/>
          <w:sz w:val="24"/>
          <w:szCs w:val="24"/>
        </w:rPr>
        <w:t xml:space="preserve"> Robledo, se dará </w:t>
      </w:r>
      <w:r w:rsidR="003F5F82" w:rsidRPr="00021B78">
        <w:rPr>
          <w:rFonts w:ascii="Montserrat Light" w:hAnsi="Montserrat Light"/>
          <w:sz w:val="24"/>
          <w:szCs w:val="24"/>
        </w:rPr>
        <w:t>seguimiento por 10 días a pacientes sospechosos de COVID, incluso hasta sus casas, para romper las cadenas de contagio.</w:t>
      </w:r>
    </w:p>
    <w:p w:rsidR="003F5F82" w:rsidRDefault="003F5F82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3F5F82" w:rsidRPr="00422510" w:rsidRDefault="00866074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En tanto, </w:t>
      </w:r>
      <w:r w:rsidR="003F5F82" w:rsidRPr="00422510">
        <w:rPr>
          <w:rFonts w:ascii="Montserrat Light" w:hAnsi="Montserrat Light"/>
          <w:sz w:val="24"/>
          <w:szCs w:val="24"/>
        </w:rPr>
        <w:t>la titular de</w:t>
      </w:r>
      <w:r w:rsidR="003F5F82">
        <w:rPr>
          <w:rFonts w:ascii="Montserrat Light" w:hAnsi="Montserrat Light"/>
          <w:sz w:val="24"/>
          <w:szCs w:val="24"/>
        </w:rPr>
        <w:t xml:space="preserve"> </w:t>
      </w:r>
      <w:r w:rsidR="003F5F82" w:rsidRPr="00422510">
        <w:rPr>
          <w:rFonts w:ascii="Montserrat Light" w:hAnsi="Montserrat Light"/>
          <w:sz w:val="24"/>
          <w:szCs w:val="24"/>
        </w:rPr>
        <w:t>l</w:t>
      </w:r>
      <w:r w:rsidR="003F5F82">
        <w:rPr>
          <w:rFonts w:ascii="Montserrat Light" w:hAnsi="Montserrat Light"/>
          <w:sz w:val="24"/>
          <w:szCs w:val="24"/>
        </w:rPr>
        <w:t>a</w:t>
      </w:r>
      <w:r w:rsidR="003F5F82" w:rsidRPr="00422510">
        <w:rPr>
          <w:rFonts w:ascii="Montserrat Light" w:hAnsi="Montserrat Light"/>
          <w:sz w:val="24"/>
          <w:szCs w:val="24"/>
        </w:rPr>
        <w:t xml:space="preserve"> </w:t>
      </w:r>
      <w:r w:rsidR="003F5F82">
        <w:rPr>
          <w:rFonts w:ascii="Montserrat Light" w:hAnsi="Montserrat Light"/>
          <w:sz w:val="24"/>
          <w:szCs w:val="24"/>
        </w:rPr>
        <w:t xml:space="preserve">Oficina de Representación del IMSS </w:t>
      </w:r>
      <w:r w:rsidR="003F5F82" w:rsidRPr="00422510">
        <w:rPr>
          <w:rFonts w:ascii="Montserrat Light" w:hAnsi="Montserrat Light"/>
          <w:sz w:val="24"/>
          <w:szCs w:val="24"/>
        </w:rPr>
        <w:t>en Michoacán, María Luisa Rodea Pimentel, apuntó que es importante contar con una Unidad d</w:t>
      </w:r>
      <w:r w:rsidR="003F5F82">
        <w:rPr>
          <w:rFonts w:ascii="Montserrat Light" w:hAnsi="Montserrat Light"/>
          <w:sz w:val="24"/>
          <w:szCs w:val="24"/>
        </w:rPr>
        <w:t>e Medicina Familiar que brinde</w:t>
      </w:r>
      <w:r w:rsidR="003F5F82" w:rsidRPr="00422510">
        <w:rPr>
          <w:rFonts w:ascii="Montserrat Light" w:hAnsi="Montserrat Light"/>
          <w:sz w:val="24"/>
          <w:szCs w:val="24"/>
        </w:rPr>
        <w:t xml:space="preserve"> atención primaria en salud, tan necesaria en estos tiempos.</w:t>
      </w:r>
    </w:p>
    <w:p w:rsidR="003F5F82" w:rsidRPr="00422510" w:rsidRDefault="003F5F82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3F5F82" w:rsidRPr="00876C9A" w:rsidRDefault="003F5F82" w:rsidP="003F5F82">
      <w:pPr>
        <w:spacing w:after="0" w:line="240" w:lineRule="atLeast"/>
        <w:jc w:val="both"/>
        <w:rPr>
          <w:rFonts w:ascii="Montserrat Light" w:hAnsi="Montserrat Light"/>
          <w:b/>
          <w:sz w:val="24"/>
          <w:szCs w:val="24"/>
        </w:rPr>
      </w:pPr>
      <w:r>
        <w:rPr>
          <w:rFonts w:ascii="Montserrat Light" w:hAnsi="Montserrat Light"/>
          <w:b/>
          <w:sz w:val="24"/>
          <w:szCs w:val="24"/>
        </w:rPr>
        <w:t xml:space="preserve">Datos de la Unidad de Medicina Familiar No. 85 de </w:t>
      </w:r>
      <w:proofErr w:type="spellStart"/>
      <w:r>
        <w:rPr>
          <w:rFonts w:ascii="Montserrat Light" w:hAnsi="Montserrat Light"/>
          <w:b/>
          <w:sz w:val="24"/>
          <w:szCs w:val="24"/>
        </w:rPr>
        <w:t>Tarímbaro</w:t>
      </w:r>
      <w:proofErr w:type="spellEnd"/>
    </w:p>
    <w:p w:rsidR="003F5F82" w:rsidRDefault="003F5F82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3F5F82" w:rsidRPr="0023037A" w:rsidRDefault="003F5F82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Cuenta con </w:t>
      </w:r>
      <w:r w:rsidRPr="0023037A">
        <w:rPr>
          <w:rFonts w:ascii="Montserrat Light" w:hAnsi="Montserrat Light"/>
          <w:sz w:val="24"/>
          <w:szCs w:val="24"/>
        </w:rPr>
        <w:t>servicios de salud y cuidados preventivos en el primer nivel de atención a través de 10 consultorios de medicina familiar y cinco de atención preventiva</w:t>
      </w:r>
      <w:r>
        <w:rPr>
          <w:rFonts w:ascii="Montserrat Light" w:hAnsi="Montserrat Light"/>
          <w:sz w:val="24"/>
          <w:szCs w:val="24"/>
        </w:rPr>
        <w:t>;</w:t>
      </w:r>
      <w:r w:rsidRPr="0023037A">
        <w:rPr>
          <w:rFonts w:ascii="Montserrat Light" w:hAnsi="Montserrat Light"/>
          <w:sz w:val="24"/>
          <w:szCs w:val="24"/>
        </w:rPr>
        <w:t xml:space="preserve"> servicios de nutrición, </w:t>
      </w:r>
      <w:proofErr w:type="spellStart"/>
      <w:r w:rsidRPr="0023037A">
        <w:rPr>
          <w:rFonts w:ascii="Montserrat Light" w:hAnsi="Montserrat Light"/>
          <w:sz w:val="24"/>
          <w:szCs w:val="24"/>
        </w:rPr>
        <w:t>imagenología</w:t>
      </w:r>
      <w:proofErr w:type="spellEnd"/>
      <w:r w:rsidRPr="0023037A">
        <w:rPr>
          <w:rFonts w:ascii="Montserrat Light" w:hAnsi="Montserrat Light"/>
          <w:sz w:val="24"/>
          <w:szCs w:val="24"/>
        </w:rPr>
        <w:t xml:space="preserve">, ultrasonido, estudios de laboratorio, </w:t>
      </w:r>
      <w:r>
        <w:rPr>
          <w:rFonts w:ascii="Montserrat Light" w:hAnsi="Montserrat Light"/>
          <w:sz w:val="24"/>
          <w:szCs w:val="24"/>
        </w:rPr>
        <w:t>E</w:t>
      </w:r>
      <w:r w:rsidRPr="0023037A">
        <w:rPr>
          <w:rFonts w:ascii="Montserrat Light" w:hAnsi="Montserrat Light"/>
          <w:sz w:val="24"/>
          <w:szCs w:val="24"/>
        </w:rPr>
        <w:t xml:space="preserve">pidemiología, Salud en el Trabajo, atención médica continua, </w:t>
      </w:r>
      <w:r>
        <w:rPr>
          <w:rFonts w:ascii="Montserrat Light" w:hAnsi="Montserrat Light"/>
          <w:sz w:val="24"/>
          <w:szCs w:val="24"/>
        </w:rPr>
        <w:t>T</w:t>
      </w:r>
      <w:r w:rsidRPr="0023037A">
        <w:rPr>
          <w:rFonts w:ascii="Montserrat Light" w:hAnsi="Montserrat Light"/>
          <w:sz w:val="24"/>
          <w:szCs w:val="24"/>
        </w:rPr>
        <w:t xml:space="preserve">rabajo </w:t>
      </w:r>
      <w:r>
        <w:rPr>
          <w:rFonts w:ascii="Montserrat Light" w:hAnsi="Montserrat Light"/>
          <w:sz w:val="24"/>
          <w:szCs w:val="24"/>
        </w:rPr>
        <w:t>S</w:t>
      </w:r>
      <w:r w:rsidRPr="0023037A">
        <w:rPr>
          <w:rFonts w:ascii="Montserrat Light" w:hAnsi="Montserrat Light"/>
          <w:sz w:val="24"/>
          <w:szCs w:val="24"/>
        </w:rPr>
        <w:t xml:space="preserve">ocial y farmacia, entre otros. </w:t>
      </w:r>
    </w:p>
    <w:p w:rsidR="003F5F82" w:rsidRPr="0023037A" w:rsidRDefault="003F5F82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3F5F82" w:rsidRPr="0023037A" w:rsidRDefault="003F5F82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 w:rsidRPr="0023037A">
        <w:rPr>
          <w:rFonts w:ascii="Montserrat Light" w:hAnsi="Montserrat Light"/>
          <w:sz w:val="24"/>
          <w:szCs w:val="24"/>
        </w:rPr>
        <w:t xml:space="preserve">La plantilla laboral se compone de 126 trabajadores: 27 médicos familiares, un radiólogo, un médico de salud en el trabajo, un epidemiólogo, dos </w:t>
      </w:r>
      <w:r w:rsidRPr="0023037A">
        <w:rPr>
          <w:rFonts w:ascii="Montserrat Light" w:hAnsi="Montserrat Light"/>
          <w:sz w:val="24"/>
          <w:szCs w:val="24"/>
        </w:rPr>
        <w:lastRenderedPageBreak/>
        <w:t>estomatólogos, 10 enfermeras especialistas en medicina famili</w:t>
      </w:r>
      <w:r>
        <w:rPr>
          <w:rFonts w:ascii="Montserrat Light" w:hAnsi="Montserrat Light"/>
          <w:sz w:val="24"/>
          <w:szCs w:val="24"/>
        </w:rPr>
        <w:t>ar, seis</w:t>
      </w:r>
      <w:r w:rsidRPr="0023037A">
        <w:rPr>
          <w:rFonts w:ascii="Montserrat Light" w:hAnsi="Montserrat Light"/>
          <w:sz w:val="24"/>
          <w:szCs w:val="24"/>
        </w:rPr>
        <w:t xml:space="preserve"> enfermeras generales y 28 asistentes médicas. </w:t>
      </w:r>
    </w:p>
    <w:p w:rsidR="003F5F82" w:rsidRPr="0023037A" w:rsidRDefault="003F5F82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3F5F82" w:rsidRDefault="003F5F82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 w:rsidRPr="0023037A">
        <w:rPr>
          <w:rFonts w:ascii="Montserrat Light" w:hAnsi="Montserrat Light"/>
          <w:sz w:val="24"/>
          <w:szCs w:val="24"/>
        </w:rPr>
        <w:t>Durante esta emergencia sanitaria, la UMF cuenta con un módulo especial para la atención de pacientes sospechosos por COVID-19</w:t>
      </w:r>
      <w:r w:rsidR="00866074">
        <w:rPr>
          <w:rFonts w:ascii="Montserrat Light" w:hAnsi="Montserrat Light"/>
          <w:sz w:val="24"/>
          <w:szCs w:val="24"/>
        </w:rPr>
        <w:t>. A</w:t>
      </w:r>
      <w:r w:rsidRPr="0023037A">
        <w:rPr>
          <w:rFonts w:ascii="Montserrat Light" w:hAnsi="Montserrat Light"/>
          <w:sz w:val="24"/>
          <w:szCs w:val="24"/>
        </w:rPr>
        <w:t>demás</w:t>
      </w:r>
      <w:r w:rsidR="00866074">
        <w:rPr>
          <w:rFonts w:ascii="Montserrat Light" w:hAnsi="Montserrat Light"/>
          <w:sz w:val="24"/>
          <w:szCs w:val="24"/>
        </w:rPr>
        <w:t>,</w:t>
      </w:r>
      <w:r w:rsidRPr="0023037A">
        <w:rPr>
          <w:rFonts w:ascii="Montserrat Light" w:hAnsi="Montserrat Light"/>
          <w:sz w:val="24"/>
          <w:szCs w:val="24"/>
        </w:rPr>
        <w:t xml:space="preserve"> cuenta con personal capacitado para atender el filtro sanitario ubicado a la entrada de la unidad.</w:t>
      </w:r>
    </w:p>
    <w:p w:rsidR="003F5F82" w:rsidRDefault="003F5F82" w:rsidP="003F5F82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3F5F82" w:rsidRDefault="003F5F82" w:rsidP="003F5F82">
      <w:pPr>
        <w:spacing w:after="0" w:line="240" w:lineRule="atLeast"/>
        <w:jc w:val="center"/>
      </w:pPr>
      <w:r w:rsidRPr="00C32A65">
        <w:rPr>
          <w:rFonts w:ascii="Montserrat Light" w:hAnsi="Montserrat Light"/>
          <w:b/>
          <w:sz w:val="24"/>
          <w:szCs w:val="24"/>
        </w:rPr>
        <w:t>---o0o---</w:t>
      </w:r>
    </w:p>
    <w:sectPr w:rsidR="003F5F82" w:rsidSect="00224462">
      <w:headerReference w:type="default" r:id="rId9"/>
      <w:footerReference w:type="default" r:id="rId10"/>
      <w:pgSz w:w="12240" w:h="15840"/>
      <w:pgMar w:top="2977" w:right="1325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2D" w:rsidRDefault="00CB072D">
      <w:pPr>
        <w:spacing w:after="0" w:line="240" w:lineRule="auto"/>
      </w:pPr>
      <w:r>
        <w:separator/>
      </w:r>
    </w:p>
  </w:endnote>
  <w:endnote w:type="continuationSeparator" w:id="0">
    <w:p w:rsidR="00CB072D" w:rsidRDefault="00C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B0" w:rsidRDefault="00F4427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C5FD9F2" wp14:editId="34390363">
          <wp:simplePos x="0" y="0"/>
          <wp:positionH relativeFrom="column">
            <wp:posOffset>-1093470</wp:posOffset>
          </wp:positionH>
          <wp:positionV relativeFrom="paragraph">
            <wp:posOffset>-523760</wp:posOffset>
          </wp:positionV>
          <wp:extent cx="7786255" cy="1017552"/>
          <wp:effectExtent l="0" t="0" r="571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́ncer de mama dorados header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01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2D" w:rsidRDefault="00CB072D">
      <w:pPr>
        <w:spacing w:after="0" w:line="240" w:lineRule="auto"/>
      </w:pPr>
      <w:r>
        <w:separator/>
      </w:r>
    </w:p>
  </w:footnote>
  <w:footnote w:type="continuationSeparator" w:id="0">
    <w:p w:rsidR="00CB072D" w:rsidRDefault="00CB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B0" w:rsidRDefault="00F442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B960BCF" wp14:editId="164FB91A">
          <wp:simplePos x="0" y="0"/>
          <wp:positionH relativeFrom="column">
            <wp:posOffset>-899322</wp:posOffset>
          </wp:positionH>
          <wp:positionV relativeFrom="paragraph">
            <wp:posOffset>-449580</wp:posOffset>
          </wp:positionV>
          <wp:extent cx="7764337" cy="1870364"/>
          <wp:effectExtent l="0" t="0" r="825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́ncer de mama dorados header-01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337" cy="187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04F4" w:rsidRDefault="00CB07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79B2"/>
    <w:multiLevelType w:val="hybridMultilevel"/>
    <w:tmpl w:val="D4E02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82"/>
    <w:rsid w:val="00340AA2"/>
    <w:rsid w:val="003E161E"/>
    <w:rsid w:val="003F5F82"/>
    <w:rsid w:val="005E45BE"/>
    <w:rsid w:val="00712334"/>
    <w:rsid w:val="007612C8"/>
    <w:rsid w:val="00866074"/>
    <w:rsid w:val="00A00FFE"/>
    <w:rsid w:val="00AB582E"/>
    <w:rsid w:val="00B44366"/>
    <w:rsid w:val="00CB072D"/>
    <w:rsid w:val="00CD174C"/>
    <w:rsid w:val="00DE04AA"/>
    <w:rsid w:val="00E34AD0"/>
    <w:rsid w:val="00EB518C"/>
    <w:rsid w:val="00F4427A"/>
    <w:rsid w:val="00F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8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5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F8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F5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F8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F5F82"/>
    <w:pPr>
      <w:ind w:left="720"/>
      <w:contextualSpacing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6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8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5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F8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F5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F8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F5F82"/>
    <w:pPr>
      <w:ind w:left="720"/>
      <w:contextualSpacing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6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30AA-D074-4768-8A77-F10A435C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Alberto Ruiz Alemán</dc:creator>
  <cp:lastModifiedBy>Eliana Elizabeth Vargas Castillo</cp:lastModifiedBy>
  <cp:revision>8</cp:revision>
  <cp:lastPrinted>2020-10-30T17:05:00Z</cp:lastPrinted>
  <dcterms:created xsi:type="dcterms:W3CDTF">2020-10-30T15:35:00Z</dcterms:created>
  <dcterms:modified xsi:type="dcterms:W3CDTF">2020-10-30T17:33:00Z</dcterms:modified>
</cp:coreProperties>
</file>