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41" w:rsidRPr="00135037" w:rsidRDefault="002A3841" w:rsidP="0013503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F14C1B">
        <w:rPr>
          <w:rFonts w:ascii="Montserrat Light" w:eastAsia="Batang" w:hAnsi="Montserrat Light" w:cs="Arial"/>
          <w:color w:val="000000" w:themeColor="text1"/>
          <w:sz w:val="24"/>
          <w:szCs w:val="24"/>
        </w:rPr>
        <w:t>viernes 23</w:t>
      </w: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:rsidR="002A3841" w:rsidRPr="00135037" w:rsidRDefault="002A3841" w:rsidP="0013503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670E64">
        <w:rPr>
          <w:rFonts w:ascii="Montserrat Light" w:eastAsia="Batang" w:hAnsi="Montserrat Light" w:cs="Arial"/>
          <w:color w:val="000000" w:themeColor="text1"/>
          <w:sz w:val="24"/>
          <w:szCs w:val="24"/>
        </w:rPr>
        <w:t>7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>17</w:t>
      </w: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:rsidR="002A3841" w:rsidRPr="00135037" w:rsidRDefault="002A3841" w:rsidP="0013503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2A3841" w:rsidRPr="00135037" w:rsidRDefault="002A3841" w:rsidP="00135037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135037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2A3841" w:rsidRPr="00135037" w:rsidRDefault="002A3841" w:rsidP="00135037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7C0971" w:rsidRDefault="0096332E" w:rsidP="00B910D4">
      <w:pPr>
        <w:spacing w:after="0" w:line="240" w:lineRule="atLeast"/>
        <w:jc w:val="center"/>
        <w:rPr>
          <w:rFonts w:ascii="Montserrat Light" w:hAnsi="Montserrat Light"/>
          <w:b/>
          <w:bCs/>
          <w:sz w:val="28"/>
          <w:szCs w:val="24"/>
        </w:rPr>
      </w:pPr>
      <w:r>
        <w:rPr>
          <w:rFonts w:ascii="Montserrat Light" w:hAnsi="Montserrat Light"/>
          <w:b/>
          <w:bCs/>
          <w:sz w:val="28"/>
          <w:szCs w:val="24"/>
        </w:rPr>
        <w:t xml:space="preserve">Reconoce director </w:t>
      </w:r>
      <w:r w:rsidR="00790E38">
        <w:rPr>
          <w:rFonts w:ascii="Montserrat Light" w:hAnsi="Montserrat Light"/>
          <w:b/>
          <w:bCs/>
          <w:sz w:val="28"/>
          <w:szCs w:val="24"/>
        </w:rPr>
        <w:t xml:space="preserve">general </w:t>
      </w:r>
      <w:r>
        <w:rPr>
          <w:rFonts w:ascii="Montserrat Light" w:hAnsi="Montserrat Light"/>
          <w:b/>
          <w:bCs/>
          <w:sz w:val="28"/>
          <w:szCs w:val="24"/>
        </w:rPr>
        <w:t>del IMSS humanismo</w:t>
      </w:r>
      <w:r w:rsidR="007C0971">
        <w:rPr>
          <w:rFonts w:ascii="Montserrat Light" w:hAnsi="Montserrat Light"/>
          <w:b/>
          <w:bCs/>
          <w:sz w:val="28"/>
          <w:szCs w:val="24"/>
        </w:rPr>
        <w:t xml:space="preserve"> y labor del personal médico durante la emergencia sanitaria</w:t>
      </w:r>
    </w:p>
    <w:p w:rsidR="007C0971" w:rsidRDefault="007C0971" w:rsidP="00B910D4">
      <w:pPr>
        <w:spacing w:after="0" w:line="240" w:lineRule="atLeast"/>
        <w:jc w:val="center"/>
        <w:rPr>
          <w:rFonts w:ascii="Montserrat Light" w:hAnsi="Montserrat Light"/>
          <w:b/>
          <w:bCs/>
          <w:sz w:val="28"/>
          <w:szCs w:val="24"/>
        </w:rPr>
      </w:pPr>
    </w:p>
    <w:p w:rsidR="0096332E" w:rsidRDefault="0096332E" w:rsidP="0096332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>
        <w:rPr>
          <w:rFonts w:ascii="Montserrat Light" w:eastAsia="Batang" w:hAnsi="Montserrat Light"/>
          <w:b/>
          <w:color w:val="000000" w:themeColor="text1"/>
        </w:rPr>
        <w:t>En</w:t>
      </w:r>
      <w:r w:rsidRPr="00F14C1B">
        <w:rPr>
          <w:rFonts w:ascii="Montserrat Light" w:eastAsia="Batang" w:hAnsi="Montserrat Light"/>
          <w:b/>
          <w:color w:val="000000" w:themeColor="text1"/>
        </w:rPr>
        <w:t xml:space="preserve"> </w:t>
      </w:r>
      <w:r w:rsidR="007C0971">
        <w:rPr>
          <w:rFonts w:ascii="Montserrat Light" w:eastAsia="Batang" w:hAnsi="Montserrat Light"/>
          <w:b/>
          <w:color w:val="000000" w:themeColor="text1"/>
        </w:rPr>
        <w:t xml:space="preserve">el </w:t>
      </w:r>
      <w:r w:rsidRPr="00F14C1B">
        <w:rPr>
          <w:rFonts w:ascii="Montserrat Light" w:eastAsia="Batang" w:hAnsi="Montserrat Light"/>
          <w:b/>
          <w:color w:val="000000" w:themeColor="text1"/>
        </w:rPr>
        <w:t>Día de las Médicas y los Médicos</w:t>
      </w:r>
      <w:r>
        <w:rPr>
          <w:rFonts w:ascii="Montserrat Light" w:eastAsia="Batang" w:hAnsi="Montserrat Light"/>
          <w:b/>
          <w:color w:val="000000" w:themeColor="text1"/>
        </w:rPr>
        <w:t xml:space="preserve">, el </w:t>
      </w:r>
      <w:r w:rsidR="007C0971">
        <w:rPr>
          <w:rFonts w:ascii="Montserrat Light" w:eastAsia="Batang" w:hAnsi="Montserrat Light"/>
          <w:b/>
          <w:color w:val="000000" w:themeColor="text1"/>
        </w:rPr>
        <w:t xml:space="preserve">titular del Seguro Social, </w:t>
      </w:r>
      <w:proofErr w:type="spellStart"/>
      <w:r w:rsidR="007C0971">
        <w:rPr>
          <w:rFonts w:ascii="Montserrat Light" w:eastAsia="Batang" w:hAnsi="Montserrat Light"/>
          <w:b/>
          <w:color w:val="000000" w:themeColor="text1"/>
        </w:rPr>
        <w:t>Zoé</w:t>
      </w:r>
      <w:proofErr w:type="spellEnd"/>
      <w:r w:rsidR="007C0971">
        <w:rPr>
          <w:rFonts w:ascii="Montserrat Light" w:eastAsia="Batang" w:hAnsi="Montserrat Light"/>
          <w:b/>
          <w:color w:val="000000" w:themeColor="text1"/>
        </w:rPr>
        <w:t xml:space="preserve"> Robledo destacó la labor del doctor Felipe Cruz Vega por sus aportaciones a la Institución</w:t>
      </w:r>
      <w:r>
        <w:rPr>
          <w:rFonts w:ascii="Montserrat Light" w:eastAsia="Batang" w:hAnsi="Montserrat Light"/>
          <w:b/>
          <w:color w:val="000000" w:themeColor="text1"/>
        </w:rPr>
        <w:t>.</w:t>
      </w:r>
    </w:p>
    <w:p w:rsidR="0096332E" w:rsidRDefault="007C0971" w:rsidP="0096332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>
        <w:rPr>
          <w:rFonts w:ascii="Montserrat Light" w:eastAsia="Batang" w:hAnsi="Montserrat Light"/>
          <w:b/>
          <w:color w:val="000000" w:themeColor="text1"/>
        </w:rPr>
        <w:t>D</w:t>
      </w:r>
      <w:r w:rsidR="0096332E">
        <w:rPr>
          <w:rFonts w:ascii="Montserrat Light" w:eastAsia="Batang" w:hAnsi="Montserrat Light"/>
          <w:b/>
          <w:color w:val="000000" w:themeColor="text1"/>
        </w:rPr>
        <w:t xml:space="preserve">estacó que </w:t>
      </w:r>
      <w:r w:rsidR="00DF3E82">
        <w:rPr>
          <w:rFonts w:ascii="Montserrat Light" w:eastAsia="Batang" w:hAnsi="Montserrat Light"/>
          <w:b/>
          <w:color w:val="000000" w:themeColor="text1"/>
        </w:rPr>
        <w:t xml:space="preserve">Cruz Vega </w:t>
      </w:r>
      <w:r w:rsidR="0096332E">
        <w:rPr>
          <w:rFonts w:ascii="Montserrat Light" w:eastAsia="Batang" w:hAnsi="Montserrat Light"/>
          <w:b/>
          <w:color w:val="000000" w:themeColor="text1"/>
        </w:rPr>
        <w:t>fue el creador del Centro Virtual de Operaciones en Emergencias y Desastres</w:t>
      </w:r>
      <w:r w:rsidR="0096332E" w:rsidRPr="00B910D4">
        <w:rPr>
          <w:rFonts w:ascii="Montserrat Light" w:eastAsia="Batang" w:hAnsi="Montserrat Light"/>
          <w:b/>
          <w:color w:val="000000" w:themeColor="text1"/>
        </w:rPr>
        <w:t>.</w:t>
      </w:r>
    </w:p>
    <w:p w:rsidR="002A3841" w:rsidRPr="0096332E" w:rsidRDefault="002A3841" w:rsidP="00135037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8"/>
          <w:szCs w:val="24"/>
        </w:rPr>
      </w:pPr>
    </w:p>
    <w:p w:rsidR="00480039" w:rsidRDefault="00F14C1B" w:rsidP="00F14C1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color w:val="000000" w:themeColor="text1"/>
          <w:sz w:val="24"/>
          <w:szCs w:val="24"/>
        </w:rPr>
        <w:t xml:space="preserve">El director general del Instituto Mexicano del Seguro Social (IMSS), Maestro Zoé Robledo, </w:t>
      </w:r>
      <w:r w:rsidR="0096332E">
        <w:rPr>
          <w:rFonts w:ascii="Montserrat Light" w:hAnsi="Montserrat Light"/>
          <w:color w:val="000000" w:themeColor="text1"/>
          <w:sz w:val="24"/>
          <w:szCs w:val="24"/>
        </w:rPr>
        <w:t xml:space="preserve">destacó 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>el</w:t>
      </w:r>
      <w:r w:rsidR="0096332E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DF3E82">
        <w:rPr>
          <w:rFonts w:ascii="Montserrat Light" w:hAnsi="Montserrat Light"/>
          <w:color w:val="000000" w:themeColor="text1"/>
          <w:sz w:val="24"/>
          <w:szCs w:val="24"/>
        </w:rPr>
        <w:t xml:space="preserve">humanismo 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>del personal médico en el marco de la emergencia sanitaria por COVID-19</w:t>
      </w:r>
      <w:r w:rsidR="00790E38">
        <w:rPr>
          <w:rFonts w:ascii="Montserrat Light" w:hAnsi="Montserrat Light"/>
          <w:color w:val="000000" w:themeColor="text1"/>
          <w:sz w:val="24"/>
          <w:szCs w:val="24"/>
        </w:rPr>
        <w:t>, así como</w:t>
      </w:r>
      <w:r w:rsidR="0015020B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 xml:space="preserve">la </w:t>
      </w:r>
      <w:r w:rsidR="0015020B">
        <w:rPr>
          <w:rFonts w:ascii="Montserrat Light" w:hAnsi="Montserrat Light"/>
          <w:color w:val="000000" w:themeColor="text1"/>
          <w:sz w:val="24"/>
          <w:szCs w:val="24"/>
        </w:rPr>
        <w:t>destacada contribuci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>ón</w:t>
      </w:r>
      <w:r w:rsidR="0015020B">
        <w:rPr>
          <w:rFonts w:ascii="Montserrat Light" w:hAnsi="Montserrat Light"/>
          <w:color w:val="000000" w:themeColor="text1"/>
          <w:sz w:val="24"/>
          <w:szCs w:val="24"/>
        </w:rPr>
        <w:t xml:space="preserve"> al Seguro Social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 xml:space="preserve"> d</w:t>
      </w:r>
      <w:r w:rsidR="0015020B">
        <w:rPr>
          <w:rFonts w:ascii="Montserrat Light" w:hAnsi="Montserrat Light"/>
          <w:color w:val="000000" w:themeColor="text1"/>
          <w:sz w:val="24"/>
          <w:szCs w:val="24"/>
        </w:rPr>
        <w:t xml:space="preserve">el doctor Felipe Cruz Vega, 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 xml:space="preserve">quien recibió el </w:t>
      </w:r>
      <w:r w:rsidR="0015020B">
        <w:rPr>
          <w:rFonts w:ascii="Montserrat Light" w:hAnsi="Montserrat Light"/>
          <w:color w:val="000000" w:themeColor="text1"/>
          <w:sz w:val="24"/>
          <w:szCs w:val="24"/>
        </w:rPr>
        <w:t>premio “Doctor Ignacio Chávez”</w:t>
      </w:r>
      <w:r w:rsidR="007C0971">
        <w:rPr>
          <w:rFonts w:ascii="Montserrat Light" w:hAnsi="Montserrat Light"/>
          <w:color w:val="000000" w:themeColor="text1"/>
          <w:sz w:val="24"/>
          <w:szCs w:val="24"/>
        </w:rPr>
        <w:t xml:space="preserve"> a</w:t>
      </w:r>
      <w:r w:rsidR="0015020B">
        <w:rPr>
          <w:rFonts w:ascii="Montserrat Light" w:hAnsi="Montserrat Light"/>
          <w:color w:val="000000" w:themeColor="text1"/>
          <w:sz w:val="24"/>
          <w:szCs w:val="24"/>
        </w:rPr>
        <w:t>l Humanismo Médico.</w:t>
      </w:r>
    </w:p>
    <w:p w:rsidR="007C0971" w:rsidRDefault="007C0971" w:rsidP="00F14C1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7C0971" w:rsidRDefault="007C0971" w:rsidP="007C0971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El titular del IMSS f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elicitó a las médicas y médicos del país en el contexto de una emergencia sanitaria que ha enseñado cómo poner al servicio de los mexicanos la ciencia y conocimiento.</w:t>
      </w:r>
    </w:p>
    <w:p w:rsidR="007C0971" w:rsidRDefault="007C0971" w:rsidP="007C0971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7C0971" w:rsidRDefault="007C0971" w:rsidP="007C0971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“P</w:t>
      </w:r>
      <w:r w:rsidRP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ero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esto </w:t>
      </w:r>
      <w:r w:rsidRP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poco podría ayudar sin un ingrediente fundamental que ha mencionado aquí el </w:t>
      </w:r>
      <w:r w:rsidR="00934CD3">
        <w:rPr>
          <w:rFonts w:ascii="Montserrat Light" w:eastAsia="Batang" w:hAnsi="Montserrat Light" w:cs="Arial"/>
          <w:color w:val="000000" w:themeColor="text1"/>
          <w:sz w:val="24"/>
          <w:szCs w:val="24"/>
        </w:rPr>
        <w:t>P</w:t>
      </w:r>
      <w:r w:rsidRP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residente: el humanismo, además de médicos lograr ser amigos de sus pacientes, estar ahí en los momentos de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más soledad, ser también consuelo en momentos de incertidumbre y, sobre todo, ser esperanza para tantos y tantas”, afirmó.</w:t>
      </w:r>
    </w:p>
    <w:p w:rsidR="007C0971" w:rsidRDefault="007C0971" w:rsidP="00F14C1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:rsidR="0015020B" w:rsidRDefault="00F14C1B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Con motivo de la c</w:t>
      </w:r>
      <w:r w:rsidRPr="00F14C1B">
        <w:rPr>
          <w:rFonts w:ascii="Montserrat Light" w:eastAsia="Batang" w:hAnsi="Montserrat Light" w:cs="Arial"/>
          <w:color w:val="000000" w:themeColor="text1"/>
          <w:sz w:val="24"/>
          <w:szCs w:val="24"/>
        </w:rPr>
        <w:t>elebración del Día de las Médicas y los Médicos 2020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que se realizó durante la conferencia 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prensa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matutina 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del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presidente de la República, Andrés Manuel López Obrador, </w:t>
      </w:r>
      <w:r w:rsid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doctor Cruz Vega 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>obtuvo</w:t>
      </w:r>
      <w:r w:rsid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el galardón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>en presencia del  titular del Ejecutivo Federal.</w:t>
      </w:r>
    </w:p>
    <w:p w:rsidR="0015020B" w:rsidRDefault="0015020B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15020B" w:rsidRDefault="00BD4ED8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proofErr w:type="spellStart"/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Zoé</w:t>
      </w:r>
      <w:proofErr w:type="spellEnd"/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Robledo</w:t>
      </w:r>
      <w:r w:rsidR="0015020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señaló que gracias al doctor Cruz Vega</w:t>
      </w:r>
      <w:r w:rsidR="00994AF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el IMSS cuenta con protocolos, mecanismos y plataformas </w:t>
      </w:r>
      <w:r w:rsidR="00E1256A">
        <w:rPr>
          <w:rFonts w:ascii="Montserrat Light" w:eastAsia="Batang" w:hAnsi="Montserrat Light" w:cs="Arial"/>
          <w:color w:val="000000" w:themeColor="text1"/>
          <w:sz w:val="24"/>
          <w:szCs w:val="24"/>
        </w:rPr>
        <w:t>que durante la emergencia sanitaria por COVID-19 han resultado indispensables.</w:t>
      </w:r>
    </w:p>
    <w:p w:rsidR="00E1256A" w:rsidRDefault="00E1256A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E1256A" w:rsidRDefault="00E1256A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“</w:t>
      </w:r>
      <w:r w:rsidRPr="00E1256A">
        <w:rPr>
          <w:rFonts w:ascii="Montserrat Light" w:eastAsia="Batang" w:hAnsi="Montserrat Light" w:cs="Arial"/>
          <w:color w:val="000000" w:themeColor="text1"/>
          <w:sz w:val="24"/>
          <w:szCs w:val="24"/>
        </w:rPr>
        <w:t>Todos los días en el Seguro Social nuestra herramienta de trabajo es algo que se llama CVOED, el Centro Virtual de Operaciones en Emergencias y Desastres. Se utiliza justo cuando hay algún fenómeno meteorológico, un desastre natural, pero hoy, durante todo este año ha sido nuestra herramienta más importante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</w:t>
      </w:r>
      <w:r w:rsidRPr="00E1256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es con la que nutrimos lo que nos corresponde a los sistemas de salud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”, enfatizó</w:t>
      </w:r>
      <w:r w:rsidRPr="00E1256A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:rsidR="00E1256A" w:rsidRDefault="00E1256A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E1256A" w:rsidRDefault="00BD4ED8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D</w:t>
      </w:r>
      <w:r w:rsidR="00E1256A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estacó que el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médico del IMSS </w:t>
      </w:r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diseñó e implementó el CVOED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</w:t>
      </w:r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la estrategia de Hospital Seguro y Resiliente, que en el mes de julio fue reconocida por la Organización Panamericana de la Salud como Centro Colaborador para Sistemas </w:t>
      </w:r>
      <w:proofErr w:type="spellStart"/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Resilientes</w:t>
      </w:r>
      <w:proofErr w:type="spellEnd"/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con un oficio dirigido por su directora, </w:t>
      </w:r>
      <w:proofErr w:type="spellStart"/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Carissa</w:t>
      </w:r>
      <w:proofErr w:type="spellEnd"/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proofErr w:type="spellStart"/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Etienne</w:t>
      </w:r>
      <w:proofErr w:type="spellEnd"/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:rsidR="0015020B" w:rsidRDefault="0015020B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C7881" w:rsidRDefault="00DC7881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Afirmó que gracias a este esfuerzo, el 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>Instituto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es referente y compart</w:t>
      </w:r>
      <w:r w:rsidR="00BD4ED8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 sus experiencias a nivel internacional. 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Sin un hospital seguro,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dijo, 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es posible 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tener personal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pacientes 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seguro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s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elementos que permiten </w:t>
      </w:r>
      <w:r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mejorar la calidad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en la atención.</w:t>
      </w:r>
    </w:p>
    <w:p w:rsidR="00DC7881" w:rsidRDefault="00DC7881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C7881" w:rsidRDefault="00BD4ED8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Resaltó que en el </w:t>
      </w:r>
      <w:r w:rsidR="00DC7881"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doctor Cruz Vega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DC7881"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se encarna </w:t>
      </w:r>
      <w:r w:rsidR="00E82783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la </w:t>
      </w:r>
      <w:r w:rsidR="00DC7881"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idea del médico sabio, pero sobre todo </w:t>
      </w:r>
      <w:r w:rsidR="00E82783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</w:t>
      </w:r>
      <w:r w:rsidR="00DC7881"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ser humano </w:t>
      </w:r>
      <w:r w:rsidR="00E82783">
        <w:rPr>
          <w:rFonts w:ascii="Montserrat Light" w:eastAsia="Batang" w:hAnsi="Montserrat Light" w:cs="Arial"/>
          <w:color w:val="000000" w:themeColor="text1"/>
          <w:sz w:val="24"/>
          <w:szCs w:val="24"/>
        </w:rPr>
        <w:t>“</w:t>
      </w:r>
      <w:r w:rsidR="00DC7881" w:rsidRP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que siente el dolor ajeno, que también puede reflejarse en la esperanza que puede significar para tantas personas en la pandemia, pero t</w:t>
      </w:r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ambién </w:t>
      </w:r>
      <w:r w:rsidR="00E82783">
        <w:rPr>
          <w:rFonts w:ascii="Montserrat Light" w:eastAsia="Batang" w:hAnsi="Montserrat Light" w:cs="Arial"/>
          <w:color w:val="000000" w:themeColor="text1"/>
          <w:sz w:val="24"/>
          <w:szCs w:val="24"/>
        </w:rPr>
        <w:t>después de ella”</w:t>
      </w:r>
      <w:r w:rsidR="00DC7881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C7881" w:rsidRDefault="00DC7881" w:rsidP="00F14C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EA4541" w:rsidRPr="00135037" w:rsidRDefault="002A3841" w:rsidP="00135037">
      <w:pPr>
        <w:spacing w:after="0" w:line="240" w:lineRule="atLeast"/>
        <w:jc w:val="center"/>
        <w:rPr>
          <w:rFonts w:ascii="Montserrat Light" w:hAnsi="Montserrat Light"/>
        </w:rPr>
      </w:pPr>
      <w:r w:rsidRPr="00135037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>--- o0o ---</w:t>
      </w:r>
    </w:p>
    <w:sectPr w:rsidR="00EA4541" w:rsidRPr="00135037" w:rsidSect="009F29F0">
      <w:headerReference w:type="default" r:id="rId8"/>
      <w:footerReference w:type="default" r:id="rId9"/>
      <w:pgSz w:w="12240" w:h="15840"/>
      <w:pgMar w:top="2977" w:right="1418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15" w:rsidRDefault="00C04E15">
      <w:pPr>
        <w:spacing w:after="0" w:line="240" w:lineRule="auto"/>
      </w:pPr>
      <w:r>
        <w:separator/>
      </w:r>
    </w:p>
  </w:endnote>
  <w:endnote w:type="continuationSeparator" w:id="0">
    <w:p w:rsidR="00C04E15" w:rsidRDefault="00C0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6239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51B6B4" wp14:editId="08DB08F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15" w:rsidRDefault="00C04E15">
      <w:pPr>
        <w:spacing w:after="0" w:line="240" w:lineRule="auto"/>
      </w:pPr>
      <w:r>
        <w:separator/>
      </w:r>
    </w:p>
  </w:footnote>
  <w:footnote w:type="continuationSeparator" w:id="0">
    <w:p w:rsidR="00C04E15" w:rsidRDefault="00C0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6239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F18CB72" wp14:editId="7541DC08">
          <wp:simplePos x="0" y="0"/>
          <wp:positionH relativeFrom="column">
            <wp:posOffset>-939419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3D8F"/>
    <w:multiLevelType w:val="hybridMultilevel"/>
    <w:tmpl w:val="A3E29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1"/>
    <w:rsid w:val="00113222"/>
    <w:rsid w:val="00135037"/>
    <w:rsid w:val="0014767E"/>
    <w:rsid w:val="0015020B"/>
    <w:rsid w:val="001A5E72"/>
    <w:rsid w:val="001D1EAB"/>
    <w:rsid w:val="001D6E5B"/>
    <w:rsid w:val="002A3841"/>
    <w:rsid w:val="00304365"/>
    <w:rsid w:val="003649AC"/>
    <w:rsid w:val="003A1F0C"/>
    <w:rsid w:val="004124AB"/>
    <w:rsid w:val="00414ED5"/>
    <w:rsid w:val="004348E4"/>
    <w:rsid w:val="00480039"/>
    <w:rsid w:val="004B1764"/>
    <w:rsid w:val="004B33A5"/>
    <w:rsid w:val="00570A1A"/>
    <w:rsid w:val="005A5147"/>
    <w:rsid w:val="005E1684"/>
    <w:rsid w:val="0061469C"/>
    <w:rsid w:val="006239F2"/>
    <w:rsid w:val="00670E64"/>
    <w:rsid w:val="006B4BCD"/>
    <w:rsid w:val="00714BB5"/>
    <w:rsid w:val="00790E38"/>
    <w:rsid w:val="007C0971"/>
    <w:rsid w:val="00831A23"/>
    <w:rsid w:val="008A1C66"/>
    <w:rsid w:val="009134CD"/>
    <w:rsid w:val="00932A8D"/>
    <w:rsid w:val="00934CD3"/>
    <w:rsid w:val="0096332E"/>
    <w:rsid w:val="00971FAD"/>
    <w:rsid w:val="0099441A"/>
    <w:rsid w:val="00994AFB"/>
    <w:rsid w:val="00A727DE"/>
    <w:rsid w:val="00A90C3C"/>
    <w:rsid w:val="00A92D7D"/>
    <w:rsid w:val="00AD546C"/>
    <w:rsid w:val="00AF774D"/>
    <w:rsid w:val="00B447D0"/>
    <w:rsid w:val="00B5228A"/>
    <w:rsid w:val="00B57C84"/>
    <w:rsid w:val="00B910D4"/>
    <w:rsid w:val="00BD4ED8"/>
    <w:rsid w:val="00C04E15"/>
    <w:rsid w:val="00C24A4E"/>
    <w:rsid w:val="00C277D0"/>
    <w:rsid w:val="00D003BA"/>
    <w:rsid w:val="00D44B17"/>
    <w:rsid w:val="00D64C92"/>
    <w:rsid w:val="00D73507"/>
    <w:rsid w:val="00DC7881"/>
    <w:rsid w:val="00DF0D62"/>
    <w:rsid w:val="00DF3E82"/>
    <w:rsid w:val="00E1256A"/>
    <w:rsid w:val="00E704CE"/>
    <w:rsid w:val="00E71F23"/>
    <w:rsid w:val="00E82783"/>
    <w:rsid w:val="00E86439"/>
    <w:rsid w:val="00EA1A21"/>
    <w:rsid w:val="00EA4541"/>
    <w:rsid w:val="00F14C1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841"/>
  </w:style>
  <w:style w:type="paragraph" w:styleId="Piedepgina">
    <w:name w:val="footer"/>
    <w:basedOn w:val="Normal"/>
    <w:link w:val="Piedepgina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41"/>
  </w:style>
  <w:style w:type="paragraph" w:styleId="Prrafodelista">
    <w:name w:val="List Paragraph"/>
    <w:basedOn w:val="Normal"/>
    <w:uiPriority w:val="34"/>
    <w:qFormat/>
    <w:rsid w:val="002A3841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B1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B1764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841"/>
  </w:style>
  <w:style w:type="paragraph" w:styleId="Piedepgina">
    <w:name w:val="footer"/>
    <w:basedOn w:val="Normal"/>
    <w:link w:val="Piedepgina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41"/>
  </w:style>
  <w:style w:type="paragraph" w:styleId="Prrafodelista">
    <w:name w:val="List Paragraph"/>
    <w:basedOn w:val="Normal"/>
    <w:uiPriority w:val="34"/>
    <w:qFormat/>
    <w:rsid w:val="002A3841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B1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B17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4</cp:revision>
  <cp:lastPrinted>2020-10-22T13:38:00Z</cp:lastPrinted>
  <dcterms:created xsi:type="dcterms:W3CDTF">2020-10-23T13:17:00Z</dcterms:created>
  <dcterms:modified xsi:type="dcterms:W3CDTF">2020-10-23T13:35:00Z</dcterms:modified>
</cp:coreProperties>
</file>