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D7495" w14:textId="77777777" w:rsidR="00506035" w:rsidRPr="00E13416" w:rsidRDefault="00506035" w:rsidP="008418B9">
      <w:pPr>
        <w:spacing w:after="0" w:line="240" w:lineRule="atLeast"/>
        <w:rPr>
          <w:rFonts w:ascii="Montserrat Light" w:eastAsia="Batang" w:hAnsi="Montserrat Light" w:cs="Arial"/>
          <w:sz w:val="24"/>
          <w:szCs w:val="24"/>
          <w:lang w:val="es-ES"/>
        </w:rPr>
      </w:pPr>
    </w:p>
    <w:p w14:paraId="1DAE4F0C" w14:textId="11CB7FEF" w:rsidR="00C5770C" w:rsidRPr="00E13416" w:rsidRDefault="00167EC4" w:rsidP="00C5770C">
      <w:pPr>
        <w:spacing w:after="0" w:line="240" w:lineRule="atLeast"/>
        <w:jc w:val="right"/>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Ciudad de México</w:t>
      </w:r>
      <w:r w:rsidR="00B41D80" w:rsidRPr="00E13416">
        <w:rPr>
          <w:rFonts w:ascii="Montserrat Light" w:eastAsia="Batang" w:hAnsi="Montserrat Light" w:cs="Arial"/>
          <w:sz w:val="24"/>
          <w:szCs w:val="24"/>
          <w:lang w:val="es-ES"/>
        </w:rPr>
        <w:t xml:space="preserve">, </w:t>
      </w:r>
      <w:r w:rsidR="00DE08CD" w:rsidRPr="00E13416">
        <w:rPr>
          <w:rFonts w:ascii="Montserrat Light" w:eastAsia="Batang" w:hAnsi="Montserrat Light" w:cs="Arial"/>
          <w:sz w:val="24"/>
          <w:szCs w:val="24"/>
          <w:lang w:val="es-ES"/>
        </w:rPr>
        <w:t>jueves 13</w:t>
      </w:r>
      <w:r w:rsidR="00B41D80" w:rsidRPr="00E13416">
        <w:rPr>
          <w:rFonts w:ascii="Montserrat Light" w:eastAsia="Batang" w:hAnsi="Montserrat Light" w:cs="Arial"/>
          <w:sz w:val="24"/>
          <w:szCs w:val="24"/>
          <w:lang w:val="es-ES"/>
        </w:rPr>
        <w:t xml:space="preserve"> </w:t>
      </w:r>
      <w:r w:rsidR="00213623" w:rsidRPr="00E13416">
        <w:rPr>
          <w:rFonts w:ascii="Montserrat Light" w:eastAsia="Batang" w:hAnsi="Montserrat Light" w:cs="Arial"/>
          <w:sz w:val="24"/>
          <w:szCs w:val="24"/>
          <w:lang w:val="es-ES"/>
        </w:rPr>
        <w:t xml:space="preserve">de </w:t>
      </w:r>
      <w:r w:rsidR="00DE08CD" w:rsidRPr="00E13416">
        <w:rPr>
          <w:rFonts w:ascii="Montserrat Light" w:eastAsia="Batang" w:hAnsi="Montserrat Light" w:cs="Arial"/>
          <w:sz w:val="24"/>
          <w:szCs w:val="24"/>
          <w:lang w:val="es-ES"/>
        </w:rPr>
        <w:t>agosto</w:t>
      </w:r>
      <w:r w:rsidR="00C5770C" w:rsidRPr="00E13416">
        <w:rPr>
          <w:rFonts w:ascii="Montserrat Light" w:eastAsia="Batang" w:hAnsi="Montserrat Light" w:cs="Arial"/>
          <w:sz w:val="24"/>
          <w:szCs w:val="24"/>
          <w:lang w:val="es-ES"/>
        </w:rPr>
        <w:t xml:space="preserve"> de 2020</w:t>
      </w:r>
    </w:p>
    <w:p w14:paraId="431B4DCF" w14:textId="07ACF045" w:rsidR="00FC49CC" w:rsidRPr="00E13416" w:rsidRDefault="00C5770C" w:rsidP="00C5770C">
      <w:pPr>
        <w:spacing w:after="0" w:line="240" w:lineRule="atLeast"/>
        <w:jc w:val="right"/>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No. </w:t>
      </w:r>
      <w:r w:rsidR="00E13416" w:rsidRPr="00E13416">
        <w:rPr>
          <w:rFonts w:ascii="Montserrat Light" w:eastAsia="Batang" w:hAnsi="Montserrat Light" w:cs="Arial"/>
          <w:sz w:val="24"/>
          <w:szCs w:val="24"/>
          <w:lang w:val="es-ES"/>
        </w:rPr>
        <w:t>560</w:t>
      </w:r>
      <w:r w:rsidRPr="00E13416">
        <w:rPr>
          <w:rFonts w:ascii="Montserrat Light" w:eastAsia="Batang" w:hAnsi="Montserrat Light" w:cs="Arial"/>
          <w:sz w:val="24"/>
          <w:szCs w:val="24"/>
          <w:lang w:val="es-ES"/>
        </w:rPr>
        <w:t>/2020</w:t>
      </w:r>
    </w:p>
    <w:p w14:paraId="0984DEDC" w14:textId="77777777" w:rsidR="00FC49CC" w:rsidRPr="00E13416" w:rsidRDefault="00FC49CC" w:rsidP="00FC49CC">
      <w:pPr>
        <w:spacing w:after="0" w:line="240" w:lineRule="atLeast"/>
        <w:jc w:val="right"/>
        <w:rPr>
          <w:rFonts w:ascii="Montserrat Light" w:eastAsia="Batang" w:hAnsi="Montserrat Light" w:cs="Arial"/>
          <w:sz w:val="24"/>
          <w:szCs w:val="24"/>
          <w:lang w:val="es-ES"/>
        </w:rPr>
      </w:pPr>
    </w:p>
    <w:p w14:paraId="49665D89" w14:textId="77777777" w:rsidR="00B63D51" w:rsidRPr="00E13416" w:rsidRDefault="00B63D51" w:rsidP="00B63D51">
      <w:pPr>
        <w:spacing w:after="0" w:line="240" w:lineRule="atLeast"/>
        <w:jc w:val="center"/>
        <w:rPr>
          <w:rFonts w:ascii="Montserrat Light" w:eastAsia="Batang" w:hAnsi="Montserrat Light" w:cs="Arial"/>
          <w:sz w:val="36"/>
          <w:szCs w:val="36"/>
          <w:lang w:val="es-ES"/>
        </w:rPr>
      </w:pPr>
      <w:r w:rsidRPr="00E13416">
        <w:rPr>
          <w:rFonts w:ascii="Montserrat Light" w:eastAsia="Batang" w:hAnsi="Montserrat Light" w:cs="Arial"/>
          <w:sz w:val="36"/>
          <w:szCs w:val="36"/>
          <w:lang w:val="es-ES"/>
        </w:rPr>
        <w:t>BOLETÍN DE PRENSA</w:t>
      </w:r>
    </w:p>
    <w:p w14:paraId="771F32C6" w14:textId="77777777" w:rsidR="004E5EDE" w:rsidRPr="00E13416" w:rsidRDefault="004E5EDE" w:rsidP="000D0B1E">
      <w:pPr>
        <w:spacing w:after="0" w:line="240" w:lineRule="atLeast"/>
        <w:rPr>
          <w:rFonts w:ascii="Montserrat Light" w:eastAsia="Batang" w:hAnsi="Montserrat Light" w:cs="Arial"/>
          <w:sz w:val="28"/>
          <w:szCs w:val="28"/>
          <w:lang w:val="es-ES"/>
        </w:rPr>
      </w:pPr>
    </w:p>
    <w:p w14:paraId="161A427A" w14:textId="7C7C0828" w:rsidR="009B3B02" w:rsidRPr="00E13416" w:rsidRDefault="009B3B02" w:rsidP="009B3B02">
      <w:pPr>
        <w:spacing w:after="0" w:line="240" w:lineRule="atLeast"/>
        <w:jc w:val="center"/>
        <w:rPr>
          <w:rFonts w:ascii="Montserrat Light" w:eastAsia="Batang" w:hAnsi="Montserrat Light" w:cs="Arial"/>
          <w:b/>
          <w:sz w:val="28"/>
          <w:szCs w:val="28"/>
          <w:lang w:val="es-ES"/>
        </w:rPr>
      </w:pPr>
      <w:bookmarkStart w:id="0" w:name="_GoBack"/>
      <w:r w:rsidRPr="00E13416">
        <w:rPr>
          <w:rFonts w:ascii="Montserrat Light" w:eastAsia="Batang" w:hAnsi="Montserrat Light" w:cs="Arial"/>
          <w:b/>
          <w:sz w:val="28"/>
          <w:szCs w:val="28"/>
          <w:lang w:val="es-ES"/>
        </w:rPr>
        <w:t>Ser zurdo dejó de ser un estigma, pero hay trabajo que hacer como sociedad: IMSS</w:t>
      </w:r>
    </w:p>
    <w:bookmarkEnd w:id="0"/>
    <w:p w14:paraId="0A722799" w14:textId="77777777" w:rsidR="009B3B02" w:rsidRPr="00E13416" w:rsidRDefault="009B3B02" w:rsidP="009B3B02">
      <w:pPr>
        <w:spacing w:after="0" w:line="240" w:lineRule="atLeast"/>
        <w:jc w:val="both"/>
        <w:rPr>
          <w:rFonts w:ascii="Montserrat Light" w:eastAsia="Batang" w:hAnsi="Montserrat Light"/>
          <w:b/>
          <w:lang w:val="es-ES"/>
        </w:rPr>
      </w:pPr>
    </w:p>
    <w:p w14:paraId="343F2B19" w14:textId="3653D8D7" w:rsidR="00074C4A" w:rsidRPr="00BB1109" w:rsidRDefault="00E13416" w:rsidP="009B3B02">
      <w:pPr>
        <w:pStyle w:val="Prrafodelista"/>
        <w:numPr>
          <w:ilvl w:val="0"/>
          <w:numId w:val="4"/>
        </w:numPr>
        <w:spacing w:after="0" w:line="240" w:lineRule="atLeast"/>
        <w:jc w:val="both"/>
        <w:rPr>
          <w:rFonts w:ascii="Montserrat Light" w:eastAsia="Batang" w:hAnsi="Montserrat Light"/>
          <w:b/>
          <w:lang w:val="es-ES"/>
        </w:rPr>
      </w:pPr>
      <w:r w:rsidRPr="00BB1109">
        <w:rPr>
          <w:rFonts w:ascii="Montserrat Light" w:eastAsia="Batang" w:hAnsi="Montserrat Light"/>
          <w:b/>
          <w:lang w:val="es-ES"/>
        </w:rPr>
        <w:t>E</w:t>
      </w:r>
      <w:r w:rsidR="009B3B02" w:rsidRPr="00BB1109">
        <w:rPr>
          <w:rFonts w:ascii="Montserrat Light" w:eastAsia="Batang" w:hAnsi="Montserrat Light"/>
          <w:b/>
          <w:lang w:val="es-ES"/>
        </w:rPr>
        <w:t>l Día Internacional del Zurdo</w:t>
      </w:r>
      <w:r w:rsidRPr="00BB1109">
        <w:rPr>
          <w:rFonts w:ascii="Montserrat Light" w:eastAsia="Batang" w:hAnsi="Montserrat Light"/>
          <w:b/>
          <w:lang w:val="es-ES"/>
        </w:rPr>
        <w:t xml:space="preserve">, que se conmemora el 13 de agosto, </w:t>
      </w:r>
      <w:r w:rsidRPr="00BB1109">
        <w:rPr>
          <w:rFonts w:ascii="Montserrat Light" w:eastAsia="Batang" w:hAnsi="Montserrat Light"/>
          <w:b/>
          <w:lang w:val="es-ES"/>
        </w:rPr>
        <w:t>debe ser un recordatorio para</w:t>
      </w:r>
      <w:r w:rsidR="00BB1109">
        <w:rPr>
          <w:rFonts w:ascii="Montserrat Light" w:eastAsia="Batang" w:hAnsi="Montserrat Light"/>
          <w:b/>
          <w:lang w:val="es-ES"/>
        </w:rPr>
        <w:t xml:space="preserve"> ser más tolerantes y aceptar </w:t>
      </w:r>
      <w:r w:rsidRPr="00BB1109">
        <w:rPr>
          <w:rFonts w:ascii="Montserrat Light" w:eastAsia="Batang" w:hAnsi="Montserrat Light"/>
          <w:b/>
          <w:lang w:val="es-ES"/>
        </w:rPr>
        <w:t>la diversidad humana</w:t>
      </w:r>
      <w:r w:rsidR="00074C4A" w:rsidRPr="00BB1109">
        <w:rPr>
          <w:rFonts w:ascii="Montserrat Light" w:eastAsia="Batang" w:hAnsi="Montserrat Light"/>
          <w:b/>
          <w:lang w:val="es-ES"/>
        </w:rPr>
        <w:t>.</w:t>
      </w:r>
    </w:p>
    <w:p w14:paraId="6620A3B8" w14:textId="77777777" w:rsidR="00345815" w:rsidRPr="00E13416" w:rsidRDefault="00345815" w:rsidP="00E51EF1">
      <w:pPr>
        <w:spacing w:after="0" w:line="240" w:lineRule="atLeast"/>
        <w:jc w:val="both"/>
        <w:rPr>
          <w:rFonts w:ascii="Montserrat Light" w:eastAsia="Batang" w:hAnsi="Montserrat Light" w:cs="Arial"/>
          <w:sz w:val="24"/>
          <w:szCs w:val="24"/>
          <w:lang w:val="es-ES"/>
        </w:rPr>
      </w:pPr>
    </w:p>
    <w:p w14:paraId="41FE6928" w14:textId="5E68C026" w:rsidR="00074C4A" w:rsidRPr="00E13416" w:rsidRDefault="00074C4A" w:rsidP="00074C4A">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En el marco del Día Internacional del Zurdo, Adriana Palma Zarco, psicóloga de la Coordinación de Atención Integral a la Salud en el Primer Nivel del Instituto Mexicano del Seguro Social (IMSS) </w:t>
      </w:r>
      <w:r w:rsidR="00F65C46" w:rsidRPr="00E13416">
        <w:rPr>
          <w:rFonts w:ascii="Montserrat Light" w:eastAsia="Batang" w:hAnsi="Montserrat Light" w:cs="Arial"/>
          <w:sz w:val="24"/>
          <w:szCs w:val="24"/>
          <w:lang w:val="es-ES"/>
        </w:rPr>
        <w:t xml:space="preserve">destacó </w:t>
      </w:r>
      <w:r w:rsidRPr="00E13416">
        <w:rPr>
          <w:rFonts w:ascii="Montserrat Light" w:eastAsia="Batang" w:hAnsi="Montserrat Light" w:cs="Arial"/>
          <w:sz w:val="24"/>
          <w:szCs w:val="24"/>
          <w:lang w:val="es-ES"/>
        </w:rPr>
        <w:t>que si bien en la actualidad ser zurdo dejó de ser un estigma, aún queda trabajo por hacer como soc</w:t>
      </w:r>
      <w:r w:rsidR="00E13416" w:rsidRPr="00E13416">
        <w:rPr>
          <w:rFonts w:ascii="Montserrat Light" w:eastAsia="Batang" w:hAnsi="Montserrat Light" w:cs="Arial"/>
          <w:sz w:val="24"/>
          <w:szCs w:val="24"/>
          <w:lang w:val="es-ES"/>
        </w:rPr>
        <w:t>iedad.</w:t>
      </w:r>
    </w:p>
    <w:p w14:paraId="73A05CCD" w14:textId="77777777" w:rsidR="00E13416" w:rsidRPr="00E13416" w:rsidRDefault="00E13416" w:rsidP="00074C4A">
      <w:pPr>
        <w:spacing w:after="0" w:line="240" w:lineRule="atLeast"/>
        <w:jc w:val="both"/>
        <w:rPr>
          <w:rFonts w:ascii="Montserrat Light" w:eastAsia="Batang" w:hAnsi="Montserrat Light" w:cs="Arial"/>
          <w:sz w:val="24"/>
          <w:szCs w:val="24"/>
          <w:lang w:val="es-ES"/>
        </w:rPr>
      </w:pPr>
    </w:p>
    <w:p w14:paraId="44A07B76" w14:textId="4A03CB1C" w:rsidR="00E13416" w:rsidRPr="00E13416" w:rsidRDefault="00E13416" w:rsidP="00E13416">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Señaló que esta conmemoración “</w:t>
      </w:r>
      <w:r w:rsidRPr="00E13416">
        <w:rPr>
          <w:rFonts w:ascii="Montserrat Light" w:eastAsia="Batang" w:hAnsi="Montserrat Light" w:cs="Arial"/>
          <w:sz w:val="24"/>
          <w:szCs w:val="24"/>
          <w:lang w:val="es-ES"/>
        </w:rPr>
        <w:t>debe ser un recordatorio para que la sociedad adquiera mayor tolerancia y aceptación ante la diversidad humana; y ante las dificultades de la vida, las personas zurdas sigan adaptándose como lo han hecho hasta ahora y vivan libres”, subrayó.</w:t>
      </w:r>
    </w:p>
    <w:p w14:paraId="6A150CFF" w14:textId="77777777" w:rsidR="00E13416" w:rsidRPr="00E13416" w:rsidRDefault="00E13416" w:rsidP="00074C4A">
      <w:pPr>
        <w:spacing w:after="0" w:line="240" w:lineRule="atLeast"/>
        <w:jc w:val="both"/>
        <w:rPr>
          <w:rFonts w:ascii="Montserrat Light" w:eastAsia="Batang" w:hAnsi="Montserrat Light" w:cs="Arial"/>
          <w:sz w:val="24"/>
          <w:szCs w:val="24"/>
          <w:lang w:val="es-ES"/>
        </w:rPr>
      </w:pPr>
    </w:p>
    <w:p w14:paraId="0820AFC0" w14:textId="77777777" w:rsidR="00F65C46" w:rsidRPr="00E13416" w:rsidRDefault="00074C4A" w:rsidP="00F65C46">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w:t>
      </w:r>
      <w:r w:rsidR="00F65C46" w:rsidRPr="00E13416">
        <w:rPr>
          <w:rFonts w:ascii="Montserrat Light" w:eastAsia="Batang" w:hAnsi="Montserrat Light" w:cs="Arial"/>
          <w:sz w:val="24"/>
          <w:szCs w:val="24"/>
          <w:lang w:val="es-ES"/>
        </w:rPr>
        <w:t>Aunque</w:t>
      </w:r>
      <w:r w:rsidRPr="00E13416">
        <w:rPr>
          <w:rFonts w:ascii="Montserrat Light" w:eastAsia="Batang" w:hAnsi="Montserrat Light" w:cs="Arial"/>
          <w:sz w:val="24"/>
          <w:szCs w:val="24"/>
          <w:lang w:val="es-ES"/>
        </w:rPr>
        <w:t xml:space="preserve"> se ha logrado eliminar el estigma en la gran mayoría de la población, aún puede haber casos en que se intente forzar al niño a escribir con la mano derecha mediante agresiones físicas y/o verbales</w:t>
      </w:r>
      <w:r w:rsidR="00F65C46" w:rsidRPr="00E13416">
        <w:rPr>
          <w:rFonts w:ascii="Montserrat Light" w:eastAsia="Batang" w:hAnsi="Montserrat Light" w:cs="Arial"/>
          <w:sz w:val="24"/>
          <w:szCs w:val="24"/>
          <w:lang w:val="es-ES"/>
        </w:rPr>
        <w:t>”, afirmó</w:t>
      </w:r>
      <w:r w:rsidRPr="00E13416">
        <w:rPr>
          <w:rFonts w:ascii="Montserrat Light" w:eastAsia="Batang" w:hAnsi="Montserrat Light" w:cs="Arial"/>
          <w:sz w:val="24"/>
          <w:szCs w:val="24"/>
          <w:lang w:val="es-ES"/>
        </w:rPr>
        <w:t xml:space="preserve">. </w:t>
      </w:r>
    </w:p>
    <w:p w14:paraId="34B101FA" w14:textId="77777777" w:rsidR="00F65C46" w:rsidRPr="00E13416" w:rsidRDefault="00F65C46" w:rsidP="00F65C46">
      <w:pPr>
        <w:spacing w:after="0" w:line="240" w:lineRule="atLeast"/>
        <w:jc w:val="both"/>
        <w:rPr>
          <w:rFonts w:ascii="Montserrat Light" w:eastAsia="Batang" w:hAnsi="Montserrat Light" w:cs="Arial"/>
          <w:sz w:val="24"/>
          <w:szCs w:val="24"/>
          <w:lang w:val="es-ES"/>
        </w:rPr>
      </w:pPr>
    </w:p>
    <w:p w14:paraId="3FFD08F4" w14:textId="5F74B3BD" w:rsidR="00074C4A" w:rsidRPr="00E13416" w:rsidRDefault="00E13416" w:rsidP="00F65C46">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Palma </w:t>
      </w:r>
      <w:proofErr w:type="gramStart"/>
      <w:r w:rsidRPr="00E13416">
        <w:rPr>
          <w:rFonts w:ascii="Montserrat Light" w:eastAsia="Batang" w:hAnsi="Montserrat Light" w:cs="Arial"/>
          <w:sz w:val="24"/>
          <w:szCs w:val="24"/>
          <w:lang w:val="es-ES"/>
        </w:rPr>
        <w:t>Zarco</w:t>
      </w:r>
      <w:proofErr w:type="gramEnd"/>
      <w:r w:rsidRPr="00E13416">
        <w:rPr>
          <w:rFonts w:ascii="Montserrat Light" w:eastAsia="Batang" w:hAnsi="Montserrat Light" w:cs="Arial"/>
          <w:sz w:val="24"/>
          <w:szCs w:val="24"/>
          <w:lang w:val="es-ES"/>
        </w:rPr>
        <w:t xml:space="preserve"> e</w:t>
      </w:r>
      <w:r w:rsidR="00F65C46" w:rsidRPr="00E13416">
        <w:rPr>
          <w:rFonts w:ascii="Montserrat Light" w:eastAsia="Batang" w:hAnsi="Montserrat Light" w:cs="Arial"/>
          <w:sz w:val="24"/>
          <w:szCs w:val="24"/>
          <w:lang w:val="es-ES"/>
        </w:rPr>
        <w:t>xplicó que a</w:t>
      </w:r>
      <w:r w:rsidR="00074C4A" w:rsidRPr="00E13416">
        <w:rPr>
          <w:rFonts w:ascii="Montserrat Light" w:eastAsia="Batang" w:hAnsi="Montserrat Light" w:cs="Arial"/>
          <w:sz w:val="24"/>
          <w:szCs w:val="24"/>
          <w:lang w:val="es-ES"/>
        </w:rPr>
        <w:t xml:space="preserve">nte esta situación, </w:t>
      </w:r>
      <w:r w:rsidR="00F65C46" w:rsidRPr="00E13416">
        <w:rPr>
          <w:rFonts w:ascii="Montserrat Light" w:eastAsia="Batang" w:hAnsi="Montserrat Light" w:cs="Arial"/>
          <w:sz w:val="24"/>
          <w:szCs w:val="24"/>
          <w:lang w:val="es-ES"/>
        </w:rPr>
        <w:t>es probable que</w:t>
      </w:r>
      <w:r w:rsidR="00074C4A" w:rsidRPr="00E13416">
        <w:rPr>
          <w:rFonts w:ascii="Montserrat Light" w:eastAsia="Batang" w:hAnsi="Montserrat Light" w:cs="Arial"/>
          <w:sz w:val="24"/>
          <w:szCs w:val="24"/>
          <w:lang w:val="es-ES"/>
        </w:rPr>
        <w:t xml:space="preserve"> el menor emp</w:t>
      </w:r>
      <w:r w:rsidR="00F65C46" w:rsidRPr="00E13416">
        <w:rPr>
          <w:rFonts w:ascii="Montserrat Light" w:eastAsia="Batang" w:hAnsi="Montserrat Light" w:cs="Arial"/>
          <w:sz w:val="24"/>
          <w:szCs w:val="24"/>
          <w:lang w:val="es-ES"/>
        </w:rPr>
        <w:t xml:space="preserve">iece </w:t>
      </w:r>
      <w:r w:rsidR="00074C4A" w:rsidRPr="00E13416">
        <w:rPr>
          <w:rFonts w:ascii="Montserrat Light" w:eastAsia="Batang" w:hAnsi="Montserrat Light" w:cs="Arial"/>
          <w:sz w:val="24"/>
          <w:szCs w:val="24"/>
          <w:lang w:val="es-ES"/>
        </w:rPr>
        <w:t>a sentirse confundido, inseguro, con ansiedad</w:t>
      </w:r>
      <w:r w:rsidRPr="00E13416">
        <w:rPr>
          <w:rFonts w:ascii="Montserrat Light" w:eastAsia="Batang" w:hAnsi="Montserrat Light" w:cs="Arial"/>
          <w:sz w:val="24"/>
          <w:szCs w:val="24"/>
          <w:lang w:val="es-ES"/>
        </w:rPr>
        <w:t>,</w:t>
      </w:r>
      <w:r w:rsidR="00074C4A" w:rsidRPr="00E13416">
        <w:rPr>
          <w:rFonts w:ascii="Montserrat Light" w:eastAsia="Batang" w:hAnsi="Montserrat Light" w:cs="Arial"/>
          <w:sz w:val="24"/>
          <w:szCs w:val="24"/>
          <w:lang w:val="es-ES"/>
        </w:rPr>
        <w:t xml:space="preserve"> estrés</w:t>
      </w:r>
      <w:r w:rsidRPr="00E13416">
        <w:rPr>
          <w:rFonts w:ascii="Montserrat Light" w:eastAsia="Batang" w:hAnsi="Montserrat Light" w:cs="Arial"/>
          <w:sz w:val="24"/>
          <w:szCs w:val="24"/>
          <w:lang w:val="es-ES"/>
        </w:rPr>
        <w:t>,</w:t>
      </w:r>
      <w:r w:rsidR="00074C4A" w:rsidRPr="00E13416">
        <w:rPr>
          <w:rFonts w:ascii="Montserrat Light" w:eastAsia="Batang" w:hAnsi="Montserrat Light" w:cs="Arial"/>
          <w:sz w:val="24"/>
          <w:szCs w:val="24"/>
          <w:lang w:val="es-ES"/>
        </w:rPr>
        <w:t xml:space="preserve"> y todo eso se verá reflejado en su confianza, seguridad y autoestima</w:t>
      </w:r>
      <w:r w:rsidR="00F65C46" w:rsidRPr="00E13416">
        <w:rPr>
          <w:rFonts w:ascii="Montserrat Light" w:eastAsia="Batang" w:hAnsi="Montserrat Light" w:cs="Arial"/>
          <w:sz w:val="24"/>
          <w:szCs w:val="24"/>
          <w:lang w:val="es-ES"/>
        </w:rPr>
        <w:t>,</w:t>
      </w:r>
      <w:r w:rsidR="00074C4A" w:rsidRPr="00E13416">
        <w:rPr>
          <w:rFonts w:ascii="Montserrat Light" w:eastAsia="Batang" w:hAnsi="Montserrat Light" w:cs="Arial"/>
          <w:sz w:val="24"/>
          <w:szCs w:val="24"/>
          <w:lang w:val="es-ES"/>
        </w:rPr>
        <w:t xml:space="preserve"> </w:t>
      </w:r>
      <w:r w:rsidR="00F65C46" w:rsidRPr="00E13416">
        <w:rPr>
          <w:rFonts w:ascii="Montserrat Light" w:eastAsia="Batang" w:hAnsi="Montserrat Light" w:cs="Arial"/>
          <w:sz w:val="24"/>
          <w:szCs w:val="24"/>
          <w:lang w:val="es-ES"/>
        </w:rPr>
        <w:t>“</w:t>
      </w:r>
      <w:r w:rsidR="00074C4A" w:rsidRPr="00E13416">
        <w:rPr>
          <w:rFonts w:ascii="Montserrat Light" w:eastAsia="Batang" w:hAnsi="Montserrat Light" w:cs="Arial"/>
          <w:sz w:val="24"/>
          <w:szCs w:val="24"/>
          <w:lang w:val="es-ES"/>
        </w:rPr>
        <w:t>y es cuando se desarrollan problemas y trastornos psicológicos</w:t>
      </w:r>
      <w:r w:rsidR="00F65C46" w:rsidRPr="00E13416">
        <w:rPr>
          <w:rFonts w:ascii="Montserrat Light" w:eastAsia="Batang" w:hAnsi="Montserrat Light" w:cs="Arial"/>
          <w:sz w:val="24"/>
          <w:szCs w:val="24"/>
          <w:lang w:val="es-ES"/>
        </w:rPr>
        <w:t xml:space="preserve"> </w:t>
      </w:r>
      <w:r w:rsidR="00074C4A" w:rsidRPr="00E13416">
        <w:rPr>
          <w:rFonts w:ascii="Montserrat Light" w:eastAsia="Batang" w:hAnsi="Montserrat Light" w:cs="Arial"/>
          <w:sz w:val="24"/>
          <w:szCs w:val="24"/>
          <w:lang w:val="es-ES"/>
        </w:rPr>
        <w:t>como depresión, ansiedad, enuresis, insomnio</w:t>
      </w:r>
      <w:r w:rsidRPr="00E13416">
        <w:rPr>
          <w:rFonts w:ascii="Montserrat Light" w:eastAsia="Batang" w:hAnsi="Montserrat Light" w:cs="Arial"/>
          <w:sz w:val="24"/>
          <w:szCs w:val="24"/>
          <w:lang w:val="es-ES"/>
        </w:rPr>
        <w:t>”</w:t>
      </w:r>
      <w:r w:rsidR="00074C4A" w:rsidRPr="00E13416">
        <w:rPr>
          <w:rFonts w:ascii="Montserrat Light" w:eastAsia="Batang" w:hAnsi="Montserrat Light" w:cs="Arial"/>
          <w:sz w:val="24"/>
          <w:szCs w:val="24"/>
          <w:lang w:val="es-ES"/>
        </w:rPr>
        <w:t>.</w:t>
      </w:r>
    </w:p>
    <w:p w14:paraId="38E71012" w14:textId="77777777" w:rsidR="00074C4A" w:rsidRPr="00E13416" w:rsidRDefault="00074C4A" w:rsidP="00074C4A">
      <w:pPr>
        <w:spacing w:after="0" w:line="240" w:lineRule="atLeast"/>
        <w:jc w:val="both"/>
        <w:rPr>
          <w:rFonts w:ascii="Montserrat Light" w:eastAsia="Batang" w:hAnsi="Montserrat Light" w:cs="Arial"/>
          <w:sz w:val="24"/>
          <w:szCs w:val="24"/>
          <w:lang w:val="es-ES"/>
        </w:rPr>
      </w:pPr>
    </w:p>
    <w:p w14:paraId="05AE2E9A" w14:textId="0B1CFD0E" w:rsidR="00074C4A" w:rsidRPr="00E13416" w:rsidRDefault="00074C4A" w:rsidP="00074C4A">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Por ello, la especialista del IMSS recomendó identificar el tipo de lateralidad, es decir la preferencia manual, entre los </w:t>
      </w:r>
      <w:r w:rsidR="00F65C46" w:rsidRPr="00E13416">
        <w:rPr>
          <w:rFonts w:ascii="Montserrat Light" w:eastAsia="Batang" w:hAnsi="Montserrat Light" w:cs="Arial"/>
          <w:sz w:val="24"/>
          <w:szCs w:val="24"/>
          <w:lang w:val="es-ES"/>
        </w:rPr>
        <w:t>tres</w:t>
      </w:r>
      <w:r w:rsidRPr="00E13416">
        <w:rPr>
          <w:rFonts w:ascii="Montserrat Light" w:eastAsia="Batang" w:hAnsi="Montserrat Light" w:cs="Arial"/>
          <w:sz w:val="24"/>
          <w:szCs w:val="24"/>
          <w:lang w:val="es-ES"/>
        </w:rPr>
        <w:t xml:space="preserve"> y </w:t>
      </w:r>
      <w:r w:rsidR="00F65C46" w:rsidRPr="00E13416">
        <w:rPr>
          <w:rFonts w:ascii="Montserrat Light" w:eastAsia="Batang" w:hAnsi="Montserrat Light" w:cs="Arial"/>
          <w:sz w:val="24"/>
          <w:szCs w:val="24"/>
          <w:lang w:val="es-ES"/>
        </w:rPr>
        <w:t>cinco</w:t>
      </w:r>
      <w:r w:rsidRPr="00E13416">
        <w:rPr>
          <w:rFonts w:ascii="Montserrat Light" w:eastAsia="Batang" w:hAnsi="Montserrat Light" w:cs="Arial"/>
          <w:sz w:val="24"/>
          <w:szCs w:val="24"/>
          <w:lang w:val="es-ES"/>
        </w:rPr>
        <w:t xml:space="preserve"> años; al hacerlo en tiempo y forma</w:t>
      </w:r>
      <w:r w:rsidR="00F65C46" w:rsidRPr="00E13416">
        <w:rPr>
          <w:rFonts w:ascii="Montserrat Light" w:eastAsia="Batang" w:hAnsi="Montserrat Light" w:cs="Arial"/>
          <w:sz w:val="24"/>
          <w:szCs w:val="24"/>
          <w:lang w:val="es-ES"/>
        </w:rPr>
        <w:t>,</w:t>
      </w:r>
      <w:r w:rsidRPr="00E13416">
        <w:rPr>
          <w:rFonts w:ascii="Montserrat Light" w:eastAsia="Batang" w:hAnsi="Montserrat Light" w:cs="Arial"/>
          <w:sz w:val="24"/>
          <w:szCs w:val="24"/>
          <w:lang w:val="es-ES"/>
        </w:rPr>
        <w:t xml:space="preserve"> se podrían evitar problemas de aprendizaje y ubicación espacial, </w:t>
      </w:r>
      <w:r w:rsidR="00F65C46" w:rsidRPr="00E13416">
        <w:rPr>
          <w:rFonts w:ascii="Montserrat Light" w:eastAsia="Batang" w:hAnsi="Montserrat Light" w:cs="Arial"/>
          <w:sz w:val="24"/>
          <w:szCs w:val="24"/>
          <w:lang w:val="es-ES"/>
        </w:rPr>
        <w:t>un</w:t>
      </w:r>
      <w:r w:rsidRPr="00E13416">
        <w:rPr>
          <w:rFonts w:ascii="Montserrat Light" w:eastAsia="Batang" w:hAnsi="Montserrat Light" w:cs="Arial"/>
          <w:sz w:val="24"/>
          <w:szCs w:val="24"/>
          <w:lang w:val="es-ES"/>
        </w:rPr>
        <w:t>a incorrecta definición de lateralidad</w:t>
      </w:r>
      <w:r w:rsidR="00F65C46" w:rsidRPr="00E13416">
        <w:rPr>
          <w:rFonts w:ascii="Montserrat Light" w:eastAsia="Batang" w:hAnsi="Montserrat Light" w:cs="Arial"/>
          <w:sz w:val="24"/>
          <w:szCs w:val="24"/>
          <w:lang w:val="es-ES"/>
        </w:rPr>
        <w:t xml:space="preserve"> e incluso</w:t>
      </w:r>
      <w:r w:rsidRPr="00E13416">
        <w:rPr>
          <w:rFonts w:ascii="Montserrat Light" w:eastAsia="Batang" w:hAnsi="Montserrat Light" w:cs="Arial"/>
          <w:sz w:val="24"/>
          <w:szCs w:val="24"/>
          <w:lang w:val="es-ES"/>
        </w:rPr>
        <w:t xml:space="preserve"> problemas emocionales.   </w:t>
      </w:r>
    </w:p>
    <w:p w14:paraId="063E709D" w14:textId="77777777" w:rsidR="00074C4A" w:rsidRPr="00E13416" w:rsidRDefault="00074C4A" w:rsidP="00074C4A">
      <w:pPr>
        <w:spacing w:after="0" w:line="240" w:lineRule="atLeast"/>
        <w:rPr>
          <w:rFonts w:ascii="Montserrat Light" w:eastAsia="Batang" w:hAnsi="Montserrat Light" w:cs="Arial"/>
          <w:sz w:val="24"/>
          <w:szCs w:val="24"/>
          <w:lang w:val="es-ES"/>
        </w:rPr>
      </w:pPr>
    </w:p>
    <w:p w14:paraId="036C7C0A" w14:textId="168D9035" w:rsidR="00074C4A" w:rsidRPr="00E13416" w:rsidRDefault="00074C4A" w:rsidP="00E13416">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De esta forma, tan</w:t>
      </w:r>
      <w:r w:rsidR="00E13416" w:rsidRPr="00E13416">
        <w:rPr>
          <w:rFonts w:ascii="Montserrat Light" w:eastAsia="Batang" w:hAnsi="Montserrat Light" w:cs="Arial"/>
          <w:sz w:val="24"/>
          <w:szCs w:val="24"/>
          <w:lang w:val="es-ES"/>
        </w:rPr>
        <w:t>to padres como maestros, ayudará</w:t>
      </w:r>
      <w:r w:rsidRPr="00E13416">
        <w:rPr>
          <w:rFonts w:ascii="Montserrat Light" w:eastAsia="Batang" w:hAnsi="Montserrat Light" w:cs="Arial"/>
          <w:sz w:val="24"/>
          <w:szCs w:val="24"/>
          <w:lang w:val="es-ES"/>
        </w:rPr>
        <w:t>n al niño a que se viva libremente como zurdo o diestro, evitando caer en los mismos errores del pasado.</w:t>
      </w:r>
    </w:p>
    <w:p w14:paraId="73DF4BC5" w14:textId="77777777" w:rsidR="00074C4A" w:rsidRPr="00E13416" w:rsidRDefault="00074C4A" w:rsidP="00074C4A">
      <w:pPr>
        <w:spacing w:after="0" w:line="240" w:lineRule="atLeast"/>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lastRenderedPageBreak/>
        <w:t xml:space="preserve"> </w:t>
      </w:r>
    </w:p>
    <w:p w14:paraId="5F5F8DE5" w14:textId="1CE2D266" w:rsidR="00F65C46" w:rsidRPr="00E13416" w:rsidRDefault="00F65C46" w:rsidP="00F65C46">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Detalló que para los zurdos, actividades como recortar, tejer o apretar un tornillo resultan un tanto complejas, ya que dichas herramientas estaban diseñadas exclusivamente para diestros. Con el paso del tiempo y ante la petición de este sector de la población, las tijeras, el sacapuntas, el sacacorchos, incluso algunos instrumentos musicales, han sido renovados para uso de los zurdos. </w:t>
      </w:r>
    </w:p>
    <w:p w14:paraId="6FD37CD5" w14:textId="77777777" w:rsidR="00F65C46" w:rsidRPr="00E13416" w:rsidRDefault="00F65C46" w:rsidP="00F65C46">
      <w:pPr>
        <w:spacing w:after="0" w:line="240" w:lineRule="atLeast"/>
        <w:jc w:val="both"/>
        <w:rPr>
          <w:rFonts w:ascii="Montserrat Light" w:eastAsia="Batang" w:hAnsi="Montserrat Light" w:cs="Arial"/>
          <w:sz w:val="24"/>
          <w:szCs w:val="24"/>
          <w:lang w:val="es-ES"/>
        </w:rPr>
      </w:pPr>
    </w:p>
    <w:p w14:paraId="20B2826F" w14:textId="75CFD7BA" w:rsidR="00B82112" w:rsidRPr="00E13416" w:rsidRDefault="00B82112" w:rsidP="00B82112">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Señaló que </w:t>
      </w:r>
      <w:r w:rsidR="00CB6D4C" w:rsidRPr="00E13416">
        <w:rPr>
          <w:rFonts w:ascii="Montserrat Light" w:eastAsia="Batang" w:hAnsi="Montserrat Light" w:cs="Arial"/>
          <w:sz w:val="24"/>
          <w:szCs w:val="24"/>
          <w:lang w:val="es-ES"/>
        </w:rPr>
        <w:t>alrededor de</w:t>
      </w:r>
      <w:r w:rsidRPr="00E13416">
        <w:rPr>
          <w:rFonts w:ascii="Montserrat Light" w:eastAsia="Batang" w:hAnsi="Montserrat Light" w:cs="Arial"/>
          <w:sz w:val="24"/>
          <w:szCs w:val="24"/>
          <w:lang w:val="es-ES"/>
        </w:rPr>
        <w:t xml:space="preserve"> un 13 por ciento de la población mundial es zurda, prevaleciendo más en hombres que en mujeres</w:t>
      </w:r>
      <w:r w:rsidR="00E13416" w:rsidRPr="00E13416">
        <w:rPr>
          <w:rFonts w:ascii="Montserrat Light" w:eastAsia="Batang" w:hAnsi="Montserrat Light" w:cs="Arial"/>
          <w:sz w:val="24"/>
          <w:szCs w:val="24"/>
          <w:lang w:val="es-ES"/>
        </w:rPr>
        <w:t>,</w:t>
      </w:r>
      <w:r w:rsidRPr="00E13416">
        <w:rPr>
          <w:rFonts w:ascii="Montserrat Light" w:eastAsia="Batang" w:hAnsi="Montserrat Light" w:cs="Arial"/>
          <w:sz w:val="24"/>
          <w:szCs w:val="24"/>
          <w:lang w:val="es-ES"/>
        </w:rPr>
        <w:t xml:space="preserve"> y se calcula que en México hay 13 millones</w:t>
      </w:r>
      <w:r w:rsidR="00342DC7" w:rsidRPr="00E13416">
        <w:rPr>
          <w:rFonts w:ascii="Montserrat Light" w:eastAsia="Batang" w:hAnsi="Montserrat Light" w:cs="Arial"/>
          <w:sz w:val="24"/>
          <w:szCs w:val="24"/>
          <w:lang w:val="es-ES"/>
        </w:rPr>
        <w:t xml:space="preserve"> de personas con esta condició</w:t>
      </w:r>
      <w:r w:rsidR="001E4B2B" w:rsidRPr="00E13416">
        <w:rPr>
          <w:rFonts w:ascii="Montserrat Light" w:eastAsia="Batang" w:hAnsi="Montserrat Light" w:cs="Arial"/>
          <w:sz w:val="24"/>
          <w:szCs w:val="24"/>
          <w:lang w:val="es-ES"/>
        </w:rPr>
        <w:t>n</w:t>
      </w:r>
      <w:r w:rsidRPr="00E13416">
        <w:rPr>
          <w:rFonts w:ascii="Montserrat Light" w:eastAsia="Batang" w:hAnsi="Montserrat Light" w:cs="Arial"/>
          <w:sz w:val="24"/>
          <w:szCs w:val="24"/>
          <w:lang w:val="es-ES"/>
        </w:rPr>
        <w:t xml:space="preserve">. </w:t>
      </w:r>
    </w:p>
    <w:p w14:paraId="7B429438" w14:textId="77777777" w:rsidR="00B82112" w:rsidRPr="00E13416" w:rsidRDefault="00B82112" w:rsidP="00B82112">
      <w:pPr>
        <w:spacing w:after="0" w:line="240" w:lineRule="atLeast"/>
        <w:jc w:val="both"/>
        <w:rPr>
          <w:rFonts w:ascii="Montserrat Light" w:eastAsia="Batang" w:hAnsi="Montserrat Light" w:cs="Arial"/>
          <w:sz w:val="24"/>
          <w:szCs w:val="24"/>
          <w:lang w:val="es-ES"/>
        </w:rPr>
      </w:pPr>
    </w:p>
    <w:p w14:paraId="294B0934" w14:textId="4193E4E5" w:rsidR="005D2923" w:rsidRPr="00E13416" w:rsidRDefault="001E4B2B" w:rsidP="001E4B2B">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La maestra Palma Zarco señaló que la predisposición de utilizar las extremidades del lado izquierdo es un tema que ha sido bastante estudiado por la ciencia y, por tal razón, existen diversos mitos tanto positivos como negativos</w:t>
      </w:r>
      <w:r w:rsidR="005D2923" w:rsidRPr="00E13416">
        <w:rPr>
          <w:rFonts w:ascii="Montserrat Light" w:eastAsia="Batang" w:hAnsi="Montserrat Light" w:cs="Arial"/>
          <w:sz w:val="24"/>
          <w:szCs w:val="24"/>
          <w:lang w:val="es-ES"/>
        </w:rPr>
        <w:t>.</w:t>
      </w:r>
    </w:p>
    <w:p w14:paraId="0996D7CC" w14:textId="77777777" w:rsidR="005D2923" w:rsidRPr="00E13416" w:rsidRDefault="005D2923" w:rsidP="001E4B2B">
      <w:pPr>
        <w:spacing w:after="0" w:line="240" w:lineRule="atLeast"/>
        <w:jc w:val="both"/>
        <w:rPr>
          <w:rFonts w:ascii="Montserrat Light" w:eastAsia="Batang" w:hAnsi="Montserrat Light" w:cs="Arial"/>
          <w:sz w:val="24"/>
          <w:szCs w:val="24"/>
          <w:lang w:val="es-ES"/>
        </w:rPr>
      </w:pPr>
    </w:p>
    <w:p w14:paraId="70CE068F" w14:textId="3ECF1E10" w:rsidR="001E4B2B" w:rsidRPr="00E13416" w:rsidRDefault="005D2923" w:rsidP="001E4B2B">
      <w:pPr>
        <w:spacing w:after="0" w:line="240" w:lineRule="atLeast"/>
        <w:jc w:val="both"/>
        <w:rPr>
          <w:rFonts w:ascii="Montserrat Light" w:eastAsia="Batang" w:hAnsi="Montserrat Light" w:cs="Arial"/>
          <w:sz w:val="24"/>
          <w:szCs w:val="24"/>
          <w:lang w:val="es-ES"/>
        </w:rPr>
      </w:pPr>
      <w:r w:rsidRPr="00E13416">
        <w:rPr>
          <w:rFonts w:ascii="Montserrat Light" w:eastAsia="Batang" w:hAnsi="Montserrat Light" w:cs="Arial"/>
          <w:sz w:val="24"/>
          <w:szCs w:val="24"/>
          <w:lang w:val="es-ES"/>
        </w:rPr>
        <w:t xml:space="preserve">Entre estos supuestos, dijo, </w:t>
      </w:r>
      <w:r w:rsidR="001E4B2B" w:rsidRPr="00E13416">
        <w:rPr>
          <w:rFonts w:ascii="Montserrat Light" w:eastAsia="Batang" w:hAnsi="Montserrat Light" w:cs="Arial"/>
          <w:sz w:val="24"/>
          <w:szCs w:val="24"/>
          <w:lang w:val="es-ES"/>
        </w:rPr>
        <w:t>es</w:t>
      </w:r>
      <w:r w:rsidRPr="00E13416">
        <w:rPr>
          <w:rFonts w:ascii="Montserrat Light" w:eastAsia="Batang" w:hAnsi="Montserrat Light" w:cs="Arial"/>
          <w:sz w:val="24"/>
          <w:szCs w:val="24"/>
          <w:lang w:val="es-ES"/>
        </w:rPr>
        <w:t xml:space="preserve"> que tienen </w:t>
      </w:r>
      <w:r w:rsidR="001E4B2B" w:rsidRPr="00E13416">
        <w:rPr>
          <w:rFonts w:ascii="Montserrat Light" w:eastAsia="Batang" w:hAnsi="Montserrat Light" w:cs="Arial"/>
          <w:sz w:val="24"/>
          <w:szCs w:val="24"/>
          <w:lang w:val="es-ES"/>
        </w:rPr>
        <w:t>mayor ventaja en deportes individuales, ser más inteligentes y creativos, tener problemas de aprendizaje y de sueño, ser menos longevos</w:t>
      </w:r>
      <w:r w:rsidRPr="00E13416">
        <w:rPr>
          <w:rFonts w:ascii="Montserrat Light" w:eastAsia="Batang" w:hAnsi="Montserrat Light" w:cs="Arial"/>
          <w:sz w:val="24"/>
          <w:szCs w:val="24"/>
          <w:lang w:val="es-ES"/>
        </w:rPr>
        <w:t xml:space="preserve"> o</w:t>
      </w:r>
      <w:r w:rsidR="001E4B2B" w:rsidRPr="00E13416">
        <w:rPr>
          <w:rFonts w:ascii="Montserrat Light" w:eastAsia="Batang" w:hAnsi="Montserrat Light" w:cs="Arial"/>
          <w:sz w:val="24"/>
          <w:szCs w:val="24"/>
          <w:lang w:val="es-ES"/>
        </w:rPr>
        <w:t xml:space="preserve"> presentar </w:t>
      </w:r>
      <w:r w:rsidRPr="00E13416">
        <w:rPr>
          <w:rFonts w:ascii="Montserrat Light" w:eastAsia="Batang" w:hAnsi="Montserrat Light" w:cs="Arial"/>
          <w:sz w:val="24"/>
          <w:szCs w:val="24"/>
          <w:lang w:val="es-ES"/>
        </w:rPr>
        <w:t>autismo, entre otros</w:t>
      </w:r>
      <w:r w:rsidR="001E4B2B" w:rsidRPr="00E13416">
        <w:rPr>
          <w:rFonts w:ascii="Montserrat Light" w:eastAsia="Batang" w:hAnsi="Montserrat Light" w:cs="Arial"/>
          <w:sz w:val="24"/>
          <w:szCs w:val="24"/>
          <w:lang w:val="es-ES"/>
        </w:rPr>
        <w:t xml:space="preserve">.  </w:t>
      </w:r>
    </w:p>
    <w:p w14:paraId="35F759EC" w14:textId="77777777" w:rsidR="001E4B2B" w:rsidRPr="00E13416" w:rsidRDefault="001E4B2B" w:rsidP="001E4B2B">
      <w:pPr>
        <w:spacing w:after="0" w:line="240" w:lineRule="atLeast"/>
        <w:jc w:val="both"/>
        <w:rPr>
          <w:rFonts w:ascii="Montserrat Light" w:eastAsia="Batang" w:hAnsi="Montserrat Light" w:cs="Arial"/>
          <w:sz w:val="24"/>
          <w:szCs w:val="24"/>
          <w:lang w:val="es-ES"/>
        </w:rPr>
      </w:pPr>
    </w:p>
    <w:p w14:paraId="08C19AAC" w14:textId="01F2BF7B" w:rsidR="007C4E24" w:rsidRPr="00E13416" w:rsidRDefault="00A953A1" w:rsidP="0072189B">
      <w:pPr>
        <w:spacing w:after="0" w:line="240" w:lineRule="atLeast"/>
        <w:jc w:val="center"/>
        <w:rPr>
          <w:rFonts w:ascii="Montserrat Light" w:hAnsi="Montserrat Light"/>
          <w:b/>
          <w:color w:val="000000"/>
          <w:sz w:val="24"/>
          <w:szCs w:val="24"/>
          <w:lang w:val="es-ES"/>
        </w:rPr>
      </w:pPr>
      <w:r w:rsidRPr="00E13416">
        <w:rPr>
          <w:rFonts w:ascii="Montserrat Light" w:eastAsia="Batang" w:hAnsi="Montserrat Light" w:cs="Arial"/>
          <w:b/>
          <w:sz w:val="24"/>
          <w:szCs w:val="24"/>
          <w:lang w:val="es-ES"/>
        </w:rPr>
        <w:t>-</w:t>
      </w:r>
      <w:r w:rsidR="00B63D51" w:rsidRPr="00E13416">
        <w:rPr>
          <w:rFonts w:ascii="Montserrat Light" w:eastAsia="Batang" w:hAnsi="Montserrat Light" w:cs="Arial"/>
          <w:b/>
          <w:sz w:val="24"/>
          <w:szCs w:val="24"/>
          <w:lang w:val="es-ES"/>
        </w:rPr>
        <w:t>-- o0o ---</w:t>
      </w:r>
    </w:p>
    <w:sectPr w:rsidR="007C4E24" w:rsidRPr="00E13416"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FEA96" w14:textId="77777777" w:rsidR="006B54E0" w:rsidRDefault="006B54E0" w:rsidP="00B4228A">
      <w:r>
        <w:separator/>
      </w:r>
    </w:p>
  </w:endnote>
  <w:endnote w:type="continuationSeparator" w:id="0">
    <w:p w14:paraId="7C537BCB" w14:textId="77777777" w:rsidR="006B54E0" w:rsidRDefault="006B54E0"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14D92" w14:textId="77777777" w:rsidR="006B54E0" w:rsidRDefault="006B54E0" w:rsidP="00B4228A">
      <w:r>
        <w:separator/>
      </w:r>
    </w:p>
  </w:footnote>
  <w:footnote w:type="continuationSeparator" w:id="0">
    <w:p w14:paraId="43410CBC" w14:textId="77777777" w:rsidR="006B54E0" w:rsidRDefault="006B54E0"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1AD67" w14:textId="77777777" w:rsidR="00035978" w:rsidRDefault="00035978" w:rsidP="00D7342B">
    <w:pPr>
      <w:pStyle w:val="Encabezado"/>
      <w:ind w:left="-284"/>
    </w:pPr>
    <w:r>
      <w:rPr>
        <w:noProof/>
        <w:lang w:eastAsia="es-MX"/>
      </w:rPr>
      <w:drawing>
        <wp:anchor distT="0" distB="0" distL="114300" distR="114300" simplePos="0" relativeHeight="251657728" behindDoc="1" locked="0" layoutInCell="1" allowOverlap="1" wp14:anchorId="48AF9097" wp14:editId="124AC35B">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24784F"/>
    <w:multiLevelType w:val="hybridMultilevel"/>
    <w:tmpl w:val="849EF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1BAC"/>
    <w:rsid w:val="00014CA7"/>
    <w:rsid w:val="00015669"/>
    <w:rsid w:val="0001624F"/>
    <w:rsid w:val="00022734"/>
    <w:rsid w:val="0003214C"/>
    <w:rsid w:val="0003448A"/>
    <w:rsid w:val="00035978"/>
    <w:rsid w:val="00035EBC"/>
    <w:rsid w:val="000369B9"/>
    <w:rsid w:val="00037234"/>
    <w:rsid w:val="00037E1A"/>
    <w:rsid w:val="00041CB1"/>
    <w:rsid w:val="000442D3"/>
    <w:rsid w:val="000444AF"/>
    <w:rsid w:val="000449E2"/>
    <w:rsid w:val="00051DD6"/>
    <w:rsid w:val="000527AA"/>
    <w:rsid w:val="00055A04"/>
    <w:rsid w:val="000639CF"/>
    <w:rsid w:val="00070294"/>
    <w:rsid w:val="000703B7"/>
    <w:rsid w:val="0007192B"/>
    <w:rsid w:val="00071C46"/>
    <w:rsid w:val="00074C4A"/>
    <w:rsid w:val="000770F6"/>
    <w:rsid w:val="00077E92"/>
    <w:rsid w:val="00083DD4"/>
    <w:rsid w:val="00090873"/>
    <w:rsid w:val="000924B6"/>
    <w:rsid w:val="00097699"/>
    <w:rsid w:val="000A1383"/>
    <w:rsid w:val="000B1ACF"/>
    <w:rsid w:val="000C1567"/>
    <w:rsid w:val="000C1776"/>
    <w:rsid w:val="000C32FD"/>
    <w:rsid w:val="000C3F67"/>
    <w:rsid w:val="000C53C1"/>
    <w:rsid w:val="000C7417"/>
    <w:rsid w:val="000D0B1E"/>
    <w:rsid w:val="000D499F"/>
    <w:rsid w:val="000E37E5"/>
    <w:rsid w:val="000E7A92"/>
    <w:rsid w:val="000F1580"/>
    <w:rsid w:val="000F412D"/>
    <w:rsid w:val="000F56BB"/>
    <w:rsid w:val="0010202A"/>
    <w:rsid w:val="001106CD"/>
    <w:rsid w:val="00117B35"/>
    <w:rsid w:val="00117BF3"/>
    <w:rsid w:val="0013466C"/>
    <w:rsid w:val="00143325"/>
    <w:rsid w:val="001442C2"/>
    <w:rsid w:val="00144B99"/>
    <w:rsid w:val="00144D90"/>
    <w:rsid w:val="00144FEE"/>
    <w:rsid w:val="00145244"/>
    <w:rsid w:val="0014563E"/>
    <w:rsid w:val="00145AF9"/>
    <w:rsid w:val="001514EF"/>
    <w:rsid w:val="0015296E"/>
    <w:rsid w:val="00152F67"/>
    <w:rsid w:val="00155D4B"/>
    <w:rsid w:val="00155E7F"/>
    <w:rsid w:val="0016176D"/>
    <w:rsid w:val="0016387A"/>
    <w:rsid w:val="001652D7"/>
    <w:rsid w:val="001665A5"/>
    <w:rsid w:val="001670DD"/>
    <w:rsid w:val="00167B0F"/>
    <w:rsid w:val="00167EC4"/>
    <w:rsid w:val="0017248B"/>
    <w:rsid w:val="00172C3D"/>
    <w:rsid w:val="00174198"/>
    <w:rsid w:val="00176AE3"/>
    <w:rsid w:val="00183824"/>
    <w:rsid w:val="00190553"/>
    <w:rsid w:val="0019059C"/>
    <w:rsid w:val="00195DA6"/>
    <w:rsid w:val="001A1AAF"/>
    <w:rsid w:val="001A7315"/>
    <w:rsid w:val="001A7B29"/>
    <w:rsid w:val="001A7D09"/>
    <w:rsid w:val="001B2F5D"/>
    <w:rsid w:val="001B2FD5"/>
    <w:rsid w:val="001B6AD6"/>
    <w:rsid w:val="001B6FFE"/>
    <w:rsid w:val="001B760F"/>
    <w:rsid w:val="001C126C"/>
    <w:rsid w:val="001C17FD"/>
    <w:rsid w:val="001C2F1F"/>
    <w:rsid w:val="001C62BC"/>
    <w:rsid w:val="001D3D29"/>
    <w:rsid w:val="001D6881"/>
    <w:rsid w:val="001E3997"/>
    <w:rsid w:val="001E4B2B"/>
    <w:rsid w:val="001E7E72"/>
    <w:rsid w:val="001F221D"/>
    <w:rsid w:val="001F4E64"/>
    <w:rsid w:val="001F6D08"/>
    <w:rsid w:val="001F6F09"/>
    <w:rsid w:val="00204946"/>
    <w:rsid w:val="00204A7A"/>
    <w:rsid w:val="00206D94"/>
    <w:rsid w:val="00211013"/>
    <w:rsid w:val="002120D5"/>
    <w:rsid w:val="00213623"/>
    <w:rsid w:val="0021560F"/>
    <w:rsid w:val="00220C51"/>
    <w:rsid w:val="00223B06"/>
    <w:rsid w:val="002267F4"/>
    <w:rsid w:val="00242D7C"/>
    <w:rsid w:val="0025041D"/>
    <w:rsid w:val="00251258"/>
    <w:rsid w:val="00252514"/>
    <w:rsid w:val="002527B4"/>
    <w:rsid w:val="00261374"/>
    <w:rsid w:val="0027271B"/>
    <w:rsid w:val="00274B60"/>
    <w:rsid w:val="00275782"/>
    <w:rsid w:val="00283727"/>
    <w:rsid w:val="002864EB"/>
    <w:rsid w:val="00291D63"/>
    <w:rsid w:val="00293194"/>
    <w:rsid w:val="00294E7B"/>
    <w:rsid w:val="002A06DF"/>
    <w:rsid w:val="002A7C80"/>
    <w:rsid w:val="002B35F3"/>
    <w:rsid w:val="002C2FE6"/>
    <w:rsid w:val="002C3AA0"/>
    <w:rsid w:val="002C5A85"/>
    <w:rsid w:val="002D6C68"/>
    <w:rsid w:val="002D7F1F"/>
    <w:rsid w:val="002E1066"/>
    <w:rsid w:val="002E619C"/>
    <w:rsid w:val="002E6EAD"/>
    <w:rsid w:val="002F0B09"/>
    <w:rsid w:val="002F748B"/>
    <w:rsid w:val="00301CFC"/>
    <w:rsid w:val="00306004"/>
    <w:rsid w:val="0031393D"/>
    <w:rsid w:val="00322AC5"/>
    <w:rsid w:val="00324224"/>
    <w:rsid w:val="00334C27"/>
    <w:rsid w:val="00336A20"/>
    <w:rsid w:val="00342DC7"/>
    <w:rsid w:val="00344337"/>
    <w:rsid w:val="00345815"/>
    <w:rsid w:val="00350986"/>
    <w:rsid w:val="0035396B"/>
    <w:rsid w:val="00360420"/>
    <w:rsid w:val="00360A87"/>
    <w:rsid w:val="00364DDB"/>
    <w:rsid w:val="00370094"/>
    <w:rsid w:val="003713DA"/>
    <w:rsid w:val="00375B15"/>
    <w:rsid w:val="003767FC"/>
    <w:rsid w:val="003A726B"/>
    <w:rsid w:val="003B0269"/>
    <w:rsid w:val="003B22B1"/>
    <w:rsid w:val="003B456B"/>
    <w:rsid w:val="003C4E1C"/>
    <w:rsid w:val="003C6DBE"/>
    <w:rsid w:val="003C7FA7"/>
    <w:rsid w:val="003D3404"/>
    <w:rsid w:val="003D6E0E"/>
    <w:rsid w:val="003E3005"/>
    <w:rsid w:val="003E4AA6"/>
    <w:rsid w:val="003E5B30"/>
    <w:rsid w:val="003F1E74"/>
    <w:rsid w:val="003F366F"/>
    <w:rsid w:val="003F6F80"/>
    <w:rsid w:val="0040188E"/>
    <w:rsid w:val="00402086"/>
    <w:rsid w:val="004045BF"/>
    <w:rsid w:val="00416B74"/>
    <w:rsid w:val="00416EB3"/>
    <w:rsid w:val="00420119"/>
    <w:rsid w:val="00420A1F"/>
    <w:rsid w:val="00421F78"/>
    <w:rsid w:val="00426A0A"/>
    <w:rsid w:val="00427666"/>
    <w:rsid w:val="00432B29"/>
    <w:rsid w:val="00435101"/>
    <w:rsid w:val="00442A29"/>
    <w:rsid w:val="00445E2C"/>
    <w:rsid w:val="00450716"/>
    <w:rsid w:val="00453163"/>
    <w:rsid w:val="00455B35"/>
    <w:rsid w:val="0047478D"/>
    <w:rsid w:val="00475FD3"/>
    <w:rsid w:val="00476ED0"/>
    <w:rsid w:val="00492AA4"/>
    <w:rsid w:val="004935D3"/>
    <w:rsid w:val="004A4385"/>
    <w:rsid w:val="004A51E6"/>
    <w:rsid w:val="004A60C0"/>
    <w:rsid w:val="004B30BD"/>
    <w:rsid w:val="004B4AEE"/>
    <w:rsid w:val="004B5BDE"/>
    <w:rsid w:val="004B6BE0"/>
    <w:rsid w:val="004B6DA5"/>
    <w:rsid w:val="004B6F47"/>
    <w:rsid w:val="004C5A22"/>
    <w:rsid w:val="004D49F2"/>
    <w:rsid w:val="004E1D8B"/>
    <w:rsid w:val="004E28C4"/>
    <w:rsid w:val="004E5EDE"/>
    <w:rsid w:val="004F4BA5"/>
    <w:rsid w:val="004F6B9B"/>
    <w:rsid w:val="00501B2F"/>
    <w:rsid w:val="0050229B"/>
    <w:rsid w:val="0050313C"/>
    <w:rsid w:val="005049C7"/>
    <w:rsid w:val="00506035"/>
    <w:rsid w:val="005250C3"/>
    <w:rsid w:val="005262E6"/>
    <w:rsid w:val="00526C12"/>
    <w:rsid w:val="00537975"/>
    <w:rsid w:val="00542292"/>
    <w:rsid w:val="00545FB1"/>
    <w:rsid w:val="00551048"/>
    <w:rsid w:val="00551E91"/>
    <w:rsid w:val="005612BC"/>
    <w:rsid w:val="00562969"/>
    <w:rsid w:val="005644A3"/>
    <w:rsid w:val="005710D0"/>
    <w:rsid w:val="00571692"/>
    <w:rsid w:val="00575162"/>
    <w:rsid w:val="00575575"/>
    <w:rsid w:val="00581E6E"/>
    <w:rsid w:val="00584E1D"/>
    <w:rsid w:val="005929CE"/>
    <w:rsid w:val="00595D91"/>
    <w:rsid w:val="005A6742"/>
    <w:rsid w:val="005B4AC5"/>
    <w:rsid w:val="005B7983"/>
    <w:rsid w:val="005C1F9E"/>
    <w:rsid w:val="005D178C"/>
    <w:rsid w:val="005D26BC"/>
    <w:rsid w:val="005D2923"/>
    <w:rsid w:val="005D3636"/>
    <w:rsid w:val="005D4E39"/>
    <w:rsid w:val="005E0918"/>
    <w:rsid w:val="005E4339"/>
    <w:rsid w:val="005F47DA"/>
    <w:rsid w:val="00604871"/>
    <w:rsid w:val="00606977"/>
    <w:rsid w:val="00607C51"/>
    <w:rsid w:val="00610222"/>
    <w:rsid w:val="00610E27"/>
    <w:rsid w:val="00611A24"/>
    <w:rsid w:val="00615BE8"/>
    <w:rsid w:val="006220DC"/>
    <w:rsid w:val="006233DB"/>
    <w:rsid w:val="00623791"/>
    <w:rsid w:val="006267BF"/>
    <w:rsid w:val="006317C5"/>
    <w:rsid w:val="0063430F"/>
    <w:rsid w:val="00635A74"/>
    <w:rsid w:val="00637318"/>
    <w:rsid w:val="006422BD"/>
    <w:rsid w:val="00643969"/>
    <w:rsid w:val="00650AB0"/>
    <w:rsid w:val="0065269E"/>
    <w:rsid w:val="00653C1D"/>
    <w:rsid w:val="00655B09"/>
    <w:rsid w:val="00655CCF"/>
    <w:rsid w:val="00662659"/>
    <w:rsid w:val="00664397"/>
    <w:rsid w:val="00672779"/>
    <w:rsid w:val="006747DA"/>
    <w:rsid w:val="00674983"/>
    <w:rsid w:val="006765BD"/>
    <w:rsid w:val="00693A47"/>
    <w:rsid w:val="00694A64"/>
    <w:rsid w:val="006A09AD"/>
    <w:rsid w:val="006A7539"/>
    <w:rsid w:val="006A7A90"/>
    <w:rsid w:val="006B1723"/>
    <w:rsid w:val="006B4390"/>
    <w:rsid w:val="006B54E0"/>
    <w:rsid w:val="006B55EF"/>
    <w:rsid w:val="006C0592"/>
    <w:rsid w:val="006C5D26"/>
    <w:rsid w:val="006C5D60"/>
    <w:rsid w:val="006D007B"/>
    <w:rsid w:val="006E5755"/>
    <w:rsid w:val="006F29F7"/>
    <w:rsid w:val="00701641"/>
    <w:rsid w:val="00706C0B"/>
    <w:rsid w:val="0070770E"/>
    <w:rsid w:val="0071167F"/>
    <w:rsid w:val="00712C5B"/>
    <w:rsid w:val="00714547"/>
    <w:rsid w:val="0072189B"/>
    <w:rsid w:val="007309DD"/>
    <w:rsid w:val="00730D29"/>
    <w:rsid w:val="00733E7D"/>
    <w:rsid w:val="007367C8"/>
    <w:rsid w:val="007402FB"/>
    <w:rsid w:val="00740836"/>
    <w:rsid w:val="0074178F"/>
    <w:rsid w:val="00742C63"/>
    <w:rsid w:val="00744811"/>
    <w:rsid w:val="00750939"/>
    <w:rsid w:val="00751BDD"/>
    <w:rsid w:val="00755939"/>
    <w:rsid w:val="00755A3E"/>
    <w:rsid w:val="007567E3"/>
    <w:rsid w:val="00761FA7"/>
    <w:rsid w:val="007676A5"/>
    <w:rsid w:val="00767AF2"/>
    <w:rsid w:val="00770BBC"/>
    <w:rsid w:val="00781729"/>
    <w:rsid w:val="00783756"/>
    <w:rsid w:val="007867BF"/>
    <w:rsid w:val="00791F2A"/>
    <w:rsid w:val="007A1DE5"/>
    <w:rsid w:val="007A43B6"/>
    <w:rsid w:val="007A5463"/>
    <w:rsid w:val="007A68E4"/>
    <w:rsid w:val="007A7708"/>
    <w:rsid w:val="007A7915"/>
    <w:rsid w:val="007B5578"/>
    <w:rsid w:val="007C00DC"/>
    <w:rsid w:val="007C4E24"/>
    <w:rsid w:val="007C5951"/>
    <w:rsid w:val="007D0B8C"/>
    <w:rsid w:val="007D115D"/>
    <w:rsid w:val="007D130C"/>
    <w:rsid w:val="007D3000"/>
    <w:rsid w:val="007D6435"/>
    <w:rsid w:val="007E29B3"/>
    <w:rsid w:val="007E7BC4"/>
    <w:rsid w:val="007F0C35"/>
    <w:rsid w:val="007F34D7"/>
    <w:rsid w:val="007F4492"/>
    <w:rsid w:val="008069B9"/>
    <w:rsid w:val="00806C7F"/>
    <w:rsid w:val="00806E3F"/>
    <w:rsid w:val="008102F5"/>
    <w:rsid w:val="00813240"/>
    <w:rsid w:val="00813A70"/>
    <w:rsid w:val="008149DA"/>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8478F"/>
    <w:rsid w:val="00893D9A"/>
    <w:rsid w:val="008961EB"/>
    <w:rsid w:val="008A4B83"/>
    <w:rsid w:val="008A70D7"/>
    <w:rsid w:val="008B0A03"/>
    <w:rsid w:val="008B79AB"/>
    <w:rsid w:val="008D0B68"/>
    <w:rsid w:val="008D2AAA"/>
    <w:rsid w:val="008D45C3"/>
    <w:rsid w:val="008D6BA0"/>
    <w:rsid w:val="008F2CBB"/>
    <w:rsid w:val="008F2E05"/>
    <w:rsid w:val="009045D1"/>
    <w:rsid w:val="0090486E"/>
    <w:rsid w:val="00910387"/>
    <w:rsid w:val="00913D44"/>
    <w:rsid w:val="00914224"/>
    <w:rsid w:val="00917967"/>
    <w:rsid w:val="0092028B"/>
    <w:rsid w:val="00924A98"/>
    <w:rsid w:val="00933B66"/>
    <w:rsid w:val="009346C0"/>
    <w:rsid w:val="0093707F"/>
    <w:rsid w:val="00937143"/>
    <w:rsid w:val="00937D36"/>
    <w:rsid w:val="00943431"/>
    <w:rsid w:val="00950B7C"/>
    <w:rsid w:val="00951849"/>
    <w:rsid w:val="00953820"/>
    <w:rsid w:val="00956C14"/>
    <w:rsid w:val="00957A9B"/>
    <w:rsid w:val="00957C5E"/>
    <w:rsid w:val="00962161"/>
    <w:rsid w:val="00966A0C"/>
    <w:rsid w:val="00972EC9"/>
    <w:rsid w:val="009755FB"/>
    <w:rsid w:val="009804E5"/>
    <w:rsid w:val="00990C80"/>
    <w:rsid w:val="00991AEF"/>
    <w:rsid w:val="00993976"/>
    <w:rsid w:val="009B0C1C"/>
    <w:rsid w:val="009B3B02"/>
    <w:rsid w:val="009C070C"/>
    <w:rsid w:val="009C3EF5"/>
    <w:rsid w:val="009C740C"/>
    <w:rsid w:val="009E1A49"/>
    <w:rsid w:val="009E5FC6"/>
    <w:rsid w:val="009F1A42"/>
    <w:rsid w:val="00A14AD6"/>
    <w:rsid w:val="00A21473"/>
    <w:rsid w:val="00A23650"/>
    <w:rsid w:val="00A261FE"/>
    <w:rsid w:val="00A27C9F"/>
    <w:rsid w:val="00A3161F"/>
    <w:rsid w:val="00A31BAB"/>
    <w:rsid w:val="00A31CED"/>
    <w:rsid w:val="00A33AE3"/>
    <w:rsid w:val="00A3422E"/>
    <w:rsid w:val="00A348A9"/>
    <w:rsid w:val="00A456DE"/>
    <w:rsid w:val="00A47A39"/>
    <w:rsid w:val="00A47B9D"/>
    <w:rsid w:val="00A500E4"/>
    <w:rsid w:val="00A534A3"/>
    <w:rsid w:val="00A53FE4"/>
    <w:rsid w:val="00A63E03"/>
    <w:rsid w:val="00A65238"/>
    <w:rsid w:val="00A65361"/>
    <w:rsid w:val="00A7661F"/>
    <w:rsid w:val="00A857D4"/>
    <w:rsid w:val="00A866BF"/>
    <w:rsid w:val="00A86CDC"/>
    <w:rsid w:val="00A90B30"/>
    <w:rsid w:val="00A94507"/>
    <w:rsid w:val="00A953A1"/>
    <w:rsid w:val="00AA323D"/>
    <w:rsid w:val="00AA39D3"/>
    <w:rsid w:val="00AA60CD"/>
    <w:rsid w:val="00AA6892"/>
    <w:rsid w:val="00AB5FF3"/>
    <w:rsid w:val="00AC2010"/>
    <w:rsid w:val="00AC3C4E"/>
    <w:rsid w:val="00AC5CAF"/>
    <w:rsid w:val="00AD1918"/>
    <w:rsid w:val="00AD5A95"/>
    <w:rsid w:val="00AE0E06"/>
    <w:rsid w:val="00AE4F68"/>
    <w:rsid w:val="00AE64C5"/>
    <w:rsid w:val="00AF3D5A"/>
    <w:rsid w:val="00B02BCE"/>
    <w:rsid w:val="00B06710"/>
    <w:rsid w:val="00B14956"/>
    <w:rsid w:val="00B15866"/>
    <w:rsid w:val="00B163D6"/>
    <w:rsid w:val="00B249E3"/>
    <w:rsid w:val="00B2623C"/>
    <w:rsid w:val="00B34085"/>
    <w:rsid w:val="00B36B0F"/>
    <w:rsid w:val="00B378E8"/>
    <w:rsid w:val="00B404F1"/>
    <w:rsid w:val="00B41D80"/>
    <w:rsid w:val="00B4228A"/>
    <w:rsid w:val="00B44DC9"/>
    <w:rsid w:val="00B46350"/>
    <w:rsid w:val="00B537A6"/>
    <w:rsid w:val="00B54FF9"/>
    <w:rsid w:val="00B56960"/>
    <w:rsid w:val="00B57FC8"/>
    <w:rsid w:val="00B62C77"/>
    <w:rsid w:val="00B63D51"/>
    <w:rsid w:val="00B64EAD"/>
    <w:rsid w:val="00B6701A"/>
    <w:rsid w:val="00B67C56"/>
    <w:rsid w:val="00B7247B"/>
    <w:rsid w:val="00B7305B"/>
    <w:rsid w:val="00B73894"/>
    <w:rsid w:val="00B73EF5"/>
    <w:rsid w:val="00B82112"/>
    <w:rsid w:val="00B94A2A"/>
    <w:rsid w:val="00BA01D3"/>
    <w:rsid w:val="00BA2A4A"/>
    <w:rsid w:val="00BB0598"/>
    <w:rsid w:val="00BB1109"/>
    <w:rsid w:val="00BB1A91"/>
    <w:rsid w:val="00BB3B5F"/>
    <w:rsid w:val="00BB61C7"/>
    <w:rsid w:val="00BB708B"/>
    <w:rsid w:val="00BC26D7"/>
    <w:rsid w:val="00BC2AB7"/>
    <w:rsid w:val="00BC2FD2"/>
    <w:rsid w:val="00BC5FEA"/>
    <w:rsid w:val="00BD07AB"/>
    <w:rsid w:val="00BD1FED"/>
    <w:rsid w:val="00BE0D59"/>
    <w:rsid w:val="00BE2297"/>
    <w:rsid w:val="00BE399B"/>
    <w:rsid w:val="00BE416A"/>
    <w:rsid w:val="00BF0FDB"/>
    <w:rsid w:val="00BF39A8"/>
    <w:rsid w:val="00BF3A12"/>
    <w:rsid w:val="00C01D72"/>
    <w:rsid w:val="00C03FF3"/>
    <w:rsid w:val="00C0478B"/>
    <w:rsid w:val="00C05EB9"/>
    <w:rsid w:val="00C106F6"/>
    <w:rsid w:val="00C11DAE"/>
    <w:rsid w:val="00C2381B"/>
    <w:rsid w:val="00C25615"/>
    <w:rsid w:val="00C27651"/>
    <w:rsid w:val="00C401D1"/>
    <w:rsid w:val="00C47BD4"/>
    <w:rsid w:val="00C5110F"/>
    <w:rsid w:val="00C53449"/>
    <w:rsid w:val="00C56E37"/>
    <w:rsid w:val="00C5770C"/>
    <w:rsid w:val="00C601C1"/>
    <w:rsid w:val="00C66032"/>
    <w:rsid w:val="00C80C62"/>
    <w:rsid w:val="00C9621E"/>
    <w:rsid w:val="00CA0FFA"/>
    <w:rsid w:val="00CA11AD"/>
    <w:rsid w:val="00CA4253"/>
    <w:rsid w:val="00CA6896"/>
    <w:rsid w:val="00CB06D2"/>
    <w:rsid w:val="00CB4DFC"/>
    <w:rsid w:val="00CB6D4C"/>
    <w:rsid w:val="00CB7BEA"/>
    <w:rsid w:val="00CC49BE"/>
    <w:rsid w:val="00CC735E"/>
    <w:rsid w:val="00CD31D3"/>
    <w:rsid w:val="00CD3ECE"/>
    <w:rsid w:val="00CD6055"/>
    <w:rsid w:val="00CD7F70"/>
    <w:rsid w:val="00CE209B"/>
    <w:rsid w:val="00CE5AEA"/>
    <w:rsid w:val="00CF54DC"/>
    <w:rsid w:val="00D03D78"/>
    <w:rsid w:val="00D04B21"/>
    <w:rsid w:val="00D04FF4"/>
    <w:rsid w:val="00D10902"/>
    <w:rsid w:val="00D11E6E"/>
    <w:rsid w:val="00D178F1"/>
    <w:rsid w:val="00D2380A"/>
    <w:rsid w:val="00D23A02"/>
    <w:rsid w:val="00D23E4F"/>
    <w:rsid w:val="00D30368"/>
    <w:rsid w:val="00D4348A"/>
    <w:rsid w:val="00D523F3"/>
    <w:rsid w:val="00D52F3F"/>
    <w:rsid w:val="00D55FEA"/>
    <w:rsid w:val="00D568C0"/>
    <w:rsid w:val="00D57B0D"/>
    <w:rsid w:val="00D634EC"/>
    <w:rsid w:val="00D70FED"/>
    <w:rsid w:val="00D7342B"/>
    <w:rsid w:val="00D763BF"/>
    <w:rsid w:val="00D77045"/>
    <w:rsid w:val="00D774FF"/>
    <w:rsid w:val="00D87D57"/>
    <w:rsid w:val="00D87ED4"/>
    <w:rsid w:val="00D92C3E"/>
    <w:rsid w:val="00D933DD"/>
    <w:rsid w:val="00D97196"/>
    <w:rsid w:val="00DA2D72"/>
    <w:rsid w:val="00DA497B"/>
    <w:rsid w:val="00DA680F"/>
    <w:rsid w:val="00DB20A5"/>
    <w:rsid w:val="00DC71F8"/>
    <w:rsid w:val="00DD20A3"/>
    <w:rsid w:val="00DE08CD"/>
    <w:rsid w:val="00DE4C4A"/>
    <w:rsid w:val="00DE6BFB"/>
    <w:rsid w:val="00DF1F90"/>
    <w:rsid w:val="00DF2635"/>
    <w:rsid w:val="00DF58C4"/>
    <w:rsid w:val="00E012C8"/>
    <w:rsid w:val="00E05E2F"/>
    <w:rsid w:val="00E062DC"/>
    <w:rsid w:val="00E06E82"/>
    <w:rsid w:val="00E13416"/>
    <w:rsid w:val="00E16698"/>
    <w:rsid w:val="00E17492"/>
    <w:rsid w:val="00E205EF"/>
    <w:rsid w:val="00E20E0E"/>
    <w:rsid w:val="00E21663"/>
    <w:rsid w:val="00E22F45"/>
    <w:rsid w:val="00E26055"/>
    <w:rsid w:val="00E261C6"/>
    <w:rsid w:val="00E3015D"/>
    <w:rsid w:val="00E30A0A"/>
    <w:rsid w:val="00E32C97"/>
    <w:rsid w:val="00E352DA"/>
    <w:rsid w:val="00E362B1"/>
    <w:rsid w:val="00E43527"/>
    <w:rsid w:val="00E4383A"/>
    <w:rsid w:val="00E51EF1"/>
    <w:rsid w:val="00E6394D"/>
    <w:rsid w:val="00E64A8E"/>
    <w:rsid w:val="00E70E4E"/>
    <w:rsid w:val="00E74E54"/>
    <w:rsid w:val="00E751F4"/>
    <w:rsid w:val="00E75AC1"/>
    <w:rsid w:val="00E75AC8"/>
    <w:rsid w:val="00E76335"/>
    <w:rsid w:val="00E82E23"/>
    <w:rsid w:val="00E832D6"/>
    <w:rsid w:val="00E849B0"/>
    <w:rsid w:val="00E93C3C"/>
    <w:rsid w:val="00E94A40"/>
    <w:rsid w:val="00E96282"/>
    <w:rsid w:val="00EA0A37"/>
    <w:rsid w:val="00EA2DF0"/>
    <w:rsid w:val="00EB23BA"/>
    <w:rsid w:val="00EB2E73"/>
    <w:rsid w:val="00EB494E"/>
    <w:rsid w:val="00EC2620"/>
    <w:rsid w:val="00EC6939"/>
    <w:rsid w:val="00ED14A4"/>
    <w:rsid w:val="00ED1791"/>
    <w:rsid w:val="00ED355A"/>
    <w:rsid w:val="00ED521E"/>
    <w:rsid w:val="00ED7591"/>
    <w:rsid w:val="00EE0FE3"/>
    <w:rsid w:val="00EE4562"/>
    <w:rsid w:val="00EE5D95"/>
    <w:rsid w:val="00EE6F44"/>
    <w:rsid w:val="00EE77DA"/>
    <w:rsid w:val="00EF4E4C"/>
    <w:rsid w:val="00EF79D0"/>
    <w:rsid w:val="00EF7AB0"/>
    <w:rsid w:val="00F13A6A"/>
    <w:rsid w:val="00F1763A"/>
    <w:rsid w:val="00F22DDC"/>
    <w:rsid w:val="00F26F83"/>
    <w:rsid w:val="00F313D4"/>
    <w:rsid w:val="00F369E2"/>
    <w:rsid w:val="00F373E4"/>
    <w:rsid w:val="00F4043B"/>
    <w:rsid w:val="00F42C87"/>
    <w:rsid w:val="00F4460D"/>
    <w:rsid w:val="00F500CB"/>
    <w:rsid w:val="00F537A2"/>
    <w:rsid w:val="00F57218"/>
    <w:rsid w:val="00F61BDF"/>
    <w:rsid w:val="00F63C03"/>
    <w:rsid w:val="00F65C46"/>
    <w:rsid w:val="00F71A9D"/>
    <w:rsid w:val="00F72A94"/>
    <w:rsid w:val="00F73C12"/>
    <w:rsid w:val="00F75943"/>
    <w:rsid w:val="00F81CB7"/>
    <w:rsid w:val="00F94626"/>
    <w:rsid w:val="00FA54E1"/>
    <w:rsid w:val="00FA59EB"/>
    <w:rsid w:val="00FB507C"/>
    <w:rsid w:val="00FC137A"/>
    <w:rsid w:val="00FC49CC"/>
    <w:rsid w:val="00FC5224"/>
    <w:rsid w:val="00FD0FF0"/>
    <w:rsid w:val="00FD13B0"/>
    <w:rsid w:val="00FE0697"/>
    <w:rsid w:val="00FE06A2"/>
    <w:rsid w:val="00FE2A1E"/>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C93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unhideWhenUsed/>
    <w:rsid w:val="00E51EF1"/>
    <w:rPr>
      <w:color w:val="0000FF" w:themeColor="hyperlink"/>
      <w:u w:val="single"/>
    </w:rPr>
  </w:style>
  <w:style w:type="character" w:customStyle="1" w:styleId="Mencinsinresolver1">
    <w:name w:val="Mención sin resolver1"/>
    <w:basedOn w:val="Fuentedeprrafopredeter"/>
    <w:uiPriority w:val="99"/>
    <w:semiHidden/>
    <w:unhideWhenUsed/>
    <w:rsid w:val="00E51EF1"/>
    <w:rPr>
      <w:color w:val="605E5C"/>
      <w:shd w:val="clear" w:color="auto" w:fill="E1DFDD"/>
    </w:rPr>
  </w:style>
  <w:style w:type="character" w:styleId="Refdecomentario">
    <w:name w:val="annotation reference"/>
    <w:basedOn w:val="Fuentedeprrafopredeter"/>
    <w:uiPriority w:val="99"/>
    <w:semiHidden/>
    <w:unhideWhenUsed/>
    <w:rsid w:val="00F313D4"/>
    <w:rPr>
      <w:sz w:val="16"/>
      <w:szCs w:val="16"/>
    </w:rPr>
  </w:style>
  <w:style w:type="paragraph" w:styleId="Textocomentario">
    <w:name w:val="annotation text"/>
    <w:basedOn w:val="Normal"/>
    <w:link w:val="TextocomentarioCar"/>
    <w:uiPriority w:val="99"/>
    <w:semiHidden/>
    <w:unhideWhenUsed/>
    <w:rsid w:val="00F313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13D4"/>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F313D4"/>
    <w:rPr>
      <w:b/>
      <w:bCs/>
    </w:rPr>
  </w:style>
  <w:style w:type="character" w:customStyle="1" w:styleId="AsuntodelcomentarioCar">
    <w:name w:val="Asunto del comentario Car"/>
    <w:basedOn w:val="TextocomentarioCar"/>
    <w:link w:val="Asuntodelcomentario"/>
    <w:uiPriority w:val="99"/>
    <w:semiHidden/>
    <w:rsid w:val="00F313D4"/>
    <w:rPr>
      <w:rFonts w:ascii="Calibri" w:eastAsia="Calibri" w:hAnsi="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unhideWhenUsed/>
    <w:rsid w:val="00E51EF1"/>
    <w:rPr>
      <w:color w:val="0000FF" w:themeColor="hyperlink"/>
      <w:u w:val="single"/>
    </w:rPr>
  </w:style>
  <w:style w:type="character" w:customStyle="1" w:styleId="Mencinsinresolver1">
    <w:name w:val="Mención sin resolver1"/>
    <w:basedOn w:val="Fuentedeprrafopredeter"/>
    <w:uiPriority w:val="99"/>
    <w:semiHidden/>
    <w:unhideWhenUsed/>
    <w:rsid w:val="00E51EF1"/>
    <w:rPr>
      <w:color w:val="605E5C"/>
      <w:shd w:val="clear" w:color="auto" w:fill="E1DFDD"/>
    </w:rPr>
  </w:style>
  <w:style w:type="character" w:styleId="Refdecomentario">
    <w:name w:val="annotation reference"/>
    <w:basedOn w:val="Fuentedeprrafopredeter"/>
    <w:uiPriority w:val="99"/>
    <w:semiHidden/>
    <w:unhideWhenUsed/>
    <w:rsid w:val="00F313D4"/>
    <w:rPr>
      <w:sz w:val="16"/>
      <w:szCs w:val="16"/>
    </w:rPr>
  </w:style>
  <w:style w:type="paragraph" w:styleId="Textocomentario">
    <w:name w:val="annotation text"/>
    <w:basedOn w:val="Normal"/>
    <w:link w:val="TextocomentarioCar"/>
    <w:uiPriority w:val="99"/>
    <w:semiHidden/>
    <w:unhideWhenUsed/>
    <w:rsid w:val="00F313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13D4"/>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rsid w:val="00F313D4"/>
    <w:rPr>
      <w:b/>
      <w:bCs/>
    </w:rPr>
  </w:style>
  <w:style w:type="character" w:customStyle="1" w:styleId="AsuntodelcomentarioCar">
    <w:name w:val="Asunto del comentario Car"/>
    <w:basedOn w:val="TextocomentarioCar"/>
    <w:link w:val="Asuntodelcomentario"/>
    <w:uiPriority w:val="99"/>
    <w:semiHidden/>
    <w:rsid w:val="00F313D4"/>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909534899">
          <w:marLeft w:val="0"/>
          <w:marRight w:val="0"/>
          <w:marTop w:val="0"/>
          <w:marBottom w:val="0"/>
          <w:divBdr>
            <w:top w:val="none" w:sz="0" w:space="0" w:color="auto"/>
            <w:left w:val="none" w:sz="0" w:space="0" w:color="auto"/>
            <w:bottom w:val="none" w:sz="0" w:space="0" w:color="auto"/>
            <w:right w:val="none" w:sz="0" w:space="0" w:color="auto"/>
          </w:divBdr>
        </w:div>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793211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2492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2020-01-09T15:17:00Z</cp:lastPrinted>
  <dcterms:created xsi:type="dcterms:W3CDTF">2020-08-13T14:48:00Z</dcterms:created>
  <dcterms:modified xsi:type="dcterms:W3CDTF">2020-08-13T14:48:00Z</dcterms:modified>
</cp:coreProperties>
</file>