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9CC" w:rsidRPr="00C35DE7" w:rsidRDefault="00FC49CC" w:rsidP="00AA615F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AA615F">
        <w:rPr>
          <w:rFonts w:ascii="Montserrat Light" w:eastAsia="Batang" w:hAnsi="Montserrat Light" w:cs="Arial"/>
          <w:sz w:val="24"/>
          <w:szCs w:val="24"/>
        </w:rPr>
        <w:t>, jueves 6 de agosto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AA615F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E216F2">
        <w:rPr>
          <w:rFonts w:ascii="Montserrat Light" w:eastAsia="Batang" w:hAnsi="Montserrat Light" w:cs="Arial"/>
          <w:sz w:val="24"/>
          <w:szCs w:val="24"/>
        </w:rPr>
        <w:t>538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AA615F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AA615F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1F3F97" w:rsidRDefault="001F3F97" w:rsidP="00AA615F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B63D51" w:rsidRDefault="0076218A" w:rsidP="00AA615F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Alimentación balanceada y hábitos saludables contribuyen al éxito de la lactancia materna</w:t>
      </w:r>
    </w:p>
    <w:p w:rsidR="00B63D51" w:rsidRDefault="00B63D51" w:rsidP="00AA615F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F94F6B" w:rsidRDefault="00B34C6F" w:rsidP="00AA615F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  <w:sz w:val="24"/>
          <w:szCs w:val="24"/>
        </w:rPr>
      </w:pPr>
      <w:r>
        <w:rPr>
          <w:rFonts w:ascii="Montserrat Light" w:eastAsia="Batang" w:hAnsi="Montserrat Light"/>
          <w:b/>
          <w:sz w:val="24"/>
          <w:szCs w:val="24"/>
        </w:rPr>
        <w:t xml:space="preserve">Una mamá que está lactando </w:t>
      </w:r>
      <w:r w:rsidR="00BE52F8">
        <w:rPr>
          <w:rFonts w:ascii="Montserrat Light" w:eastAsia="Batang" w:hAnsi="Montserrat Light"/>
          <w:b/>
          <w:sz w:val="24"/>
          <w:szCs w:val="24"/>
        </w:rPr>
        <w:t xml:space="preserve">a un bebé, </w:t>
      </w:r>
      <w:r>
        <w:rPr>
          <w:rFonts w:ascii="Montserrat Light" w:eastAsia="Batang" w:hAnsi="Montserrat Light"/>
          <w:b/>
          <w:sz w:val="24"/>
          <w:szCs w:val="24"/>
        </w:rPr>
        <w:t xml:space="preserve">debe consumir </w:t>
      </w:r>
      <w:r w:rsidR="00BE52F8">
        <w:rPr>
          <w:rFonts w:ascii="Montserrat Light" w:eastAsia="Batang" w:hAnsi="Montserrat Light"/>
          <w:b/>
          <w:sz w:val="24"/>
          <w:szCs w:val="24"/>
        </w:rPr>
        <w:t>alrededor de 3 mil kilocalorías</w:t>
      </w:r>
      <w:r w:rsidR="0008439D">
        <w:rPr>
          <w:rFonts w:ascii="Montserrat Light" w:eastAsia="Batang" w:hAnsi="Montserrat Light"/>
          <w:b/>
          <w:sz w:val="24"/>
          <w:szCs w:val="24"/>
        </w:rPr>
        <w:t xml:space="preserve"> cada día</w:t>
      </w:r>
      <w:r w:rsidR="00F94F6B">
        <w:rPr>
          <w:rFonts w:ascii="Montserrat Light" w:eastAsia="Batang" w:hAnsi="Montserrat Light"/>
          <w:b/>
          <w:sz w:val="24"/>
          <w:szCs w:val="24"/>
        </w:rPr>
        <w:t xml:space="preserve">. </w:t>
      </w:r>
    </w:p>
    <w:p w:rsidR="0076218A" w:rsidRDefault="003642A5" w:rsidP="00AA615F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  <w:sz w:val="24"/>
          <w:szCs w:val="24"/>
        </w:rPr>
      </w:pPr>
      <w:r>
        <w:rPr>
          <w:rFonts w:ascii="Montserrat Light" w:eastAsia="Batang" w:hAnsi="Montserrat Light"/>
          <w:b/>
          <w:sz w:val="24"/>
          <w:szCs w:val="24"/>
        </w:rPr>
        <w:t xml:space="preserve">Con la extracción manual de leche materna, </w:t>
      </w:r>
      <w:r w:rsidR="00BE52F8">
        <w:rPr>
          <w:rFonts w:ascii="Montserrat Light" w:eastAsia="Batang" w:hAnsi="Montserrat Light"/>
          <w:b/>
          <w:sz w:val="24"/>
          <w:szCs w:val="24"/>
        </w:rPr>
        <w:t xml:space="preserve">la mamá </w:t>
      </w:r>
      <w:r>
        <w:rPr>
          <w:rFonts w:ascii="Montserrat Light" w:eastAsia="Batang" w:hAnsi="Montserrat Light"/>
          <w:b/>
          <w:sz w:val="24"/>
          <w:szCs w:val="24"/>
        </w:rPr>
        <w:t xml:space="preserve">que </w:t>
      </w:r>
      <w:r w:rsidR="00BE52F8">
        <w:rPr>
          <w:rFonts w:ascii="Montserrat Light" w:eastAsia="Batang" w:hAnsi="Montserrat Light"/>
          <w:b/>
          <w:sz w:val="24"/>
          <w:szCs w:val="24"/>
        </w:rPr>
        <w:t>regresa a trabajar no necesita suspende</w:t>
      </w:r>
      <w:r>
        <w:rPr>
          <w:rFonts w:ascii="Montserrat Light" w:eastAsia="Batang" w:hAnsi="Montserrat Light"/>
          <w:b/>
          <w:sz w:val="24"/>
          <w:szCs w:val="24"/>
        </w:rPr>
        <w:t>r la lactancia.</w:t>
      </w:r>
    </w:p>
    <w:p w:rsidR="0032448C" w:rsidRDefault="0032448C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11B27" w:rsidRDefault="004D4F71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Un</w:t>
      </w:r>
      <w:r w:rsidR="00BA329E">
        <w:rPr>
          <w:rFonts w:ascii="Montserrat Light" w:eastAsia="Batang" w:hAnsi="Montserrat Light" w:cs="Arial"/>
          <w:sz w:val="24"/>
          <w:szCs w:val="24"/>
        </w:rPr>
        <w:t>a</w:t>
      </w:r>
      <w:r>
        <w:rPr>
          <w:rFonts w:ascii="Montserrat Light" w:eastAsia="Batang" w:hAnsi="Montserrat Light" w:cs="Arial"/>
          <w:sz w:val="24"/>
          <w:szCs w:val="24"/>
        </w:rPr>
        <w:t xml:space="preserve"> adecuada </w:t>
      </w:r>
      <w:r w:rsidR="006B6437">
        <w:rPr>
          <w:rFonts w:ascii="Montserrat Light" w:eastAsia="Batang" w:hAnsi="Montserrat Light" w:cs="Arial"/>
          <w:sz w:val="24"/>
          <w:szCs w:val="24"/>
        </w:rPr>
        <w:t>nutrición</w:t>
      </w:r>
      <w:r>
        <w:rPr>
          <w:rFonts w:ascii="Montserrat Light" w:eastAsia="Batang" w:hAnsi="Montserrat Light" w:cs="Arial"/>
          <w:sz w:val="24"/>
          <w:szCs w:val="24"/>
        </w:rPr>
        <w:t xml:space="preserve"> basada en el plato del bien comer</w:t>
      </w:r>
      <w:r w:rsidR="006B6437">
        <w:rPr>
          <w:rFonts w:ascii="Montserrat Light" w:eastAsia="Batang" w:hAnsi="Montserrat Light" w:cs="Arial"/>
          <w:sz w:val="24"/>
          <w:szCs w:val="24"/>
        </w:rPr>
        <w:t xml:space="preserve">, descanso, actividad física y técnicas de lactancia favorecerán el éxito al amamantar a un bebé, </w:t>
      </w:r>
      <w:r w:rsidR="0076218A">
        <w:rPr>
          <w:rFonts w:ascii="Montserrat Light" w:eastAsia="Batang" w:hAnsi="Montserrat Light" w:cs="Arial"/>
          <w:sz w:val="24"/>
          <w:szCs w:val="24"/>
        </w:rPr>
        <w:t xml:space="preserve">explicó la doctora Beatriz Pérez Antonio, coordinadora de Programas Médicos de la División de </w:t>
      </w:r>
      <w:r w:rsidR="00BA329E">
        <w:rPr>
          <w:rFonts w:ascii="Montserrat Light" w:eastAsia="Batang" w:hAnsi="Montserrat Light" w:cs="Arial"/>
          <w:sz w:val="24"/>
          <w:szCs w:val="24"/>
        </w:rPr>
        <w:t xml:space="preserve">Atención </w:t>
      </w:r>
      <w:r w:rsidR="0076218A">
        <w:rPr>
          <w:rFonts w:ascii="Montserrat Light" w:eastAsia="Batang" w:hAnsi="Montserrat Light" w:cs="Arial"/>
          <w:sz w:val="24"/>
          <w:szCs w:val="24"/>
        </w:rPr>
        <w:t>Prenatal y Planificación</w:t>
      </w:r>
      <w:r w:rsidR="00BA329E">
        <w:rPr>
          <w:rFonts w:ascii="Montserrat Light" w:eastAsia="Batang" w:hAnsi="Montserrat Light" w:cs="Arial"/>
          <w:sz w:val="24"/>
          <w:szCs w:val="24"/>
        </w:rPr>
        <w:t xml:space="preserve"> Familiar</w:t>
      </w:r>
      <w:r w:rsidR="0076218A">
        <w:rPr>
          <w:rFonts w:ascii="Montserrat Light" w:eastAsia="Batang" w:hAnsi="Montserrat Light" w:cs="Arial"/>
          <w:sz w:val="24"/>
          <w:szCs w:val="24"/>
        </w:rPr>
        <w:t xml:space="preserve"> del Instituto Mexicano del Seguro Social (IMSS)</w:t>
      </w:r>
      <w:r w:rsidR="00011B27">
        <w:rPr>
          <w:rFonts w:ascii="Montserrat Light" w:eastAsia="Batang" w:hAnsi="Montserrat Light" w:cs="Arial"/>
          <w:sz w:val="24"/>
          <w:szCs w:val="24"/>
        </w:rPr>
        <w:t>.</w:t>
      </w:r>
    </w:p>
    <w:p w:rsidR="00A93DCD" w:rsidRDefault="00A93DCD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838F3" w:rsidRDefault="003838F3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Indicó que las necesidades nutricionales y calóric</w:t>
      </w:r>
      <w:r w:rsidR="004B4256">
        <w:rPr>
          <w:rFonts w:ascii="Montserrat Light" w:eastAsia="Batang" w:hAnsi="Montserrat Light" w:cs="Arial"/>
          <w:sz w:val="24"/>
          <w:szCs w:val="24"/>
        </w:rPr>
        <w:t>as</w:t>
      </w:r>
      <w:r>
        <w:rPr>
          <w:rFonts w:ascii="Montserrat Light" w:eastAsia="Batang" w:hAnsi="Montserrat Light" w:cs="Arial"/>
          <w:sz w:val="24"/>
          <w:szCs w:val="24"/>
        </w:rPr>
        <w:t xml:space="preserve">  aumentan durante el embarazo y la lactancia porque no solamente </w:t>
      </w:r>
      <w:r w:rsidR="006B6437">
        <w:rPr>
          <w:rFonts w:ascii="Montserrat Light" w:eastAsia="Batang" w:hAnsi="Montserrat Light" w:cs="Arial"/>
          <w:sz w:val="24"/>
          <w:szCs w:val="24"/>
        </w:rPr>
        <w:t xml:space="preserve">se debe cubrir </w:t>
      </w:r>
      <w:r>
        <w:rPr>
          <w:rFonts w:ascii="Montserrat Light" w:eastAsia="Batang" w:hAnsi="Montserrat Light" w:cs="Arial"/>
          <w:sz w:val="24"/>
          <w:szCs w:val="24"/>
        </w:rPr>
        <w:t>la nutrición de ella sino también el de la producción de la leche.</w:t>
      </w:r>
    </w:p>
    <w:p w:rsidR="007B6599" w:rsidRDefault="007B6599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B6599" w:rsidRDefault="007B6599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“Se dice que el </w:t>
      </w:r>
      <w:r w:rsidR="0017021D">
        <w:rPr>
          <w:rFonts w:ascii="Montserrat Light" w:eastAsia="Batang" w:hAnsi="Montserrat Light" w:cs="Arial"/>
          <w:sz w:val="24"/>
          <w:szCs w:val="24"/>
        </w:rPr>
        <w:t>requerimiento de calorías para cubrir un adecuado desarrollo del bebé y una adecuada nutrición de la mamá durante el embarazo, es entre 2 mil 300 y 2 mil 500 kiloca</w:t>
      </w:r>
      <w:r w:rsidR="004B4256">
        <w:rPr>
          <w:rFonts w:ascii="Montserrat Light" w:eastAsia="Batang" w:hAnsi="Montserrat Light" w:cs="Arial"/>
          <w:sz w:val="24"/>
          <w:szCs w:val="24"/>
        </w:rPr>
        <w:t>lo</w:t>
      </w:r>
      <w:r w:rsidR="0017021D">
        <w:rPr>
          <w:rFonts w:ascii="Montserrat Light" w:eastAsia="Batang" w:hAnsi="Montserrat Light" w:cs="Arial"/>
          <w:sz w:val="24"/>
          <w:szCs w:val="24"/>
        </w:rPr>
        <w:t>rías.</w:t>
      </w:r>
      <w:r w:rsidR="004D4F71">
        <w:rPr>
          <w:rFonts w:ascii="Montserrat Light" w:eastAsia="Batang" w:hAnsi="Montserrat Light" w:cs="Arial"/>
          <w:sz w:val="24"/>
          <w:szCs w:val="24"/>
        </w:rPr>
        <w:t xml:space="preserve"> Ya en el periodo de la lactancia, el aporte calórico </w:t>
      </w:r>
      <w:r w:rsidR="004B4256">
        <w:rPr>
          <w:rFonts w:ascii="Montserrat Light" w:eastAsia="Batang" w:hAnsi="Montserrat Light" w:cs="Arial"/>
          <w:sz w:val="24"/>
          <w:szCs w:val="24"/>
        </w:rPr>
        <w:t>debe</w:t>
      </w:r>
      <w:r w:rsidR="004D4F71">
        <w:rPr>
          <w:rFonts w:ascii="Montserrat Light" w:eastAsia="Batang" w:hAnsi="Montserrat Light" w:cs="Arial"/>
          <w:sz w:val="24"/>
          <w:szCs w:val="24"/>
        </w:rPr>
        <w:t xml:space="preserve"> aumentar, se </w:t>
      </w:r>
      <w:r w:rsidR="004B4256">
        <w:rPr>
          <w:rFonts w:ascii="Montserrat Light" w:eastAsia="Batang" w:hAnsi="Montserrat Light" w:cs="Arial"/>
          <w:sz w:val="24"/>
          <w:szCs w:val="24"/>
        </w:rPr>
        <w:t>tiene</w:t>
      </w:r>
      <w:r w:rsidR="004D4F71">
        <w:rPr>
          <w:rFonts w:ascii="Montserrat Light" w:eastAsia="Batang" w:hAnsi="Montserrat Light" w:cs="Arial"/>
          <w:sz w:val="24"/>
          <w:szCs w:val="24"/>
        </w:rPr>
        <w:t xml:space="preserve"> un hijo para amamantar, las calorías que</w:t>
      </w:r>
      <w:r w:rsidR="004B4256">
        <w:rPr>
          <w:rFonts w:ascii="Montserrat Light" w:eastAsia="Batang" w:hAnsi="Montserrat Light" w:cs="Arial"/>
          <w:sz w:val="24"/>
          <w:szCs w:val="24"/>
        </w:rPr>
        <w:t xml:space="preserve"> se</w:t>
      </w:r>
      <w:r w:rsidR="004D4F71">
        <w:rPr>
          <w:rFonts w:ascii="Montserrat Light" w:eastAsia="Batang" w:hAnsi="Montserrat Light" w:cs="Arial"/>
          <w:sz w:val="24"/>
          <w:szCs w:val="24"/>
        </w:rPr>
        <w:t xml:space="preserve"> debe</w:t>
      </w:r>
      <w:r w:rsidR="004B4256">
        <w:rPr>
          <w:rFonts w:ascii="Montserrat Light" w:eastAsia="Batang" w:hAnsi="Montserrat Light" w:cs="Arial"/>
          <w:sz w:val="24"/>
          <w:szCs w:val="24"/>
        </w:rPr>
        <w:t>n</w:t>
      </w:r>
      <w:r w:rsidR="004D4F71">
        <w:rPr>
          <w:rFonts w:ascii="Montserrat Light" w:eastAsia="Batang" w:hAnsi="Montserrat Light" w:cs="Arial"/>
          <w:sz w:val="24"/>
          <w:szCs w:val="24"/>
        </w:rPr>
        <w:t xml:space="preserve"> consumir </w:t>
      </w:r>
      <w:r w:rsidR="006B6437">
        <w:rPr>
          <w:rFonts w:ascii="Montserrat Light" w:eastAsia="Batang" w:hAnsi="Montserrat Light" w:cs="Arial"/>
          <w:sz w:val="24"/>
          <w:szCs w:val="24"/>
        </w:rPr>
        <w:t>son</w:t>
      </w:r>
      <w:r w:rsidR="00AA615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D4F71" w:rsidRPr="00213151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aproximadamente </w:t>
      </w:r>
      <w:r w:rsidR="00AF2BB6" w:rsidRPr="00213151">
        <w:rPr>
          <w:rFonts w:ascii="Montserrat Light" w:eastAsia="Batang" w:hAnsi="Montserrat Light" w:cs="Arial"/>
          <w:color w:val="000000" w:themeColor="text1"/>
          <w:sz w:val="24"/>
          <w:szCs w:val="24"/>
        </w:rPr>
        <w:t>2 mil 6</w:t>
      </w:r>
      <w:r w:rsidR="006B6437" w:rsidRPr="00213151">
        <w:rPr>
          <w:rFonts w:ascii="Montserrat Light" w:eastAsia="Batang" w:hAnsi="Montserrat Light" w:cs="Arial"/>
          <w:color w:val="000000" w:themeColor="text1"/>
          <w:sz w:val="24"/>
          <w:szCs w:val="24"/>
        </w:rPr>
        <w:t>00 kilocalorías;</w:t>
      </w:r>
      <w:r w:rsidR="004D4F71" w:rsidRPr="00213151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si es una mamá que tiene dos bebés, </w:t>
      </w:r>
      <w:r w:rsidR="004B4256" w:rsidRPr="00213151">
        <w:rPr>
          <w:rFonts w:ascii="Montserrat Light" w:eastAsia="Batang" w:hAnsi="Montserrat Light" w:cs="Arial"/>
          <w:color w:val="000000" w:themeColor="text1"/>
          <w:sz w:val="24"/>
          <w:szCs w:val="24"/>
        </w:rPr>
        <w:t>debe</w:t>
      </w:r>
      <w:r w:rsidR="00AF2BB6" w:rsidRPr="00213151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aumentar hasta 3 mil </w:t>
      </w:r>
      <w:r w:rsidR="004D4F71" w:rsidRPr="00213151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kilocalorías”, </w:t>
      </w:r>
      <w:r w:rsidR="004D4F71">
        <w:rPr>
          <w:rFonts w:ascii="Montserrat Light" w:eastAsia="Batang" w:hAnsi="Montserrat Light" w:cs="Arial"/>
          <w:sz w:val="24"/>
          <w:szCs w:val="24"/>
        </w:rPr>
        <w:t>explicó.</w:t>
      </w:r>
    </w:p>
    <w:p w:rsidR="004D4F71" w:rsidRDefault="004D4F71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838F3" w:rsidRDefault="004E22FB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La especialista del IMSS r</w:t>
      </w:r>
      <w:r w:rsidR="003838F3">
        <w:rPr>
          <w:rFonts w:ascii="Montserrat Light" w:eastAsia="Batang" w:hAnsi="Montserrat Light" w:cs="Arial"/>
          <w:sz w:val="24"/>
          <w:szCs w:val="24"/>
        </w:rPr>
        <w:t xml:space="preserve">efirió que desde el embarazo, el Instituto Mexicano del Seguro </w:t>
      </w:r>
      <w:r w:rsidR="000C7DC5">
        <w:rPr>
          <w:rFonts w:ascii="Montserrat Light" w:eastAsia="Batang" w:hAnsi="Montserrat Light" w:cs="Arial"/>
          <w:sz w:val="24"/>
          <w:szCs w:val="24"/>
        </w:rPr>
        <w:t>Social</w:t>
      </w:r>
      <w:r w:rsidR="003838F3">
        <w:rPr>
          <w:rFonts w:ascii="Montserrat Light" w:eastAsia="Batang" w:hAnsi="Montserrat Light" w:cs="Arial"/>
          <w:sz w:val="24"/>
          <w:szCs w:val="24"/>
        </w:rPr>
        <w:t xml:space="preserve"> a través del programa NUTRIMSS, en las Unidades de Medicina Familiar, </w:t>
      </w:r>
      <w:r w:rsidR="000C7DC5">
        <w:rPr>
          <w:rFonts w:ascii="Montserrat Light" w:eastAsia="Batang" w:hAnsi="Montserrat Light" w:cs="Arial"/>
          <w:sz w:val="24"/>
          <w:szCs w:val="24"/>
        </w:rPr>
        <w:t xml:space="preserve">brinda orientación sobre la necesidad de garantizar </w:t>
      </w:r>
      <w:r w:rsidR="006B6437">
        <w:rPr>
          <w:rFonts w:ascii="Montserrat Light" w:eastAsia="Batang" w:hAnsi="Montserrat Light" w:cs="Arial"/>
          <w:sz w:val="24"/>
          <w:szCs w:val="24"/>
        </w:rPr>
        <w:t xml:space="preserve">a la mamá </w:t>
      </w:r>
      <w:r w:rsidR="000C7DC5">
        <w:rPr>
          <w:rFonts w:ascii="Montserrat Light" w:eastAsia="Batang" w:hAnsi="Montserrat Light" w:cs="Arial"/>
          <w:sz w:val="24"/>
          <w:szCs w:val="24"/>
        </w:rPr>
        <w:t>la mejor nutrición, consumir agua natural y realizar actividad física.</w:t>
      </w:r>
    </w:p>
    <w:p w:rsidR="000C7DC5" w:rsidRDefault="000C7DC5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C7DC5" w:rsidRDefault="000C7DC5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“Cada una de estas acciones va tener beneficios para la mujer embarazada y para la mujer en periodo de lactancia. Cuando hablamos del embarazo, la nutrición </w:t>
      </w:r>
      <w:r w:rsidR="00A21C3F">
        <w:rPr>
          <w:rFonts w:ascii="Montserrat Light" w:eastAsia="Batang" w:hAnsi="Montserrat Light" w:cs="Arial"/>
          <w:sz w:val="24"/>
          <w:szCs w:val="24"/>
        </w:rPr>
        <w:lastRenderedPageBreak/>
        <w:t xml:space="preserve">también </w:t>
      </w:r>
      <w:r>
        <w:rPr>
          <w:rFonts w:ascii="Montserrat Light" w:eastAsia="Batang" w:hAnsi="Montserrat Light" w:cs="Arial"/>
          <w:sz w:val="24"/>
          <w:szCs w:val="24"/>
        </w:rPr>
        <w:t xml:space="preserve">se debe de basar en el plato del bien comer, </w:t>
      </w:r>
      <w:r w:rsidR="00A21C3F">
        <w:rPr>
          <w:rFonts w:ascii="Montserrat Light" w:eastAsia="Batang" w:hAnsi="Montserrat Light" w:cs="Arial"/>
          <w:sz w:val="24"/>
          <w:szCs w:val="24"/>
        </w:rPr>
        <w:t>tomando en cuenta</w:t>
      </w:r>
      <w:r>
        <w:rPr>
          <w:rFonts w:ascii="Montserrat Light" w:eastAsia="Batang" w:hAnsi="Montserrat Light" w:cs="Arial"/>
          <w:sz w:val="24"/>
          <w:szCs w:val="24"/>
        </w:rPr>
        <w:t xml:space="preserve"> los tres grupos de alimentos, que son frutas y verduras</w:t>
      </w:r>
      <w:r w:rsidR="006B6437">
        <w:rPr>
          <w:rFonts w:ascii="Montserrat Light" w:eastAsia="Batang" w:hAnsi="Montserrat Light" w:cs="Arial"/>
          <w:sz w:val="24"/>
          <w:szCs w:val="24"/>
        </w:rPr>
        <w:t>,</w:t>
      </w:r>
      <w:r w:rsidR="00F05177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0264F">
        <w:rPr>
          <w:rFonts w:ascii="Montserrat Light" w:eastAsia="Batang" w:hAnsi="Montserrat Light" w:cs="Arial"/>
          <w:sz w:val="24"/>
          <w:szCs w:val="24"/>
        </w:rPr>
        <w:t>cereales</w:t>
      </w:r>
      <w:r w:rsidR="00A21C3F">
        <w:rPr>
          <w:rFonts w:ascii="Montserrat Light" w:eastAsia="Batang" w:hAnsi="Montserrat Light" w:cs="Arial"/>
          <w:sz w:val="24"/>
          <w:szCs w:val="24"/>
        </w:rPr>
        <w:t>,</w:t>
      </w:r>
      <w:r w:rsidR="00F05177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B6437" w:rsidRPr="006B6437">
        <w:rPr>
          <w:rFonts w:ascii="Montserrat Light" w:eastAsia="Batang" w:hAnsi="Montserrat Light" w:cs="Arial"/>
          <w:sz w:val="24"/>
          <w:szCs w:val="24"/>
        </w:rPr>
        <w:t>leguminosas</w:t>
      </w:r>
      <w:r w:rsidR="00C0264F">
        <w:rPr>
          <w:rFonts w:ascii="Montserrat Light" w:eastAsia="Batang" w:hAnsi="Montserrat Light" w:cs="Arial"/>
          <w:sz w:val="24"/>
          <w:szCs w:val="24"/>
        </w:rPr>
        <w:t>,</w:t>
      </w:r>
      <w:r w:rsidR="006B6437" w:rsidRPr="006B6437">
        <w:rPr>
          <w:rFonts w:ascii="Montserrat Light" w:eastAsia="Batang" w:hAnsi="Montserrat Light" w:cs="Arial"/>
          <w:sz w:val="24"/>
          <w:szCs w:val="24"/>
        </w:rPr>
        <w:t xml:space="preserve"> y </w:t>
      </w:r>
      <w:r>
        <w:rPr>
          <w:rFonts w:ascii="Montserrat Light" w:eastAsia="Batang" w:hAnsi="Montserrat Light" w:cs="Arial"/>
          <w:sz w:val="24"/>
          <w:szCs w:val="24"/>
        </w:rPr>
        <w:t xml:space="preserve">alimentos de origen animal, </w:t>
      </w:r>
      <w:proofErr w:type="gramStart"/>
      <w:r>
        <w:rPr>
          <w:rFonts w:ascii="Montserrat Light" w:eastAsia="Batang" w:hAnsi="Montserrat Light" w:cs="Arial"/>
          <w:sz w:val="24"/>
          <w:szCs w:val="24"/>
        </w:rPr>
        <w:t>detalló</w:t>
      </w:r>
      <w:proofErr w:type="gramEnd"/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3838F3" w:rsidRDefault="003838F3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838F3" w:rsidRDefault="004E22FB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Pérez Antonio destacó que es importante </w:t>
      </w:r>
      <w:r w:rsidR="00012794">
        <w:rPr>
          <w:rFonts w:ascii="Montserrat Light" w:eastAsia="Batang" w:hAnsi="Montserrat Light" w:cs="Arial"/>
          <w:sz w:val="24"/>
          <w:szCs w:val="24"/>
        </w:rPr>
        <w:t xml:space="preserve">que </w:t>
      </w:r>
      <w:r w:rsidR="003E0D20">
        <w:rPr>
          <w:rFonts w:ascii="Montserrat Light" w:eastAsia="Batang" w:hAnsi="Montserrat Light" w:cs="Arial"/>
          <w:sz w:val="24"/>
          <w:szCs w:val="24"/>
        </w:rPr>
        <w:t>una mujer que está en per</w:t>
      </w:r>
      <w:r w:rsidR="003E0D20" w:rsidRPr="003E0D20">
        <w:rPr>
          <w:rFonts w:ascii="Montserrat Light" w:eastAsia="Batang" w:hAnsi="Montserrat Light" w:cs="Arial"/>
          <w:color w:val="C00000"/>
          <w:sz w:val="24"/>
          <w:szCs w:val="24"/>
        </w:rPr>
        <w:t>í</w:t>
      </w:r>
      <w:r>
        <w:rPr>
          <w:rFonts w:ascii="Montserrat Light" w:eastAsia="Batang" w:hAnsi="Montserrat Light" w:cs="Arial"/>
          <w:sz w:val="24"/>
          <w:szCs w:val="24"/>
        </w:rPr>
        <w:t xml:space="preserve">odo de lactancia </w:t>
      </w:r>
      <w:r w:rsidR="00012794">
        <w:rPr>
          <w:rFonts w:ascii="Montserrat Light" w:eastAsia="Batang" w:hAnsi="Montserrat Light" w:cs="Arial"/>
          <w:sz w:val="24"/>
          <w:szCs w:val="24"/>
        </w:rPr>
        <w:t>consuma</w:t>
      </w:r>
      <w:r w:rsidR="00F05177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12794">
        <w:rPr>
          <w:rFonts w:ascii="Montserrat Light" w:eastAsia="Batang" w:hAnsi="Montserrat Light" w:cs="Arial"/>
          <w:sz w:val="24"/>
          <w:szCs w:val="24"/>
        </w:rPr>
        <w:t>entre 8 y</w:t>
      </w:r>
      <w:r>
        <w:rPr>
          <w:rFonts w:ascii="Montserrat Light" w:eastAsia="Batang" w:hAnsi="Montserrat Light" w:cs="Arial"/>
          <w:sz w:val="24"/>
          <w:szCs w:val="24"/>
        </w:rPr>
        <w:t xml:space="preserve"> 12 vasos de agua </w:t>
      </w:r>
      <w:r w:rsidR="00A21C3F">
        <w:rPr>
          <w:rFonts w:ascii="Montserrat Light" w:eastAsia="Batang" w:hAnsi="Montserrat Light" w:cs="Arial"/>
          <w:sz w:val="24"/>
          <w:szCs w:val="24"/>
        </w:rPr>
        <w:t>simple potable</w:t>
      </w:r>
      <w:r>
        <w:rPr>
          <w:rFonts w:ascii="Montserrat Light" w:eastAsia="Batang" w:hAnsi="Montserrat Light" w:cs="Arial"/>
          <w:sz w:val="24"/>
          <w:szCs w:val="24"/>
        </w:rPr>
        <w:t xml:space="preserve">, en promedio tres litros </w:t>
      </w:r>
      <w:r w:rsidR="00012794">
        <w:rPr>
          <w:rFonts w:ascii="Montserrat Light" w:eastAsia="Batang" w:hAnsi="Montserrat Light" w:cs="Arial"/>
          <w:sz w:val="24"/>
          <w:szCs w:val="24"/>
        </w:rPr>
        <w:t>diarios</w:t>
      </w:r>
      <w:r w:rsidR="00030AF5">
        <w:rPr>
          <w:rFonts w:ascii="Montserrat Light" w:eastAsia="Batang" w:hAnsi="Montserrat Light" w:cs="Arial"/>
          <w:sz w:val="24"/>
          <w:szCs w:val="24"/>
        </w:rPr>
        <w:t xml:space="preserve"> y d</w:t>
      </w:r>
      <w:r w:rsidR="003838F3">
        <w:rPr>
          <w:rFonts w:ascii="Montserrat Light" w:eastAsia="Batang" w:hAnsi="Montserrat Light" w:cs="Arial"/>
          <w:sz w:val="24"/>
          <w:szCs w:val="24"/>
        </w:rPr>
        <w:t>escartó que haya alimentos que deba</w:t>
      </w:r>
      <w:r w:rsidR="00325868">
        <w:rPr>
          <w:rFonts w:ascii="Montserrat Light" w:eastAsia="Batang" w:hAnsi="Montserrat Light" w:cs="Arial"/>
          <w:sz w:val="24"/>
          <w:szCs w:val="24"/>
        </w:rPr>
        <w:t xml:space="preserve"> dejar de comer.</w:t>
      </w:r>
    </w:p>
    <w:p w:rsidR="007B6599" w:rsidRDefault="007B6599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12794" w:rsidRDefault="00012794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Subrayó que también debe </w:t>
      </w:r>
      <w:r w:rsidR="0008439D">
        <w:rPr>
          <w:rFonts w:ascii="Montserrat Light" w:eastAsia="Batang" w:hAnsi="Montserrat Light" w:cs="Arial"/>
          <w:sz w:val="24"/>
          <w:szCs w:val="24"/>
        </w:rPr>
        <w:t xml:space="preserve">cuidar su descanso sin dejar de lado la </w:t>
      </w:r>
      <w:r>
        <w:rPr>
          <w:rFonts w:ascii="Montserrat Light" w:eastAsia="Batang" w:hAnsi="Montserrat Light" w:cs="Arial"/>
          <w:sz w:val="24"/>
          <w:szCs w:val="24"/>
        </w:rPr>
        <w:t xml:space="preserve">actividad física </w:t>
      </w:r>
      <w:r w:rsidR="00384E28">
        <w:rPr>
          <w:rFonts w:ascii="Montserrat Light" w:eastAsia="Batang" w:hAnsi="Montserrat Light" w:cs="Arial"/>
          <w:sz w:val="24"/>
          <w:szCs w:val="24"/>
        </w:rPr>
        <w:t xml:space="preserve">porque le ayudará a disminuir el dolor, el sangrado y </w:t>
      </w:r>
      <w:r w:rsidR="0008439D">
        <w:rPr>
          <w:rFonts w:ascii="Montserrat Light" w:eastAsia="Batang" w:hAnsi="Montserrat Light" w:cs="Arial"/>
          <w:sz w:val="24"/>
          <w:szCs w:val="24"/>
        </w:rPr>
        <w:t xml:space="preserve">contribuirá a que </w:t>
      </w:r>
      <w:r w:rsidR="00384E28">
        <w:rPr>
          <w:rFonts w:ascii="Montserrat Light" w:eastAsia="Batang" w:hAnsi="Montserrat Light" w:cs="Arial"/>
          <w:sz w:val="24"/>
          <w:szCs w:val="24"/>
        </w:rPr>
        <w:t xml:space="preserve">los huesos </w:t>
      </w:r>
      <w:r w:rsidR="00A21C3F">
        <w:rPr>
          <w:rFonts w:ascii="Montserrat Light" w:eastAsia="Batang" w:hAnsi="Montserrat Light" w:cs="Arial"/>
          <w:sz w:val="24"/>
          <w:szCs w:val="24"/>
        </w:rPr>
        <w:t xml:space="preserve">se fortalezcan mediante </w:t>
      </w:r>
      <w:r w:rsidR="0008439D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384E28">
        <w:rPr>
          <w:rFonts w:ascii="Montserrat Light" w:eastAsia="Batang" w:hAnsi="Montserrat Light" w:cs="Arial"/>
          <w:sz w:val="24"/>
          <w:szCs w:val="24"/>
        </w:rPr>
        <w:t xml:space="preserve">Calcio y </w:t>
      </w:r>
      <w:r w:rsidR="0008439D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384E28">
        <w:rPr>
          <w:rFonts w:ascii="Montserrat Light" w:eastAsia="Batang" w:hAnsi="Montserrat Light" w:cs="Arial"/>
          <w:sz w:val="24"/>
          <w:szCs w:val="24"/>
        </w:rPr>
        <w:t>Fósforo.</w:t>
      </w:r>
    </w:p>
    <w:p w:rsidR="00384E28" w:rsidRDefault="00384E28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838F3" w:rsidRDefault="00012794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="00384E28">
        <w:rPr>
          <w:rFonts w:ascii="Montserrat Light" w:eastAsia="Batang" w:hAnsi="Montserrat Light" w:cs="Arial"/>
          <w:sz w:val="24"/>
          <w:szCs w:val="24"/>
        </w:rPr>
        <w:t>Nosotros le</w:t>
      </w:r>
      <w:r>
        <w:rPr>
          <w:rFonts w:ascii="Montserrat Light" w:eastAsia="Batang" w:hAnsi="Montserrat Light" w:cs="Arial"/>
          <w:sz w:val="24"/>
          <w:szCs w:val="24"/>
        </w:rPr>
        <w:t xml:space="preserve"> sugerimos a la mamá que camine que </w:t>
      </w:r>
      <w:r w:rsidR="00384E28">
        <w:rPr>
          <w:rFonts w:ascii="Montserrat Light" w:eastAsia="Batang" w:hAnsi="Montserrat Light" w:cs="Arial"/>
          <w:sz w:val="24"/>
          <w:szCs w:val="24"/>
        </w:rPr>
        <w:t>tenga periodos de 1</w:t>
      </w:r>
      <w:r w:rsidR="00BA329E">
        <w:rPr>
          <w:rFonts w:ascii="Montserrat Light" w:eastAsia="Batang" w:hAnsi="Montserrat Light" w:cs="Arial"/>
          <w:sz w:val="24"/>
          <w:szCs w:val="24"/>
        </w:rPr>
        <w:t>0</w:t>
      </w:r>
      <w:r w:rsidR="00384E28">
        <w:rPr>
          <w:rFonts w:ascii="Montserrat Light" w:eastAsia="Batang" w:hAnsi="Montserrat Light" w:cs="Arial"/>
          <w:sz w:val="24"/>
          <w:szCs w:val="24"/>
        </w:rPr>
        <w:t>, 1</w:t>
      </w:r>
      <w:r w:rsidR="00BA329E">
        <w:rPr>
          <w:rFonts w:ascii="Montserrat Light" w:eastAsia="Batang" w:hAnsi="Montserrat Light" w:cs="Arial"/>
          <w:sz w:val="24"/>
          <w:szCs w:val="24"/>
        </w:rPr>
        <w:t>5</w:t>
      </w:r>
      <w:r w:rsidR="00384E28">
        <w:rPr>
          <w:rFonts w:ascii="Montserrat Light" w:eastAsia="Batang" w:hAnsi="Montserrat Light" w:cs="Arial"/>
          <w:sz w:val="24"/>
          <w:szCs w:val="24"/>
        </w:rPr>
        <w:t xml:space="preserve"> minutos de caminata hasta completar 30 </w:t>
      </w:r>
      <w:r w:rsidR="00BA329E">
        <w:rPr>
          <w:rFonts w:ascii="Montserrat Light" w:eastAsia="Batang" w:hAnsi="Montserrat Light" w:cs="Arial"/>
          <w:sz w:val="24"/>
          <w:szCs w:val="24"/>
        </w:rPr>
        <w:t xml:space="preserve">minutos </w:t>
      </w:r>
      <w:r w:rsidR="00384E28">
        <w:rPr>
          <w:rFonts w:ascii="Montserrat Light" w:eastAsia="Batang" w:hAnsi="Montserrat Light" w:cs="Arial"/>
          <w:sz w:val="24"/>
          <w:szCs w:val="24"/>
        </w:rPr>
        <w:t>al día, que también si puede bailar, que lo haga</w:t>
      </w:r>
      <w:r w:rsidR="00A10282">
        <w:rPr>
          <w:rFonts w:ascii="Montserrat Light" w:eastAsia="Batang" w:hAnsi="Montserrat Light" w:cs="Arial"/>
          <w:sz w:val="24"/>
          <w:szCs w:val="24"/>
        </w:rPr>
        <w:t>”</w:t>
      </w:r>
      <w:r w:rsidR="0008439D">
        <w:rPr>
          <w:rFonts w:ascii="Montserrat Light" w:eastAsia="Batang" w:hAnsi="Montserrat Light" w:cs="Arial"/>
          <w:sz w:val="24"/>
          <w:szCs w:val="24"/>
        </w:rPr>
        <w:t>, detalló.</w:t>
      </w:r>
    </w:p>
    <w:p w:rsidR="00012794" w:rsidRDefault="00012794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6218A" w:rsidRDefault="0076218A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Recordó que </w:t>
      </w:r>
      <w:r w:rsidR="00C0264F">
        <w:rPr>
          <w:rFonts w:ascii="Montserrat Light" w:eastAsia="Batang" w:hAnsi="Montserrat Light" w:cs="Arial"/>
          <w:sz w:val="24"/>
          <w:szCs w:val="24"/>
        </w:rPr>
        <w:t>los</w:t>
      </w:r>
      <w:r>
        <w:rPr>
          <w:rFonts w:ascii="Montserrat Light" w:eastAsia="Batang" w:hAnsi="Montserrat Light" w:cs="Arial"/>
          <w:sz w:val="24"/>
          <w:szCs w:val="24"/>
        </w:rPr>
        <w:t xml:space="preserve"> elemento</w:t>
      </w:r>
      <w:r w:rsidR="00663011">
        <w:rPr>
          <w:rFonts w:ascii="Montserrat Light" w:eastAsia="Batang" w:hAnsi="Montserrat Light" w:cs="Arial"/>
          <w:sz w:val="24"/>
          <w:szCs w:val="24"/>
        </w:rPr>
        <w:t>s</w:t>
      </w:r>
      <w:r w:rsidR="00C0264F">
        <w:rPr>
          <w:rFonts w:ascii="Montserrat Light" w:eastAsia="Batang" w:hAnsi="Montserrat Light" w:cs="Arial"/>
          <w:sz w:val="24"/>
          <w:szCs w:val="24"/>
        </w:rPr>
        <w:t xml:space="preserve"> m</w:t>
      </w:r>
      <w:r w:rsidR="00213151">
        <w:rPr>
          <w:rFonts w:ascii="Montserrat Light" w:eastAsia="Batang" w:hAnsi="Montserrat Light" w:cs="Arial"/>
          <w:sz w:val="24"/>
          <w:szCs w:val="24"/>
        </w:rPr>
        <w:t>á</w:t>
      </w:r>
      <w:r w:rsidR="00C0264F">
        <w:rPr>
          <w:rFonts w:ascii="Montserrat Light" w:eastAsia="Batang" w:hAnsi="Montserrat Light" w:cs="Arial"/>
          <w:sz w:val="24"/>
          <w:szCs w:val="24"/>
        </w:rPr>
        <w:t>s</w:t>
      </w:r>
      <w:r>
        <w:rPr>
          <w:rFonts w:ascii="Montserrat Light" w:eastAsia="Batang" w:hAnsi="Montserrat Light" w:cs="Arial"/>
          <w:sz w:val="24"/>
          <w:szCs w:val="24"/>
        </w:rPr>
        <w:t xml:space="preserve"> importante</w:t>
      </w:r>
      <w:r w:rsidR="00663011">
        <w:rPr>
          <w:rFonts w:ascii="Montserrat Light" w:eastAsia="Batang" w:hAnsi="Montserrat Light" w:cs="Arial"/>
          <w:sz w:val="24"/>
          <w:szCs w:val="24"/>
        </w:rPr>
        <w:t>s</w:t>
      </w:r>
      <w:r>
        <w:rPr>
          <w:rFonts w:ascii="Montserrat Light" w:eastAsia="Batang" w:hAnsi="Montserrat Light" w:cs="Arial"/>
          <w:sz w:val="24"/>
          <w:szCs w:val="24"/>
        </w:rPr>
        <w:t xml:space="preserve"> para </w:t>
      </w:r>
      <w:r w:rsidR="00C0264F">
        <w:rPr>
          <w:rFonts w:ascii="Montserrat Light" w:eastAsia="Batang" w:hAnsi="Montserrat Light" w:cs="Arial"/>
          <w:sz w:val="24"/>
          <w:szCs w:val="24"/>
        </w:rPr>
        <w:t>in</w:t>
      </w:r>
      <w:r w:rsidR="00955707">
        <w:rPr>
          <w:rFonts w:ascii="Montserrat Light" w:eastAsia="Batang" w:hAnsi="Montserrat Light" w:cs="Arial"/>
          <w:sz w:val="24"/>
          <w:szCs w:val="24"/>
        </w:rPr>
        <w:t>i</w:t>
      </w:r>
      <w:r w:rsidR="00C0264F">
        <w:rPr>
          <w:rFonts w:ascii="Montserrat Light" w:eastAsia="Batang" w:hAnsi="Montserrat Light" w:cs="Arial"/>
          <w:sz w:val="24"/>
          <w:szCs w:val="24"/>
        </w:rPr>
        <w:t>ciar una</w:t>
      </w:r>
      <w:r>
        <w:rPr>
          <w:rFonts w:ascii="Montserrat Light" w:eastAsia="Batang" w:hAnsi="Montserrat Light" w:cs="Arial"/>
          <w:sz w:val="24"/>
          <w:szCs w:val="24"/>
        </w:rPr>
        <w:t xml:space="preserve"> lactancia materna </w:t>
      </w:r>
      <w:r w:rsidR="004E22FB">
        <w:rPr>
          <w:rFonts w:ascii="Montserrat Light" w:eastAsia="Batang" w:hAnsi="Montserrat Light" w:cs="Arial"/>
          <w:sz w:val="24"/>
          <w:szCs w:val="24"/>
        </w:rPr>
        <w:t>son</w:t>
      </w:r>
      <w:r w:rsidR="00F05177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0264F">
        <w:rPr>
          <w:rFonts w:ascii="Montserrat Light" w:eastAsia="Batang" w:hAnsi="Montserrat Light" w:cs="Arial"/>
          <w:sz w:val="24"/>
          <w:szCs w:val="24"/>
        </w:rPr>
        <w:t>el contacto piel a piel dentro de los 5 minutos de vida y</w:t>
      </w:r>
      <w:r w:rsidR="00F05177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se inicie </w:t>
      </w:r>
      <w:r w:rsidR="00663011">
        <w:rPr>
          <w:rFonts w:ascii="Montserrat Light" w:eastAsia="Batang" w:hAnsi="Montserrat Light" w:cs="Arial"/>
          <w:sz w:val="24"/>
          <w:szCs w:val="24"/>
        </w:rPr>
        <w:t xml:space="preserve">con el apego inmediato a más tardar </w:t>
      </w:r>
      <w:r>
        <w:rPr>
          <w:rFonts w:ascii="Montserrat Light" w:eastAsia="Batang" w:hAnsi="Montserrat Light" w:cs="Arial"/>
          <w:sz w:val="24"/>
          <w:szCs w:val="24"/>
        </w:rPr>
        <w:t xml:space="preserve">en los primeros 30 minutos </w:t>
      </w:r>
      <w:r w:rsidR="00663011">
        <w:rPr>
          <w:rFonts w:ascii="Montserrat Light" w:eastAsia="Batang" w:hAnsi="Montserrat Light" w:cs="Arial"/>
          <w:sz w:val="24"/>
          <w:szCs w:val="24"/>
        </w:rPr>
        <w:t>posteriores al</w:t>
      </w:r>
      <w:r>
        <w:rPr>
          <w:rFonts w:ascii="Montserrat Light" w:eastAsia="Batang" w:hAnsi="Montserrat Light" w:cs="Arial"/>
          <w:sz w:val="24"/>
          <w:szCs w:val="24"/>
        </w:rPr>
        <w:t xml:space="preserve"> nacimiento del bebé</w:t>
      </w:r>
      <w:r w:rsidR="00C0264F">
        <w:rPr>
          <w:rFonts w:ascii="Montserrat Light" w:eastAsia="Batang" w:hAnsi="Montserrat Light" w:cs="Arial"/>
          <w:sz w:val="24"/>
          <w:szCs w:val="24"/>
        </w:rPr>
        <w:t>,</w:t>
      </w:r>
      <w:r w:rsidR="00663011">
        <w:rPr>
          <w:rFonts w:ascii="Montserrat Light" w:eastAsia="Batang" w:hAnsi="Montserrat Light" w:cs="Arial"/>
          <w:sz w:val="24"/>
          <w:szCs w:val="24"/>
        </w:rPr>
        <w:t xml:space="preserve"> el contacto piel a piel, es decir, sin tela de por medio.</w:t>
      </w:r>
    </w:p>
    <w:p w:rsidR="00ED5045" w:rsidRDefault="00ED5045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D5045" w:rsidRDefault="00ED5045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“Este momento es el más importante porque fortalece ese vínculo de amor entre la mamá y </w:t>
      </w:r>
      <w:r w:rsidR="00A21C3F">
        <w:rPr>
          <w:rFonts w:ascii="Montserrat Light" w:eastAsia="Batang" w:hAnsi="Montserrat Light" w:cs="Arial"/>
          <w:sz w:val="24"/>
          <w:szCs w:val="24"/>
        </w:rPr>
        <w:t>su</w:t>
      </w:r>
      <w:r>
        <w:rPr>
          <w:rFonts w:ascii="Montserrat Light" w:eastAsia="Batang" w:hAnsi="Montserrat Light" w:cs="Arial"/>
          <w:sz w:val="24"/>
          <w:szCs w:val="24"/>
        </w:rPr>
        <w:t xml:space="preserve"> bebé</w:t>
      </w:r>
      <w:r w:rsidR="00A21C3F">
        <w:rPr>
          <w:rFonts w:ascii="Montserrat Light" w:eastAsia="Batang" w:hAnsi="Montserrat Light" w:cs="Arial"/>
          <w:sz w:val="24"/>
          <w:szCs w:val="24"/>
        </w:rPr>
        <w:t xml:space="preserve">, </w:t>
      </w:r>
      <w:r>
        <w:rPr>
          <w:rFonts w:ascii="Montserrat Light" w:eastAsia="Batang" w:hAnsi="Montserrat Light" w:cs="Arial"/>
          <w:sz w:val="24"/>
          <w:szCs w:val="24"/>
        </w:rPr>
        <w:t>ese vínculo</w:t>
      </w:r>
      <w:r w:rsidR="00A21C3F">
        <w:rPr>
          <w:rFonts w:ascii="Montserrat Light" w:eastAsia="Batang" w:hAnsi="Montserrat Light" w:cs="Arial"/>
          <w:sz w:val="24"/>
          <w:szCs w:val="24"/>
        </w:rPr>
        <w:t xml:space="preserve"> ya existía</w:t>
      </w:r>
      <w:r>
        <w:rPr>
          <w:rFonts w:ascii="Montserrat Light" w:eastAsia="Batang" w:hAnsi="Montserrat Light" w:cs="Arial"/>
          <w:sz w:val="24"/>
          <w:szCs w:val="24"/>
        </w:rPr>
        <w:t xml:space="preserve">, pero en el momento </w:t>
      </w:r>
      <w:r w:rsidR="00A21C3F">
        <w:rPr>
          <w:rFonts w:ascii="Montserrat Light" w:eastAsia="Batang" w:hAnsi="Montserrat Light" w:cs="Arial"/>
          <w:sz w:val="24"/>
          <w:szCs w:val="24"/>
        </w:rPr>
        <w:t>del nacimiento y el contacto piel a</w:t>
      </w:r>
      <w:r w:rsidR="00AA615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A21C3F">
        <w:rPr>
          <w:rFonts w:ascii="Montserrat Light" w:eastAsia="Batang" w:hAnsi="Montserrat Light" w:cs="Arial"/>
          <w:sz w:val="24"/>
          <w:szCs w:val="24"/>
        </w:rPr>
        <w:t>piel</w:t>
      </w:r>
      <w:r w:rsidR="00E216F2">
        <w:rPr>
          <w:rFonts w:ascii="Montserrat Light" w:eastAsia="Batang" w:hAnsi="Montserrat Light" w:cs="Arial"/>
          <w:sz w:val="24"/>
          <w:szCs w:val="24"/>
        </w:rPr>
        <w:t xml:space="preserve"> se liberan hormonas como la </w:t>
      </w:r>
      <w:proofErr w:type="spellStart"/>
      <w:r>
        <w:rPr>
          <w:rFonts w:ascii="Montserrat Light" w:eastAsia="Batang" w:hAnsi="Montserrat Light" w:cs="Arial"/>
          <w:sz w:val="24"/>
          <w:szCs w:val="24"/>
        </w:rPr>
        <w:t>oxitocina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, la prolactina, la dopamina, que </w:t>
      </w:r>
      <w:r w:rsidR="00BD5FD9">
        <w:rPr>
          <w:rFonts w:ascii="Montserrat Light" w:eastAsia="Batang" w:hAnsi="Montserrat Light" w:cs="Arial"/>
          <w:sz w:val="24"/>
          <w:szCs w:val="24"/>
        </w:rPr>
        <w:t>provocan</w:t>
      </w:r>
      <w:r>
        <w:rPr>
          <w:rFonts w:ascii="Montserrat Light" w:eastAsia="Batang" w:hAnsi="Montserrat Light" w:cs="Arial"/>
          <w:sz w:val="24"/>
          <w:szCs w:val="24"/>
        </w:rPr>
        <w:t xml:space="preserve"> emociones</w:t>
      </w:r>
      <w:r w:rsidR="00BD5FD9">
        <w:rPr>
          <w:rFonts w:ascii="Montserrat Light" w:eastAsia="Batang" w:hAnsi="Montserrat Light" w:cs="Arial"/>
          <w:sz w:val="24"/>
          <w:szCs w:val="24"/>
        </w:rPr>
        <w:t xml:space="preserve"> fortaleciendo el vínculo entre ambos</w:t>
      </w:r>
      <w:r>
        <w:rPr>
          <w:rFonts w:ascii="Montserrat Light" w:eastAsia="Batang" w:hAnsi="Montserrat Light" w:cs="Arial"/>
          <w:sz w:val="24"/>
          <w:szCs w:val="24"/>
        </w:rPr>
        <w:t>, ayuda</w:t>
      </w:r>
      <w:r w:rsidR="00BD5FD9">
        <w:rPr>
          <w:rFonts w:ascii="Montserrat Light" w:eastAsia="Batang" w:hAnsi="Montserrat Light" w:cs="Arial"/>
          <w:sz w:val="24"/>
          <w:szCs w:val="24"/>
        </w:rPr>
        <w:t>ndo</w:t>
      </w:r>
      <w:r>
        <w:rPr>
          <w:rFonts w:ascii="Montserrat Light" w:eastAsia="Batang" w:hAnsi="Montserrat Light" w:cs="Arial"/>
          <w:sz w:val="24"/>
          <w:szCs w:val="24"/>
        </w:rPr>
        <w:t xml:space="preserve"> en las siguientes horas a que esa mamá no abandone la lactancia, resaltó.</w:t>
      </w:r>
    </w:p>
    <w:p w:rsidR="00ED5045" w:rsidRDefault="00ED5045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10282" w:rsidRDefault="00012794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Asimismo </w:t>
      </w:r>
      <w:r w:rsidR="00A10282">
        <w:rPr>
          <w:rFonts w:ascii="Montserrat Light" w:eastAsia="Batang" w:hAnsi="Montserrat Light" w:cs="Arial"/>
          <w:sz w:val="24"/>
          <w:szCs w:val="24"/>
        </w:rPr>
        <w:t>destacó, que la mamá que va a alimentar a su recién nacido debe conocer técnicas que permitan el éxito de la lactancia y éstas incluyen cuatro elementos fundamentales: la posición, el afianzamiento, el agarre y la succión.</w:t>
      </w:r>
    </w:p>
    <w:p w:rsidR="00A10282" w:rsidRDefault="00A10282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10282" w:rsidRPr="00A10282" w:rsidRDefault="0008439D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Explicó que e</w:t>
      </w:r>
      <w:r w:rsidR="00A10282">
        <w:rPr>
          <w:rFonts w:ascii="Montserrat Light" w:eastAsia="Batang" w:hAnsi="Montserrat Light" w:cs="Arial"/>
          <w:sz w:val="24"/>
          <w:szCs w:val="24"/>
        </w:rPr>
        <w:t>n cuanto a la posición, la</w:t>
      </w:r>
      <w:r w:rsidR="00A10282" w:rsidRPr="00A10282">
        <w:rPr>
          <w:rFonts w:ascii="Montserrat Light" w:eastAsia="Batang" w:hAnsi="Montserrat Light" w:cs="Arial"/>
          <w:sz w:val="24"/>
          <w:szCs w:val="24"/>
        </w:rPr>
        <w:t xml:space="preserve"> mamá </w:t>
      </w:r>
      <w:r w:rsidR="00A10282">
        <w:rPr>
          <w:rFonts w:ascii="Montserrat Light" w:eastAsia="Batang" w:hAnsi="Montserrat Light" w:cs="Arial"/>
          <w:sz w:val="24"/>
          <w:szCs w:val="24"/>
        </w:rPr>
        <w:t xml:space="preserve">debe estar cómoda, tranquila y relajada para sostener </w:t>
      </w:r>
      <w:r w:rsidR="00A10282" w:rsidRPr="00A10282">
        <w:rPr>
          <w:rFonts w:ascii="Montserrat Light" w:eastAsia="Batang" w:hAnsi="Montserrat Light" w:cs="Arial"/>
          <w:sz w:val="24"/>
          <w:szCs w:val="24"/>
        </w:rPr>
        <w:t xml:space="preserve">y llevar el cuerpo del bebé hacia </w:t>
      </w:r>
      <w:r w:rsidR="00A10282">
        <w:rPr>
          <w:rFonts w:ascii="Montserrat Light" w:eastAsia="Batang" w:hAnsi="Montserrat Light" w:cs="Arial"/>
          <w:sz w:val="24"/>
          <w:szCs w:val="24"/>
        </w:rPr>
        <w:t>ella</w:t>
      </w:r>
      <w:r w:rsidR="00A10282" w:rsidRPr="00A10282">
        <w:rPr>
          <w:rFonts w:ascii="Montserrat Light" w:eastAsia="Batang" w:hAnsi="Montserrat Light" w:cs="Arial"/>
          <w:sz w:val="24"/>
          <w:szCs w:val="24"/>
        </w:rPr>
        <w:t>.</w:t>
      </w:r>
      <w:r w:rsidR="008A78EC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A10282" w:rsidRPr="00A10282">
        <w:rPr>
          <w:rFonts w:ascii="Montserrat Light" w:eastAsia="Batang" w:hAnsi="Montserrat Light" w:cs="Arial"/>
          <w:sz w:val="24"/>
          <w:szCs w:val="24"/>
        </w:rPr>
        <w:t>El cuerpo del bebé debe estar alineado: oído,</w:t>
      </w:r>
      <w:r w:rsidR="00A10282">
        <w:rPr>
          <w:rFonts w:ascii="Montserrat Light" w:eastAsia="Batang" w:hAnsi="Montserrat Light" w:cs="Arial"/>
          <w:sz w:val="24"/>
          <w:szCs w:val="24"/>
        </w:rPr>
        <w:t xml:space="preserve"> hombro y cadera en línea recta y la </w:t>
      </w:r>
      <w:r w:rsidR="00A10282" w:rsidRPr="00A10282">
        <w:rPr>
          <w:rFonts w:ascii="Montserrat Light" w:eastAsia="Batang" w:hAnsi="Montserrat Light" w:cs="Arial"/>
          <w:sz w:val="24"/>
          <w:szCs w:val="24"/>
        </w:rPr>
        <w:t>cara de su bebé debe estar mirando el pecho de la madre (nariz del bebé frente al pezón).</w:t>
      </w:r>
    </w:p>
    <w:p w:rsidR="00A10282" w:rsidRPr="00A10282" w:rsidRDefault="00A10282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10282" w:rsidRPr="00A10282" w:rsidRDefault="00A10282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Para el afianzamiento</w:t>
      </w:r>
      <w:r w:rsidR="0008439D">
        <w:rPr>
          <w:rFonts w:ascii="Montserrat Light" w:eastAsia="Batang" w:hAnsi="Montserrat Light" w:cs="Arial"/>
          <w:sz w:val="24"/>
          <w:szCs w:val="24"/>
        </w:rPr>
        <w:t>, dijo que</w:t>
      </w:r>
      <w:r>
        <w:rPr>
          <w:rFonts w:ascii="Montserrat Light" w:eastAsia="Batang" w:hAnsi="Montserrat Light" w:cs="Arial"/>
          <w:sz w:val="24"/>
          <w:szCs w:val="24"/>
        </w:rPr>
        <w:t xml:space="preserve"> es preferible que </w:t>
      </w:r>
      <w:r w:rsidRPr="00A10282">
        <w:rPr>
          <w:rFonts w:ascii="Montserrat Light" w:eastAsia="Batang" w:hAnsi="Montserrat Light" w:cs="Arial"/>
          <w:sz w:val="24"/>
          <w:szCs w:val="24"/>
        </w:rPr>
        <w:t xml:space="preserve">la mamá </w:t>
      </w:r>
      <w:r w:rsidR="00E659D5">
        <w:rPr>
          <w:rFonts w:ascii="Montserrat Light" w:eastAsia="Batang" w:hAnsi="Montserrat Light" w:cs="Arial"/>
          <w:sz w:val="24"/>
          <w:szCs w:val="24"/>
        </w:rPr>
        <w:t xml:space="preserve">esté cómoda, </w:t>
      </w:r>
      <w:r w:rsidRPr="00A10282">
        <w:rPr>
          <w:rFonts w:ascii="Montserrat Light" w:eastAsia="Batang" w:hAnsi="Montserrat Light" w:cs="Arial"/>
          <w:sz w:val="24"/>
          <w:szCs w:val="24"/>
        </w:rPr>
        <w:t>use blusa o bata con apertura hacia ad</w:t>
      </w:r>
      <w:r>
        <w:rPr>
          <w:rFonts w:ascii="Montserrat Light" w:eastAsia="Batang" w:hAnsi="Montserrat Light" w:cs="Arial"/>
          <w:sz w:val="24"/>
          <w:szCs w:val="24"/>
        </w:rPr>
        <w:t>elante, de preferencia sin sosté</w:t>
      </w:r>
      <w:r w:rsidRPr="00A10282">
        <w:rPr>
          <w:rFonts w:ascii="Montserrat Light" w:eastAsia="Batang" w:hAnsi="Montserrat Light" w:cs="Arial"/>
          <w:sz w:val="24"/>
          <w:szCs w:val="24"/>
        </w:rPr>
        <w:t>n</w:t>
      </w:r>
      <w:r>
        <w:rPr>
          <w:rFonts w:ascii="Montserrat Light" w:eastAsia="Batang" w:hAnsi="Montserrat Light" w:cs="Arial"/>
          <w:sz w:val="24"/>
          <w:szCs w:val="24"/>
        </w:rPr>
        <w:t xml:space="preserve">, libere </w:t>
      </w:r>
      <w:r w:rsidRPr="00A10282">
        <w:rPr>
          <w:rFonts w:ascii="Montserrat Light" w:eastAsia="Batang" w:hAnsi="Montserrat Light" w:cs="Arial"/>
          <w:sz w:val="24"/>
          <w:szCs w:val="24"/>
        </w:rPr>
        <w:t xml:space="preserve">al bebé de exceso </w:t>
      </w:r>
      <w:r w:rsidRPr="00A10282">
        <w:rPr>
          <w:rFonts w:ascii="Montserrat Light" w:eastAsia="Batang" w:hAnsi="Montserrat Light" w:cs="Arial"/>
          <w:sz w:val="24"/>
          <w:szCs w:val="24"/>
        </w:rPr>
        <w:lastRenderedPageBreak/>
        <w:t xml:space="preserve">de cobijas </w:t>
      </w:r>
      <w:r>
        <w:rPr>
          <w:rFonts w:ascii="Montserrat Light" w:eastAsia="Batang" w:hAnsi="Montserrat Light" w:cs="Arial"/>
          <w:sz w:val="24"/>
          <w:szCs w:val="24"/>
        </w:rPr>
        <w:t>y haya c</w:t>
      </w:r>
      <w:r w:rsidRPr="00A10282">
        <w:rPr>
          <w:rFonts w:ascii="Montserrat Light" w:eastAsia="Batang" w:hAnsi="Montserrat Light" w:cs="Arial"/>
          <w:sz w:val="24"/>
          <w:szCs w:val="24"/>
        </w:rPr>
        <w:t>ontacto piel con piel</w:t>
      </w:r>
      <w:r>
        <w:rPr>
          <w:rFonts w:ascii="Montserrat Light" w:eastAsia="Batang" w:hAnsi="Montserrat Light" w:cs="Arial"/>
          <w:sz w:val="24"/>
          <w:szCs w:val="24"/>
        </w:rPr>
        <w:t xml:space="preserve"> para que pueda </w:t>
      </w:r>
      <w:r w:rsidRPr="00A10282">
        <w:rPr>
          <w:rFonts w:ascii="Montserrat Light" w:eastAsia="Batang" w:hAnsi="Montserrat Light" w:cs="Arial"/>
          <w:sz w:val="24"/>
          <w:szCs w:val="24"/>
        </w:rPr>
        <w:t>observar, hablar y cantar</w:t>
      </w:r>
      <w:r>
        <w:rPr>
          <w:rFonts w:ascii="Montserrat Light" w:eastAsia="Batang" w:hAnsi="Montserrat Light" w:cs="Arial"/>
          <w:sz w:val="24"/>
          <w:szCs w:val="24"/>
        </w:rPr>
        <w:t>le</w:t>
      </w:r>
      <w:r w:rsidRPr="00A10282">
        <w:rPr>
          <w:rFonts w:ascii="Montserrat Light" w:eastAsia="Batang" w:hAnsi="Montserrat Light" w:cs="Arial"/>
          <w:sz w:val="24"/>
          <w:szCs w:val="24"/>
        </w:rPr>
        <w:t xml:space="preserve"> al bebé.</w:t>
      </w:r>
    </w:p>
    <w:p w:rsidR="00A10282" w:rsidRPr="00A10282" w:rsidRDefault="00A10282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10282" w:rsidRPr="00A10282" w:rsidRDefault="0008439D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Respecto al agarre, indicó que se logrará si hay un a</w:t>
      </w:r>
      <w:r w:rsidR="00A10282" w:rsidRPr="00A10282">
        <w:rPr>
          <w:rFonts w:ascii="Montserrat Light" w:eastAsia="Batang" w:hAnsi="Montserrat Light" w:cs="Arial"/>
          <w:sz w:val="24"/>
          <w:szCs w:val="24"/>
        </w:rPr>
        <w:t>decuado</w:t>
      </w:r>
      <w:r>
        <w:rPr>
          <w:rFonts w:ascii="Montserrat Light" w:eastAsia="Batang" w:hAnsi="Montserrat Light" w:cs="Arial"/>
          <w:sz w:val="24"/>
          <w:szCs w:val="24"/>
        </w:rPr>
        <w:t xml:space="preserve"> soporte al pecho (tomarlo en C</w:t>
      </w:r>
      <w:r w:rsidR="00A10282" w:rsidRPr="00A10282">
        <w:rPr>
          <w:rFonts w:ascii="Montserrat Light" w:eastAsia="Batang" w:hAnsi="Montserrat Light" w:cs="Arial"/>
          <w:sz w:val="24"/>
          <w:szCs w:val="24"/>
        </w:rPr>
        <w:t xml:space="preserve"> con la mano libre</w:t>
      </w:r>
      <w:r>
        <w:rPr>
          <w:rFonts w:ascii="Montserrat Light" w:eastAsia="Batang" w:hAnsi="Montserrat Light" w:cs="Arial"/>
          <w:sz w:val="24"/>
          <w:szCs w:val="24"/>
        </w:rPr>
        <w:t>), la</w:t>
      </w:r>
      <w:r w:rsidR="00A10282" w:rsidRPr="00A10282">
        <w:rPr>
          <w:rFonts w:ascii="Montserrat Light" w:eastAsia="Batang" w:hAnsi="Montserrat Light" w:cs="Arial"/>
          <w:sz w:val="24"/>
          <w:szCs w:val="24"/>
        </w:rPr>
        <w:t xml:space="preserve"> boca del bebé debe estar bien abierta </w:t>
      </w:r>
      <w:r>
        <w:rPr>
          <w:rFonts w:ascii="Montserrat Light" w:eastAsia="Batang" w:hAnsi="Montserrat Light" w:cs="Arial"/>
          <w:sz w:val="24"/>
          <w:szCs w:val="24"/>
        </w:rPr>
        <w:t xml:space="preserve">para que </w:t>
      </w:r>
      <w:r w:rsidR="00A10282" w:rsidRPr="00A10282">
        <w:rPr>
          <w:rFonts w:ascii="Montserrat Light" w:eastAsia="Batang" w:hAnsi="Montserrat Light" w:cs="Arial"/>
          <w:sz w:val="24"/>
          <w:szCs w:val="24"/>
        </w:rPr>
        <w:t xml:space="preserve">haya introducido en ella una buena parte </w:t>
      </w:r>
      <w:r>
        <w:rPr>
          <w:rFonts w:ascii="Montserrat Light" w:eastAsia="Batang" w:hAnsi="Montserrat Light" w:cs="Arial"/>
          <w:sz w:val="24"/>
          <w:szCs w:val="24"/>
        </w:rPr>
        <w:t xml:space="preserve">de la areola (no sólo el pezón), su barbilla debe </w:t>
      </w:r>
      <w:r w:rsidR="00A10282" w:rsidRPr="00A10282">
        <w:rPr>
          <w:rFonts w:ascii="Montserrat Light" w:eastAsia="Batang" w:hAnsi="Montserrat Light" w:cs="Arial"/>
          <w:sz w:val="24"/>
          <w:szCs w:val="24"/>
        </w:rPr>
        <w:t>toca</w:t>
      </w:r>
      <w:r>
        <w:rPr>
          <w:rFonts w:ascii="Montserrat Light" w:eastAsia="Batang" w:hAnsi="Montserrat Light" w:cs="Arial"/>
          <w:sz w:val="24"/>
          <w:szCs w:val="24"/>
        </w:rPr>
        <w:t>r</w:t>
      </w:r>
      <w:r w:rsidR="00A10282" w:rsidRPr="00A10282">
        <w:rPr>
          <w:rFonts w:ascii="Montserrat Light" w:eastAsia="Batang" w:hAnsi="Montserrat Light" w:cs="Arial"/>
          <w:sz w:val="24"/>
          <w:szCs w:val="24"/>
        </w:rPr>
        <w:t xml:space="preserve"> el pecho</w:t>
      </w:r>
      <w:r>
        <w:rPr>
          <w:rFonts w:ascii="Montserrat Light" w:eastAsia="Batang" w:hAnsi="Montserrat Light" w:cs="Arial"/>
          <w:sz w:val="24"/>
          <w:szCs w:val="24"/>
        </w:rPr>
        <w:t xml:space="preserve"> de la mamá, el labio inferior estar</w:t>
      </w:r>
      <w:r w:rsidR="00A10282" w:rsidRPr="00A10282">
        <w:rPr>
          <w:rFonts w:ascii="Montserrat Light" w:eastAsia="Batang" w:hAnsi="Montserrat Light" w:cs="Arial"/>
          <w:sz w:val="24"/>
          <w:szCs w:val="24"/>
        </w:rPr>
        <w:t xml:space="preserve"> enrollado hacia abajo, y la nariz libre (labios </w:t>
      </w:r>
      <w:proofErr w:type="spellStart"/>
      <w:r w:rsidR="00E659D5">
        <w:rPr>
          <w:rFonts w:ascii="Montserrat Light" w:eastAsia="Batang" w:hAnsi="Montserrat Light" w:cs="Arial"/>
          <w:sz w:val="24"/>
          <w:szCs w:val="24"/>
        </w:rPr>
        <w:t>e</w:t>
      </w:r>
      <w:r w:rsidR="00E659D5" w:rsidRPr="00A10282">
        <w:rPr>
          <w:rFonts w:ascii="Montserrat Light" w:eastAsia="Batang" w:hAnsi="Montserrat Light" w:cs="Arial"/>
          <w:sz w:val="24"/>
          <w:szCs w:val="24"/>
        </w:rPr>
        <w:t>vertidos</w:t>
      </w:r>
      <w:proofErr w:type="spellEnd"/>
      <w:r w:rsidR="00A10282" w:rsidRPr="00A10282">
        <w:rPr>
          <w:rFonts w:ascii="Montserrat Light" w:eastAsia="Batang" w:hAnsi="Montserrat Light" w:cs="Arial"/>
          <w:sz w:val="24"/>
          <w:szCs w:val="24"/>
        </w:rPr>
        <w:t>).</w:t>
      </w:r>
    </w:p>
    <w:p w:rsidR="00A10282" w:rsidRPr="00A10282" w:rsidRDefault="00A10282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10282" w:rsidRPr="00A10282" w:rsidRDefault="00E66CC7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pediatra del Seguro Social señaló que en el momento de la succión deberán ser </w:t>
      </w:r>
      <w:r w:rsidR="00A10282" w:rsidRPr="00A10282">
        <w:rPr>
          <w:rFonts w:ascii="Montserrat Light" w:eastAsia="Batang" w:hAnsi="Montserrat Light" w:cs="Arial"/>
          <w:sz w:val="24"/>
          <w:szCs w:val="24"/>
        </w:rPr>
        <w:t>audible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="00A10282" w:rsidRPr="00A10282">
        <w:rPr>
          <w:rFonts w:ascii="Montserrat Light" w:eastAsia="Batang" w:hAnsi="Montserrat Light" w:cs="Arial"/>
          <w:sz w:val="24"/>
          <w:szCs w:val="24"/>
        </w:rPr>
        <w:t xml:space="preserve"> los sonidos de </w:t>
      </w:r>
      <w:proofErr w:type="spellStart"/>
      <w:r w:rsidR="00A10282" w:rsidRPr="00A10282">
        <w:rPr>
          <w:rFonts w:ascii="Montserrat Light" w:eastAsia="Batang" w:hAnsi="Montserrat Light" w:cs="Arial"/>
          <w:sz w:val="24"/>
          <w:szCs w:val="24"/>
        </w:rPr>
        <w:t>deglución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>,</w:t>
      </w:r>
      <w:r w:rsidR="008A78EC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las mejillas se observarán </w:t>
      </w:r>
      <w:r w:rsidR="00A10282" w:rsidRPr="00A10282">
        <w:rPr>
          <w:rFonts w:ascii="Montserrat Light" w:eastAsia="Batang" w:hAnsi="Montserrat Light" w:cs="Arial"/>
          <w:sz w:val="24"/>
          <w:szCs w:val="24"/>
        </w:rPr>
        <w:t>llenas y no hundidas</w:t>
      </w:r>
      <w:r>
        <w:rPr>
          <w:rFonts w:ascii="Montserrat Light" w:eastAsia="Batang" w:hAnsi="Montserrat Light" w:cs="Arial"/>
          <w:sz w:val="24"/>
          <w:szCs w:val="24"/>
        </w:rPr>
        <w:t xml:space="preserve"> y el bebé logrará mamar </w:t>
      </w:r>
      <w:r w:rsidR="00A10282" w:rsidRPr="00A10282">
        <w:rPr>
          <w:rFonts w:ascii="Montserrat Light" w:eastAsia="Batang" w:hAnsi="Montserrat Light" w:cs="Arial"/>
          <w:sz w:val="24"/>
          <w:szCs w:val="24"/>
        </w:rPr>
        <w:t>tranquilamente.</w:t>
      </w:r>
    </w:p>
    <w:p w:rsidR="00A10282" w:rsidRPr="00A10282" w:rsidRDefault="00A10282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85AD0" w:rsidRDefault="00E66CC7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Beatriz Pérez Antonio precisó que la lactancia </w:t>
      </w:r>
      <w:r w:rsidR="00E85AD0">
        <w:rPr>
          <w:rFonts w:ascii="Montserrat Light" w:eastAsia="Batang" w:hAnsi="Montserrat Light" w:cs="Arial"/>
          <w:sz w:val="24"/>
          <w:szCs w:val="24"/>
        </w:rPr>
        <w:t xml:space="preserve">materna </w:t>
      </w:r>
      <w:r>
        <w:rPr>
          <w:rFonts w:ascii="Montserrat Light" w:eastAsia="Batang" w:hAnsi="Montserrat Light" w:cs="Arial"/>
          <w:sz w:val="24"/>
          <w:szCs w:val="24"/>
        </w:rPr>
        <w:t>puede ser exitosa</w:t>
      </w:r>
      <w:r w:rsidR="008A78EC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cuando la mamá deba volver al trabajo al con</w:t>
      </w:r>
      <w:r w:rsidR="00232A48">
        <w:rPr>
          <w:rFonts w:ascii="Montserrat Light" w:eastAsia="Batang" w:hAnsi="Montserrat Light" w:cs="Arial"/>
          <w:sz w:val="24"/>
          <w:szCs w:val="24"/>
        </w:rPr>
        <w:t xml:space="preserve">cluir su </w:t>
      </w:r>
      <w:r w:rsidR="00232A48" w:rsidRPr="00213151">
        <w:rPr>
          <w:rFonts w:ascii="Montserrat Light" w:eastAsia="Batang" w:hAnsi="Montserrat Light" w:cs="Arial"/>
          <w:color w:val="000000" w:themeColor="text1"/>
          <w:sz w:val="24"/>
          <w:szCs w:val="24"/>
        </w:rPr>
        <w:t>perí</w:t>
      </w:r>
      <w:r w:rsidR="00E85AD0" w:rsidRPr="00213151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odo </w:t>
      </w:r>
      <w:r w:rsidR="00E85AD0">
        <w:rPr>
          <w:rFonts w:ascii="Montserrat Light" w:eastAsia="Batang" w:hAnsi="Montserrat Light" w:cs="Arial"/>
          <w:sz w:val="24"/>
          <w:szCs w:val="24"/>
        </w:rPr>
        <w:t>de incapacidad, pues la extracción manual de leche es una alternativa para ellas y desde que acuden a las consultas prenatales se les orienta al respecto.</w:t>
      </w:r>
    </w:p>
    <w:p w:rsidR="00E85AD0" w:rsidRDefault="00E85AD0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85AD0" w:rsidRDefault="00E85AD0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="00331266">
        <w:rPr>
          <w:rFonts w:ascii="Montserrat Light" w:eastAsia="Batang" w:hAnsi="Montserrat Light" w:cs="Arial"/>
          <w:sz w:val="24"/>
          <w:szCs w:val="24"/>
        </w:rPr>
        <w:t>La mamá tiene que ir pensando antes de reincorporarse a su actividad laboral en ir formando su banco de leche, entonces además de que ella amamante a su bebé, tiene que ir practicando la extracción manual de leche”, subrayó.</w:t>
      </w:r>
    </w:p>
    <w:p w:rsidR="00331266" w:rsidRDefault="00232A48" w:rsidP="00AA615F">
      <w:pPr>
        <w:tabs>
          <w:tab w:val="left" w:pos="7080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ab/>
      </w:r>
    </w:p>
    <w:p w:rsidR="00C66A7E" w:rsidRDefault="00C66A7E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Destacó que en la Unidad de Medicina Familiar se le enseña a la mamá la técnica para lograr una extracción efecti</w:t>
      </w:r>
      <w:r w:rsidR="00232A48">
        <w:rPr>
          <w:rFonts w:ascii="Montserrat Light" w:eastAsia="Batang" w:hAnsi="Montserrat Light" w:cs="Arial"/>
          <w:sz w:val="24"/>
          <w:szCs w:val="24"/>
        </w:rPr>
        <w:t xml:space="preserve">va que incluye </w:t>
      </w:r>
      <w:r w:rsidR="00232A48" w:rsidRPr="00213151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la higiene personal, limpieza de las superficies donde se realiza la extracción </w:t>
      </w:r>
      <w:r>
        <w:rPr>
          <w:rFonts w:ascii="Montserrat Light" w:eastAsia="Batang" w:hAnsi="Montserrat Light" w:cs="Arial"/>
          <w:sz w:val="24"/>
          <w:szCs w:val="24"/>
        </w:rPr>
        <w:t xml:space="preserve">y el resguardo </w:t>
      </w:r>
      <w:r w:rsidR="00CA37D0">
        <w:rPr>
          <w:rFonts w:ascii="Montserrat Light" w:eastAsia="Batang" w:hAnsi="Montserrat Light" w:cs="Arial"/>
          <w:sz w:val="24"/>
          <w:szCs w:val="24"/>
        </w:rPr>
        <w:t>de la leche de acuerdo con e</w:t>
      </w:r>
      <w:r>
        <w:rPr>
          <w:rFonts w:ascii="Montserrat Light" w:eastAsia="Batang" w:hAnsi="Montserrat Light" w:cs="Arial"/>
          <w:sz w:val="24"/>
          <w:szCs w:val="24"/>
        </w:rPr>
        <w:t>l tiempo en el que la va a utilizar.</w:t>
      </w:r>
    </w:p>
    <w:p w:rsidR="00C66A7E" w:rsidRDefault="00C66A7E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A37D0" w:rsidRDefault="00CA37D0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doctora Pérez Antonio llamó a que las mamás </w:t>
      </w:r>
      <w:r w:rsidR="008825C3">
        <w:rPr>
          <w:rFonts w:ascii="Montserrat Light" w:eastAsia="Batang" w:hAnsi="Montserrat Light" w:cs="Arial"/>
          <w:sz w:val="24"/>
          <w:szCs w:val="24"/>
        </w:rPr>
        <w:t xml:space="preserve">de un recién nacido favorezcan la lactancia materna porque es la primera vacuna del bebé </w:t>
      </w:r>
      <w:r w:rsidR="00A127F5">
        <w:rPr>
          <w:rFonts w:ascii="Montserrat Light" w:eastAsia="Batang" w:hAnsi="Montserrat Light" w:cs="Arial"/>
          <w:sz w:val="24"/>
          <w:szCs w:val="24"/>
        </w:rPr>
        <w:t>y el mejor alimento que pueda tener su hijo.</w:t>
      </w:r>
    </w:p>
    <w:p w:rsidR="00A127F5" w:rsidRDefault="00A127F5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A37D0" w:rsidRDefault="00A127F5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“La lactancia materna es oro, no puede haber un mejor alimento”, conc</w:t>
      </w:r>
      <w:r w:rsidR="00A02F08">
        <w:rPr>
          <w:rFonts w:ascii="Montserrat Light" w:eastAsia="Batang" w:hAnsi="Montserrat Light" w:cs="Arial"/>
          <w:sz w:val="24"/>
          <w:szCs w:val="24"/>
        </w:rPr>
        <w:t>l</w:t>
      </w:r>
      <w:r>
        <w:rPr>
          <w:rFonts w:ascii="Montserrat Light" w:eastAsia="Batang" w:hAnsi="Montserrat Light" w:cs="Arial"/>
          <w:sz w:val="24"/>
          <w:szCs w:val="24"/>
        </w:rPr>
        <w:t>uyó.</w:t>
      </w:r>
    </w:p>
    <w:p w:rsidR="00AA615F" w:rsidRDefault="00AA615F" w:rsidP="00AA615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A615F" w:rsidRDefault="00AA615F" w:rsidP="00AA615F">
      <w:pPr>
        <w:shd w:val="clear" w:color="auto" w:fill="FFFFFF"/>
        <w:spacing w:after="0" w:line="240" w:lineRule="atLeast"/>
        <w:jc w:val="both"/>
        <w:rPr>
          <w:rFonts w:ascii="Montserrat Light" w:hAnsi="Montserrat Light"/>
          <w:color w:val="000000"/>
        </w:rPr>
      </w:pPr>
      <w:r>
        <w:rPr>
          <w:rFonts w:ascii="Montserrat Light" w:hAnsi="Montserrat Light"/>
          <w:color w:val="000000"/>
        </w:rPr>
        <w:t>Este jueves a partir de las 10:00 horas un especialista del Instituto Mexicano del Seguro Social participará en el Ciclo de Cursos en línea: “Lactancia materna y el cuidado de la mujer y su bebé”, donde abordará el tema: </w:t>
      </w:r>
      <w:r w:rsidRPr="00AA615F">
        <w:rPr>
          <w:rFonts w:ascii="Montserrat Light" w:hAnsi="Montserrat Light"/>
          <w:b/>
          <w:bCs/>
          <w:color w:val="222222"/>
        </w:rPr>
        <w:t>Hábitos saludables y alimentación para una buena lactancia materna.</w:t>
      </w:r>
      <w:r>
        <w:rPr>
          <w:rFonts w:ascii="Montserrat Light" w:hAnsi="Montserrat Light"/>
          <w:color w:val="222222"/>
        </w:rPr>
        <w:t xml:space="preserve"> </w:t>
      </w:r>
      <w:r>
        <w:rPr>
          <w:rFonts w:ascii="Montserrat Light" w:hAnsi="Montserrat Light"/>
          <w:color w:val="000000"/>
        </w:rPr>
        <w:t>La transmisión se puede seguir a través de Twitter: @Tu_IMSS y Facebook: @IMSSmx.</w:t>
      </w:r>
    </w:p>
    <w:p w:rsidR="00FC49CC" w:rsidRPr="00AD1918" w:rsidRDefault="00AD0428" w:rsidP="00AA615F">
      <w:pPr>
        <w:shd w:val="clear" w:color="auto" w:fill="FFFFFF"/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  <w:bookmarkEnd w:id="0"/>
    </w:p>
    <w:sectPr w:rsidR="00FC49CC" w:rsidRPr="00AD1918" w:rsidSect="001670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D2D81E" w16cex:dateUtc="2020-08-03T23:38:00Z"/>
  <w16cex:commentExtensible w16cex:durableId="22D2D86B" w16cex:dateUtc="2020-08-03T23:39:00Z"/>
  <w16cex:commentExtensible w16cex:durableId="22D2D8A2" w16cex:dateUtc="2020-08-03T23:40:00Z"/>
  <w16cex:commentExtensible w16cex:durableId="22D2D8D8" w16cex:dateUtc="2020-08-03T23:41:00Z"/>
  <w16cex:commentExtensible w16cex:durableId="22D2D909" w16cex:dateUtc="2020-08-03T23:42:00Z"/>
  <w16cex:commentExtensible w16cex:durableId="22D2D97A" w16cex:dateUtc="2020-08-03T23:44:00Z"/>
  <w16cex:commentExtensible w16cex:durableId="22D2D9C9" w16cex:dateUtc="2020-08-03T23:45:00Z"/>
  <w16cex:commentExtensible w16cex:durableId="22D2DA01" w16cex:dateUtc="2020-08-03T23:46:00Z"/>
  <w16cex:commentExtensible w16cex:durableId="22D2DA2A" w16cex:dateUtc="2020-08-03T23:47:00Z"/>
  <w16cex:commentExtensible w16cex:durableId="22D2DA6B" w16cex:dateUtc="2020-08-03T23:48:00Z"/>
  <w16cex:commentExtensible w16cex:durableId="22D2DC7B" w16cex:dateUtc="2020-08-03T23:56:00Z"/>
  <w16cex:commentExtensible w16cex:durableId="22D2DDD5" w16cex:dateUtc="2020-08-04T00:02:00Z"/>
  <w16cex:commentExtensible w16cex:durableId="22D2DE00" w16cex:dateUtc="2020-08-04T00:03:00Z"/>
  <w16cex:commentExtensible w16cex:durableId="22D2DE56" w16cex:dateUtc="2020-08-04T00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D2D2B03" w16cid:durableId="22D2D81E"/>
  <w16cid:commentId w16cid:paraId="571D78B9" w16cid:durableId="22D2D86B"/>
  <w16cid:commentId w16cid:paraId="3CAB7817" w16cid:durableId="22D2D8A2"/>
  <w16cid:commentId w16cid:paraId="054CB26C" w16cid:durableId="22D2D8D8"/>
  <w16cid:commentId w16cid:paraId="3E2370DB" w16cid:durableId="22D2D909"/>
  <w16cid:commentId w16cid:paraId="6912DAA6" w16cid:durableId="22D2D97A"/>
  <w16cid:commentId w16cid:paraId="552CDC34" w16cid:durableId="22D2D9C9"/>
  <w16cid:commentId w16cid:paraId="29E9E6E8" w16cid:durableId="22D2DA01"/>
  <w16cid:commentId w16cid:paraId="7EEFD1A0" w16cid:durableId="22D2DA2A"/>
  <w16cid:commentId w16cid:paraId="324C6F9F" w16cid:durableId="22D2DA6B"/>
  <w16cid:commentId w16cid:paraId="22EA75DD" w16cid:durableId="22D2DC7B"/>
  <w16cid:commentId w16cid:paraId="65B0E2DF" w16cid:durableId="22D2DDD5"/>
  <w16cid:commentId w16cid:paraId="67900EB1" w16cid:durableId="22D2DE00"/>
  <w16cid:commentId w16cid:paraId="3436BBAA" w16cid:durableId="22D2DE5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0BD" w:rsidRDefault="005C20BD" w:rsidP="00B4228A">
      <w:r>
        <w:separator/>
      </w:r>
    </w:p>
  </w:endnote>
  <w:endnote w:type="continuationSeparator" w:id="0">
    <w:p w:rsidR="005C20BD" w:rsidRDefault="005C20BD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87A" w:rsidRDefault="006C787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87A" w:rsidRDefault="006C787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87A" w:rsidRDefault="006C787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0BD" w:rsidRDefault="005C20BD" w:rsidP="00B4228A">
      <w:r>
        <w:separator/>
      </w:r>
    </w:p>
  </w:footnote>
  <w:footnote w:type="continuationSeparator" w:id="0">
    <w:p w:rsidR="005C20BD" w:rsidRDefault="005C20BD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87A" w:rsidRDefault="006C787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87A" w:rsidRDefault="006C787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276F0B"/>
    <w:multiLevelType w:val="hybridMultilevel"/>
    <w:tmpl w:val="A8205E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1B27"/>
    <w:rsid w:val="00012794"/>
    <w:rsid w:val="00012830"/>
    <w:rsid w:val="0001624F"/>
    <w:rsid w:val="000250DB"/>
    <w:rsid w:val="00026822"/>
    <w:rsid w:val="00030AF5"/>
    <w:rsid w:val="0003214C"/>
    <w:rsid w:val="0003448A"/>
    <w:rsid w:val="00041CB1"/>
    <w:rsid w:val="000442D3"/>
    <w:rsid w:val="000444AF"/>
    <w:rsid w:val="00045DAD"/>
    <w:rsid w:val="00055614"/>
    <w:rsid w:val="00070294"/>
    <w:rsid w:val="00071C46"/>
    <w:rsid w:val="00075B4C"/>
    <w:rsid w:val="00076A8A"/>
    <w:rsid w:val="00083DD4"/>
    <w:rsid w:val="0008439D"/>
    <w:rsid w:val="000873B6"/>
    <w:rsid w:val="00097555"/>
    <w:rsid w:val="00097699"/>
    <w:rsid w:val="000A1383"/>
    <w:rsid w:val="000A6E8C"/>
    <w:rsid w:val="000A7087"/>
    <w:rsid w:val="000B5091"/>
    <w:rsid w:val="000C08AD"/>
    <w:rsid w:val="000C0937"/>
    <w:rsid w:val="000C1776"/>
    <w:rsid w:val="000C3F67"/>
    <w:rsid w:val="000C53C1"/>
    <w:rsid w:val="000C7DC5"/>
    <w:rsid w:val="000D3061"/>
    <w:rsid w:val="000D499F"/>
    <w:rsid w:val="000E7A92"/>
    <w:rsid w:val="000F04DF"/>
    <w:rsid w:val="000F56BB"/>
    <w:rsid w:val="001005F1"/>
    <w:rsid w:val="001118DA"/>
    <w:rsid w:val="00112505"/>
    <w:rsid w:val="00113566"/>
    <w:rsid w:val="00117B35"/>
    <w:rsid w:val="00122C90"/>
    <w:rsid w:val="0013116B"/>
    <w:rsid w:val="001331A5"/>
    <w:rsid w:val="00141750"/>
    <w:rsid w:val="00143325"/>
    <w:rsid w:val="001440FE"/>
    <w:rsid w:val="00144B99"/>
    <w:rsid w:val="0015296E"/>
    <w:rsid w:val="00153D3C"/>
    <w:rsid w:val="0016017B"/>
    <w:rsid w:val="0016387A"/>
    <w:rsid w:val="001652D7"/>
    <w:rsid w:val="001665A5"/>
    <w:rsid w:val="00166935"/>
    <w:rsid w:val="001670DD"/>
    <w:rsid w:val="00167B0F"/>
    <w:rsid w:val="0017021D"/>
    <w:rsid w:val="001724BF"/>
    <w:rsid w:val="00174198"/>
    <w:rsid w:val="00176AE3"/>
    <w:rsid w:val="00182337"/>
    <w:rsid w:val="00182445"/>
    <w:rsid w:val="00186675"/>
    <w:rsid w:val="00190DA4"/>
    <w:rsid w:val="00195DA6"/>
    <w:rsid w:val="001A50B5"/>
    <w:rsid w:val="001A7315"/>
    <w:rsid w:val="001B288A"/>
    <w:rsid w:val="001B3AB4"/>
    <w:rsid w:val="001B6AD6"/>
    <w:rsid w:val="001B6FFE"/>
    <w:rsid w:val="001C2F1F"/>
    <w:rsid w:val="001D3D29"/>
    <w:rsid w:val="001D42D7"/>
    <w:rsid w:val="001D4E21"/>
    <w:rsid w:val="001E0580"/>
    <w:rsid w:val="001E4A44"/>
    <w:rsid w:val="001F248D"/>
    <w:rsid w:val="001F3F97"/>
    <w:rsid w:val="00206D94"/>
    <w:rsid w:val="00211013"/>
    <w:rsid w:val="002120C5"/>
    <w:rsid w:val="002120D5"/>
    <w:rsid w:val="002128D4"/>
    <w:rsid w:val="00213151"/>
    <w:rsid w:val="0021560F"/>
    <w:rsid w:val="00220C51"/>
    <w:rsid w:val="00223B06"/>
    <w:rsid w:val="002267F4"/>
    <w:rsid w:val="0022736E"/>
    <w:rsid w:val="00230271"/>
    <w:rsid w:val="00232A48"/>
    <w:rsid w:val="0025041D"/>
    <w:rsid w:val="00250725"/>
    <w:rsid w:val="00250A77"/>
    <w:rsid w:val="00252514"/>
    <w:rsid w:val="002527B4"/>
    <w:rsid w:val="00255A05"/>
    <w:rsid w:val="00255D84"/>
    <w:rsid w:val="002613CA"/>
    <w:rsid w:val="002618CA"/>
    <w:rsid w:val="002637FE"/>
    <w:rsid w:val="002667D3"/>
    <w:rsid w:val="00271A87"/>
    <w:rsid w:val="00273C63"/>
    <w:rsid w:val="00284C57"/>
    <w:rsid w:val="00285DE8"/>
    <w:rsid w:val="002878FD"/>
    <w:rsid w:val="00293194"/>
    <w:rsid w:val="00294E7B"/>
    <w:rsid w:val="002A06DF"/>
    <w:rsid w:val="002B239B"/>
    <w:rsid w:val="002B2FF4"/>
    <w:rsid w:val="002B35F3"/>
    <w:rsid w:val="002C2B0C"/>
    <w:rsid w:val="002C3AA0"/>
    <w:rsid w:val="002C59BC"/>
    <w:rsid w:val="002D7F1F"/>
    <w:rsid w:val="002E4C6F"/>
    <w:rsid w:val="002E619C"/>
    <w:rsid w:val="002E6815"/>
    <w:rsid w:val="002F396C"/>
    <w:rsid w:val="003131F0"/>
    <w:rsid w:val="0031393D"/>
    <w:rsid w:val="0032448C"/>
    <w:rsid w:val="00325174"/>
    <w:rsid w:val="00325868"/>
    <w:rsid w:val="00331266"/>
    <w:rsid w:val="00336A20"/>
    <w:rsid w:val="00344337"/>
    <w:rsid w:val="0034715D"/>
    <w:rsid w:val="0035396B"/>
    <w:rsid w:val="00353FB1"/>
    <w:rsid w:val="003642A5"/>
    <w:rsid w:val="00364DB1"/>
    <w:rsid w:val="00364DDB"/>
    <w:rsid w:val="003767FC"/>
    <w:rsid w:val="00381B9F"/>
    <w:rsid w:val="003838F3"/>
    <w:rsid w:val="00384E28"/>
    <w:rsid w:val="003865F6"/>
    <w:rsid w:val="0039255E"/>
    <w:rsid w:val="003C4E1C"/>
    <w:rsid w:val="003D3404"/>
    <w:rsid w:val="003D43D8"/>
    <w:rsid w:val="003D6B15"/>
    <w:rsid w:val="003E0D20"/>
    <w:rsid w:val="003E30F2"/>
    <w:rsid w:val="003E3343"/>
    <w:rsid w:val="003E4AA6"/>
    <w:rsid w:val="003E5B30"/>
    <w:rsid w:val="003F437E"/>
    <w:rsid w:val="00402086"/>
    <w:rsid w:val="004045BF"/>
    <w:rsid w:val="00416ED3"/>
    <w:rsid w:val="00420119"/>
    <w:rsid w:val="00421F78"/>
    <w:rsid w:val="00426A0A"/>
    <w:rsid w:val="00427666"/>
    <w:rsid w:val="00432B29"/>
    <w:rsid w:val="004411D7"/>
    <w:rsid w:val="00442A29"/>
    <w:rsid w:val="00445978"/>
    <w:rsid w:val="00445E2C"/>
    <w:rsid w:val="00450716"/>
    <w:rsid w:val="004531E6"/>
    <w:rsid w:val="00455B35"/>
    <w:rsid w:val="00456F81"/>
    <w:rsid w:val="00460BA1"/>
    <w:rsid w:val="0047478D"/>
    <w:rsid w:val="00474DB2"/>
    <w:rsid w:val="00475D40"/>
    <w:rsid w:val="00492AA4"/>
    <w:rsid w:val="00494FF8"/>
    <w:rsid w:val="004A3B0F"/>
    <w:rsid w:val="004A4A71"/>
    <w:rsid w:val="004A782D"/>
    <w:rsid w:val="004B2308"/>
    <w:rsid w:val="004B30BD"/>
    <w:rsid w:val="004B4256"/>
    <w:rsid w:val="004B6DA5"/>
    <w:rsid w:val="004B6F47"/>
    <w:rsid w:val="004C52B7"/>
    <w:rsid w:val="004C6E67"/>
    <w:rsid w:val="004D24F7"/>
    <w:rsid w:val="004D49F2"/>
    <w:rsid w:val="004D4F71"/>
    <w:rsid w:val="004E1658"/>
    <w:rsid w:val="004E1D8B"/>
    <w:rsid w:val="004E22FB"/>
    <w:rsid w:val="004E302C"/>
    <w:rsid w:val="0050313C"/>
    <w:rsid w:val="00506035"/>
    <w:rsid w:val="0050625A"/>
    <w:rsid w:val="005250C3"/>
    <w:rsid w:val="00537975"/>
    <w:rsid w:val="00540D9B"/>
    <w:rsid w:val="0055019A"/>
    <w:rsid w:val="00562B7C"/>
    <w:rsid w:val="005648EA"/>
    <w:rsid w:val="005731C1"/>
    <w:rsid w:val="00575162"/>
    <w:rsid w:val="00575575"/>
    <w:rsid w:val="00584E1D"/>
    <w:rsid w:val="005906EA"/>
    <w:rsid w:val="005929CE"/>
    <w:rsid w:val="00594B90"/>
    <w:rsid w:val="005A6742"/>
    <w:rsid w:val="005B447F"/>
    <w:rsid w:val="005B6727"/>
    <w:rsid w:val="005C20BD"/>
    <w:rsid w:val="005D178C"/>
    <w:rsid w:val="005D4884"/>
    <w:rsid w:val="005D6FA6"/>
    <w:rsid w:val="005D70A6"/>
    <w:rsid w:val="005E4339"/>
    <w:rsid w:val="005E5CCE"/>
    <w:rsid w:val="005F47DA"/>
    <w:rsid w:val="005F4AEB"/>
    <w:rsid w:val="005F699B"/>
    <w:rsid w:val="0060270E"/>
    <w:rsid w:val="00604871"/>
    <w:rsid w:val="00606977"/>
    <w:rsid w:val="00606BE5"/>
    <w:rsid w:val="00606C97"/>
    <w:rsid w:val="00607C51"/>
    <w:rsid w:val="00610E27"/>
    <w:rsid w:val="006132F9"/>
    <w:rsid w:val="00615BE8"/>
    <w:rsid w:val="0062227C"/>
    <w:rsid w:val="006233DB"/>
    <w:rsid w:val="0062371B"/>
    <w:rsid w:val="00623791"/>
    <w:rsid w:val="0063081C"/>
    <w:rsid w:val="0063430F"/>
    <w:rsid w:val="00634519"/>
    <w:rsid w:val="006429D7"/>
    <w:rsid w:val="0064736F"/>
    <w:rsid w:val="00651633"/>
    <w:rsid w:val="00653C1D"/>
    <w:rsid w:val="00661670"/>
    <w:rsid w:val="00663011"/>
    <w:rsid w:val="00680E70"/>
    <w:rsid w:val="006835C6"/>
    <w:rsid w:val="00692244"/>
    <w:rsid w:val="00693A47"/>
    <w:rsid w:val="00694A64"/>
    <w:rsid w:val="00695D85"/>
    <w:rsid w:val="006A15C5"/>
    <w:rsid w:val="006A4EA8"/>
    <w:rsid w:val="006A7A90"/>
    <w:rsid w:val="006B1723"/>
    <w:rsid w:val="006B6437"/>
    <w:rsid w:val="006C0592"/>
    <w:rsid w:val="006C2B5B"/>
    <w:rsid w:val="006C5D60"/>
    <w:rsid w:val="006C787A"/>
    <w:rsid w:val="006E2729"/>
    <w:rsid w:val="006E493A"/>
    <w:rsid w:val="006E5755"/>
    <w:rsid w:val="006F7F43"/>
    <w:rsid w:val="007047B9"/>
    <w:rsid w:val="00721151"/>
    <w:rsid w:val="00726AA9"/>
    <w:rsid w:val="00734E34"/>
    <w:rsid w:val="007367C8"/>
    <w:rsid w:val="0073791B"/>
    <w:rsid w:val="007402FB"/>
    <w:rsid w:val="0074075F"/>
    <w:rsid w:val="00740836"/>
    <w:rsid w:val="0074178F"/>
    <w:rsid w:val="00742C63"/>
    <w:rsid w:val="007544EA"/>
    <w:rsid w:val="00754E1B"/>
    <w:rsid w:val="007567E3"/>
    <w:rsid w:val="00761FA7"/>
    <w:rsid w:val="0076218A"/>
    <w:rsid w:val="00767024"/>
    <w:rsid w:val="007676A5"/>
    <w:rsid w:val="00775530"/>
    <w:rsid w:val="00783756"/>
    <w:rsid w:val="007852B4"/>
    <w:rsid w:val="00786082"/>
    <w:rsid w:val="00794293"/>
    <w:rsid w:val="00794E4B"/>
    <w:rsid w:val="007962FD"/>
    <w:rsid w:val="007A1F6A"/>
    <w:rsid w:val="007A2D28"/>
    <w:rsid w:val="007A5463"/>
    <w:rsid w:val="007A7915"/>
    <w:rsid w:val="007B4174"/>
    <w:rsid w:val="007B5578"/>
    <w:rsid w:val="007B6599"/>
    <w:rsid w:val="007C068D"/>
    <w:rsid w:val="007C2B40"/>
    <w:rsid w:val="007C3837"/>
    <w:rsid w:val="007C60AC"/>
    <w:rsid w:val="007D0B8C"/>
    <w:rsid w:val="007D115D"/>
    <w:rsid w:val="007D1E42"/>
    <w:rsid w:val="007E0913"/>
    <w:rsid w:val="007E4BB6"/>
    <w:rsid w:val="007F2366"/>
    <w:rsid w:val="007F5794"/>
    <w:rsid w:val="007F79D8"/>
    <w:rsid w:val="008016E3"/>
    <w:rsid w:val="00813A70"/>
    <w:rsid w:val="00835BF3"/>
    <w:rsid w:val="00836823"/>
    <w:rsid w:val="008418B9"/>
    <w:rsid w:val="008500ED"/>
    <w:rsid w:val="00851E25"/>
    <w:rsid w:val="008548CA"/>
    <w:rsid w:val="00860966"/>
    <w:rsid w:val="00860C75"/>
    <w:rsid w:val="0086171F"/>
    <w:rsid w:val="00861E55"/>
    <w:rsid w:val="00866DDD"/>
    <w:rsid w:val="0087211D"/>
    <w:rsid w:val="008825C3"/>
    <w:rsid w:val="00890639"/>
    <w:rsid w:val="0089325C"/>
    <w:rsid w:val="00893A6B"/>
    <w:rsid w:val="008A4B4E"/>
    <w:rsid w:val="008A4B83"/>
    <w:rsid w:val="008A70D7"/>
    <w:rsid w:val="008A78EC"/>
    <w:rsid w:val="008C6715"/>
    <w:rsid w:val="008C7E86"/>
    <w:rsid w:val="008D45C3"/>
    <w:rsid w:val="008D6BA0"/>
    <w:rsid w:val="008E3036"/>
    <w:rsid w:val="00910387"/>
    <w:rsid w:val="009118EC"/>
    <w:rsid w:val="00913D44"/>
    <w:rsid w:val="00915B0E"/>
    <w:rsid w:val="009226AB"/>
    <w:rsid w:val="00924A98"/>
    <w:rsid w:val="00924E2D"/>
    <w:rsid w:val="009346C0"/>
    <w:rsid w:val="00941733"/>
    <w:rsid w:val="009443B9"/>
    <w:rsid w:val="0094573A"/>
    <w:rsid w:val="00951849"/>
    <w:rsid w:val="00954033"/>
    <w:rsid w:val="00955707"/>
    <w:rsid w:val="00955E32"/>
    <w:rsid w:val="00957C5E"/>
    <w:rsid w:val="00957FB4"/>
    <w:rsid w:val="00962161"/>
    <w:rsid w:val="00963A46"/>
    <w:rsid w:val="00963BDB"/>
    <w:rsid w:val="00972EC9"/>
    <w:rsid w:val="0098224D"/>
    <w:rsid w:val="00990C80"/>
    <w:rsid w:val="00993976"/>
    <w:rsid w:val="009B088D"/>
    <w:rsid w:val="009B1B9D"/>
    <w:rsid w:val="009B241D"/>
    <w:rsid w:val="009B4F8E"/>
    <w:rsid w:val="009B6D67"/>
    <w:rsid w:val="009C7E28"/>
    <w:rsid w:val="009E1A49"/>
    <w:rsid w:val="009F17BF"/>
    <w:rsid w:val="009F31A9"/>
    <w:rsid w:val="009F45B9"/>
    <w:rsid w:val="009F7CF9"/>
    <w:rsid w:val="00A02F08"/>
    <w:rsid w:val="00A0696E"/>
    <w:rsid w:val="00A07050"/>
    <w:rsid w:val="00A10282"/>
    <w:rsid w:val="00A127F5"/>
    <w:rsid w:val="00A156D7"/>
    <w:rsid w:val="00A21473"/>
    <w:rsid w:val="00A21C3F"/>
    <w:rsid w:val="00A23650"/>
    <w:rsid w:val="00A261FE"/>
    <w:rsid w:val="00A3161F"/>
    <w:rsid w:val="00A31BAB"/>
    <w:rsid w:val="00A33AE3"/>
    <w:rsid w:val="00A353B7"/>
    <w:rsid w:val="00A41F49"/>
    <w:rsid w:val="00A42A11"/>
    <w:rsid w:val="00A456DE"/>
    <w:rsid w:val="00A50009"/>
    <w:rsid w:val="00A500E4"/>
    <w:rsid w:val="00A515EF"/>
    <w:rsid w:val="00A534A3"/>
    <w:rsid w:val="00A53FE4"/>
    <w:rsid w:val="00A61C1E"/>
    <w:rsid w:val="00A63436"/>
    <w:rsid w:val="00A63E03"/>
    <w:rsid w:val="00A63E98"/>
    <w:rsid w:val="00A71110"/>
    <w:rsid w:val="00A72C10"/>
    <w:rsid w:val="00A72FF5"/>
    <w:rsid w:val="00A7661F"/>
    <w:rsid w:val="00A83DFA"/>
    <w:rsid w:val="00A86CDC"/>
    <w:rsid w:val="00A90A78"/>
    <w:rsid w:val="00A90B30"/>
    <w:rsid w:val="00A93DCD"/>
    <w:rsid w:val="00A94CB1"/>
    <w:rsid w:val="00AA38DD"/>
    <w:rsid w:val="00AA39D3"/>
    <w:rsid w:val="00AA5FD8"/>
    <w:rsid w:val="00AA615F"/>
    <w:rsid w:val="00AA6892"/>
    <w:rsid w:val="00AA79AA"/>
    <w:rsid w:val="00AC1919"/>
    <w:rsid w:val="00AC1AC5"/>
    <w:rsid w:val="00AC3C4E"/>
    <w:rsid w:val="00AC5CAF"/>
    <w:rsid w:val="00AD0428"/>
    <w:rsid w:val="00AD0B72"/>
    <w:rsid w:val="00AD1918"/>
    <w:rsid w:val="00AD5B5E"/>
    <w:rsid w:val="00AE3D21"/>
    <w:rsid w:val="00AE4F68"/>
    <w:rsid w:val="00AE5398"/>
    <w:rsid w:val="00AF07A7"/>
    <w:rsid w:val="00AF2BB6"/>
    <w:rsid w:val="00AF5F9D"/>
    <w:rsid w:val="00AF75CA"/>
    <w:rsid w:val="00B0263D"/>
    <w:rsid w:val="00B027B9"/>
    <w:rsid w:val="00B02BCE"/>
    <w:rsid w:val="00B06710"/>
    <w:rsid w:val="00B07652"/>
    <w:rsid w:val="00B11B6F"/>
    <w:rsid w:val="00B122A4"/>
    <w:rsid w:val="00B24CD5"/>
    <w:rsid w:val="00B2623C"/>
    <w:rsid w:val="00B26F58"/>
    <w:rsid w:val="00B34085"/>
    <w:rsid w:val="00B345C3"/>
    <w:rsid w:val="00B34C6F"/>
    <w:rsid w:val="00B36B0F"/>
    <w:rsid w:val="00B404F1"/>
    <w:rsid w:val="00B4228A"/>
    <w:rsid w:val="00B42DED"/>
    <w:rsid w:val="00B46350"/>
    <w:rsid w:val="00B5334E"/>
    <w:rsid w:val="00B537A6"/>
    <w:rsid w:val="00B57FC8"/>
    <w:rsid w:val="00B60519"/>
    <w:rsid w:val="00B62C77"/>
    <w:rsid w:val="00B63D51"/>
    <w:rsid w:val="00B73894"/>
    <w:rsid w:val="00B73EF5"/>
    <w:rsid w:val="00B83E4D"/>
    <w:rsid w:val="00B86984"/>
    <w:rsid w:val="00B94A2A"/>
    <w:rsid w:val="00BA329E"/>
    <w:rsid w:val="00BA511A"/>
    <w:rsid w:val="00BA7F41"/>
    <w:rsid w:val="00BB216A"/>
    <w:rsid w:val="00BB61C7"/>
    <w:rsid w:val="00BC2AB7"/>
    <w:rsid w:val="00BD07AB"/>
    <w:rsid w:val="00BD1FED"/>
    <w:rsid w:val="00BD5FD9"/>
    <w:rsid w:val="00BE07D6"/>
    <w:rsid w:val="00BE19F9"/>
    <w:rsid w:val="00BE52F8"/>
    <w:rsid w:val="00BF39A8"/>
    <w:rsid w:val="00C0264F"/>
    <w:rsid w:val="00C106F6"/>
    <w:rsid w:val="00C11550"/>
    <w:rsid w:val="00C13087"/>
    <w:rsid w:val="00C20F4A"/>
    <w:rsid w:val="00C22DAA"/>
    <w:rsid w:val="00C26BB5"/>
    <w:rsid w:val="00C35EA7"/>
    <w:rsid w:val="00C47BD4"/>
    <w:rsid w:val="00C5119D"/>
    <w:rsid w:val="00C51232"/>
    <w:rsid w:val="00C51970"/>
    <w:rsid w:val="00C57A2E"/>
    <w:rsid w:val="00C6630F"/>
    <w:rsid w:val="00C66A7E"/>
    <w:rsid w:val="00C80C62"/>
    <w:rsid w:val="00C80D41"/>
    <w:rsid w:val="00C90369"/>
    <w:rsid w:val="00C9621E"/>
    <w:rsid w:val="00CA04D5"/>
    <w:rsid w:val="00CA0FFA"/>
    <w:rsid w:val="00CA37D0"/>
    <w:rsid w:val="00CA4253"/>
    <w:rsid w:val="00CA6E40"/>
    <w:rsid w:val="00CB06D2"/>
    <w:rsid w:val="00CB493C"/>
    <w:rsid w:val="00CB4DFC"/>
    <w:rsid w:val="00CB7BEA"/>
    <w:rsid w:val="00CC3C4E"/>
    <w:rsid w:val="00CC735E"/>
    <w:rsid w:val="00CD0631"/>
    <w:rsid w:val="00CD1C77"/>
    <w:rsid w:val="00CD31D3"/>
    <w:rsid w:val="00CE209B"/>
    <w:rsid w:val="00CE26B4"/>
    <w:rsid w:val="00CE5AEA"/>
    <w:rsid w:val="00CE6017"/>
    <w:rsid w:val="00CF4653"/>
    <w:rsid w:val="00CF6659"/>
    <w:rsid w:val="00D04FF4"/>
    <w:rsid w:val="00D10902"/>
    <w:rsid w:val="00D147B8"/>
    <w:rsid w:val="00D178F1"/>
    <w:rsid w:val="00D217EB"/>
    <w:rsid w:val="00D22B71"/>
    <w:rsid w:val="00D237A6"/>
    <w:rsid w:val="00D2380A"/>
    <w:rsid w:val="00D30368"/>
    <w:rsid w:val="00D31E12"/>
    <w:rsid w:val="00D31EEF"/>
    <w:rsid w:val="00D410CF"/>
    <w:rsid w:val="00D4350F"/>
    <w:rsid w:val="00D43B94"/>
    <w:rsid w:val="00D52F3F"/>
    <w:rsid w:val="00D568C0"/>
    <w:rsid w:val="00D57B0D"/>
    <w:rsid w:val="00D66D0F"/>
    <w:rsid w:val="00D7342B"/>
    <w:rsid w:val="00D774FF"/>
    <w:rsid w:val="00D80E07"/>
    <w:rsid w:val="00D837BD"/>
    <w:rsid w:val="00D84F0E"/>
    <w:rsid w:val="00D93C21"/>
    <w:rsid w:val="00D97196"/>
    <w:rsid w:val="00DA10EA"/>
    <w:rsid w:val="00DA497B"/>
    <w:rsid w:val="00DA4F1E"/>
    <w:rsid w:val="00DA680F"/>
    <w:rsid w:val="00DB20A5"/>
    <w:rsid w:val="00DC13A8"/>
    <w:rsid w:val="00DC3BEA"/>
    <w:rsid w:val="00DD20A3"/>
    <w:rsid w:val="00DD5C10"/>
    <w:rsid w:val="00DE1096"/>
    <w:rsid w:val="00DE29DF"/>
    <w:rsid w:val="00DE33FD"/>
    <w:rsid w:val="00DF1F90"/>
    <w:rsid w:val="00DF58C4"/>
    <w:rsid w:val="00E05E2F"/>
    <w:rsid w:val="00E062DC"/>
    <w:rsid w:val="00E06DD3"/>
    <w:rsid w:val="00E06E82"/>
    <w:rsid w:val="00E16698"/>
    <w:rsid w:val="00E17492"/>
    <w:rsid w:val="00E205EF"/>
    <w:rsid w:val="00E21663"/>
    <w:rsid w:val="00E216F2"/>
    <w:rsid w:val="00E22F45"/>
    <w:rsid w:val="00E30770"/>
    <w:rsid w:val="00E362B1"/>
    <w:rsid w:val="00E43527"/>
    <w:rsid w:val="00E436CE"/>
    <w:rsid w:val="00E519EE"/>
    <w:rsid w:val="00E54225"/>
    <w:rsid w:val="00E5594E"/>
    <w:rsid w:val="00E57A4B"/>
    <w:rsid w:val="00E64A8E"/>
    <w:rsid w:val="00E659D5"/>
    <w:rsid w:val="00E66CC7"/>
    <w:rsid w:val="00E70E4E"/>
    <w:rsid w:val="00E74E54"/>
    <w:rsid w:val="00E74EE8"/>
    <w:rsid w:val="00E751F4"/>
    <w:rsid w:val="00E759A0"/>
    <w:rsid w:val="00E75AC1"/>
    <w:rsid w:val="00E8067E"/>
    <w:rsid w:val="00E832D6"/>
    <w:rsid w:val="00E8472C"/>
    <w:rsid w:val="00E84882"/>
    <w:rsid w:val="00E85AD0"/>
    <w:rsid w:val="00E92588"/>
    <w:rsid w:val="00E9429F"/>
    <w:rsid w:val="00EA0A37"/>
    <w:rsid w:val="00EA2DF0"/>
    <w:rsid w:val="00EA6C36"/>
    <w:rsid w:val="00EB0E6A"/>
    <w:rsid w:val="00EB23BA"/>
    <w:rsid w:val="00EB2E73"/>
    <w:rsid w:val="00EB35D9"/>
    <w:rsid w:val="00EB494E"/>
    <w:rsid w:val="00EC1B90"/>
    <w:rsid w:val="00ED1791"/>
    <w:rsid w:val="00ED5045"/>
    <w:rsid w:val="00ED7591"/>
    <w:rsid w:val="00EE0FE3"/>
    <w:rsid w:val="00EE6D07"/>
    <w:rsid w:val="00EE6E51"/>
    <w:rsid w:val="00EE6F44"/>
    <w:rsid w:val="00EE77DA"/>
    <w:rsid w:val="00EF5676"/>
    <w:rsid w:val="00EF7AB0"/>
    <w:rsid w:val="00F04E40"/>
    <w:rsid w:val="00F05177"/>
    <w:rsid w:val="00F16D31"/>
    <w:rsid w:val="00F17F47"/>
    <w:rsid w:val="00F23776"/>
    <w:rsid w:val="00F2410E"/>
    <w:rsid w:val="00F27BA7"/>
    <w:rsid w:val="00F42C87"/>
    <w:rsid w:val="00F46A65"/>
    <w:rsid w:val="00F523F9"/>
    <w:rsid w:val="00F537A2"/>
    <w:rsid w:val="00F623D7"/>
    <w:rsid w:val="00F71A9D"/>
    <w:rsid w:val="00F72A94"/>
    <w:rsid w:val="00F77AC6"/>
    <w:rsid w:val="00F94F6B"/>
    <w:rsid w:val="00F95AF3"/>
    <w:rsid w:val="00FA3E81"/>
    <w:rsid w:val="00FB1F5A"/>
    <w:rsid w:val="00FB6ABE"/>
    <w:rsid w:val="00FC0970"/>
    <w:rsid w:val="00FC49CC"/>
    <w:rsid w:val="00FD0FF0"/>
    <w:rsid w:val="00FD5DD9"/>
    <w:rsid w:val="00FE06A2"/>
    <w:rsid w:val="00FE4F86"/>
    <w:rsid w:val="00FE5726"/>
    <w:rsid w:val="00FE6428"/>
    <w:rsid w:val="00FF0FD3"/>
    <w:rsid w:val="00FF2F50"/>
    <w:rsid w:val="00FF7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AD0428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FE642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E642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E6428"/>
    <w:rPr>
      <w:rFonts w:ascii="Calibri" w:eastAsia="Calibri" w:hAnsi="Calibri"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E642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E6428"/>
    <w:rPr>
      <w:rFonts w:ascii="Calibri" w:eastAsia="Calibri" w:hAnsi="Calibri" w:cs="Times New Roman"/>
      <w:b/>
      <w:bCs/>
      <w:sz w:val="20"/>
      <w:szCs w:val="20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AD0428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FE642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E642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E6428"/>
    <w:rPr>
      <w:rFonts w:ascii="Calibri" w:eastAsia="Calibri" w:hAnsi="Calibri"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E642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E6428"/>
    <w:rPr>
      <w:rFonts w:ascii="Calibri" w:eastAsia="Calibri" w:hAnsi="Calibri" w:cs="Times New Roman"/>
      <w:b/>
      <w:bCs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microsoft.com/office/2016/09/relationships/commentsIds" Target="commentsIds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948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6156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2020-01-09T15:17:00Z</cp:lastPrinted>
  <dcterms:created xsi:type="dcterms:W3CDTF">2020-08-06T00:44:00Z</dcterms:created>
  <dcterms:modified xsi:type="dcterms:W3CDTF">2020-08-06T13:13:00Z</dcterms:modified>
</cp:coreProperties>
</file>