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:rsidR="00C5770C" w:rsidRPr="00354657" w:rsidRDefault="00F243A5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Villahermosa, Tabasco</w:t>
      </w:r>
      <w:r w:rsidR="00401527">
        <w:rPr>
          <w:rFonts w:ascii="Montserrat Light" w:eastAsia="Batang" w:hAnsi="Montserrat Light" w:cs="Arial"/>
          <w:sz w:val="24"/>
          <w:szCs w:val="24"/>
        </w:rPr>
        <w:t>,</w:t>
      </w:r>
      <w:r w:rsidR="00B41D80" w:rsidRPr="003546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C76B3">
        <w:rPr>
          <w:rFonts w:ascii="Montserrat Light" w:eastAsia="Batang" w:hAnsi="Montserrat Light" w:cs="Arial"/>
          <w:sz w:val="24"/>
          <w:szCs w:val="24"/>
        </w:rPr>
        <w:t xml:space="preserve">viernes </w:t>
      </w:r>
      <w:r>
        <w:rPr>
          <w:rFonts w:ascii="Montserrat Light" w:eastAsia="Batang" w:hAnsi="Montserrat Light" w:cs="Arial"/>
          <w:sz w:val="24"/>
          <w:szCs w:val="24"/>
        </w:rPr>
        <w:t>05 de junio</w:t>
      </w:r>
      <w:r w:rsidR="00A83EC9" w:rsidRPr="003546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354657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354657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01527">
        <w:rPr>
          <w:rFonts w:ascii="Montserrat Light" w:eastAsia="Batang" w:hAnsi="Montserrat Light" w:cs="Arial"/>
          <w:sz w:val="24"/>
          <w:szCs w:val="24"/>
        </w:rPr>
        <w:t>372</w:t>
      </w:r>
      <w:r w:rsidRPr="00354657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35465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35465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354657">
        <w:rPr>
          <w:rFonts w:ascii="Montserrat Light" w:eastAsia="Batang" w:hAnsi="Montserrat Light" w:cs="Arial"/>
          <w:sz w:val="36"/>
          <w:szCs w:val="36"/>
        </w:rPr>
        <w:t>BOLETÍN DE PRENSA</w:t>
      </w:r>
    </w:p>
    <w:p w:rsidR="004E5EDE" w:rsidRPr="00354657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DB40AA" w:rsidRPr="00354657" w:rsidRDefault="00401527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Refrenda</w:t>
      </w:r>
      <w:r w:rsidR="003479D2">
        <w:rPr>
          <w:rFonts w:ascii="Montserrat Light" w:eastAsia="Batang" w:hAnsi="Montserrat Light" w:cs="Arial"/>
          <w:b/>
          <w:sz w:val="28"/>
          <w:szCs w:val="28"/>
        </w:rPr>
        <w:t xml:space="preserve"> IMSS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su compromiso con la justicia a 11 años de incendio en la Guardería </w:t>
      </w:r>
      <w:r w:rsidR="003479D2">
        <w:rPr>
          <w:rFonts w:ascii="Montserrat Light" w:eastAsia="Batang" w:hAnsi="Montserrat Light" w:cs="Arial"/>
          <w:b/>
          <w:sz w:val="28"/>
          <w:szCs w:val="28"/>
        </w:rPr>
        <w:t>ABC</w:t>
      </w:r>
    </w:p>
    <w:p w:rsidR="00200367" w:rsidRPr="00354657" w:rsidRDefault="00200367" w:rsidP="00CA6091">
      <w:pPr>
        <w:spacing w:after="0" w:line="240" w:lineRule="auto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F243A5" w:rsidRPr="00F243A5" w:rsidRDefault="00F243A5" w:rsidP="003479D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  <w:bCs/>
          <w:sz w:val="28"/>
          <w:szCs w:val="28"/>
        </w:rPr>
      </w:pPr>
      <w:r>
        <w:rPr>
          <w:rFonts w:ascii="Montserrat Light" w:eastAsia="Batang" w:hAnsi="Montserrat Light"/>
          <w:b/>
        </w:rPr>
        <w:t>E</w:t>
      </w:r>
      <w:r w:rsidR="00401527">
        <w:rPr>
          <w:rFonts w:ascii="Montserrat Light" w:eastAsia="Batang" w:hAnsi="Montserrat Light"/>
          <w:b/>
        </w:rPr>
        <w:t>s</w:t>
      </w:r>
      <w:r w:rsidR="003479D2" w:rsidRPr="003479D2">
        <w:rPr>
          <w:rFonts w:ascii="Montserrat Light" w:eastAsia="Batang" w:hAnsi="Montserrat Light"/>
          <w:b/>
        </w:rPr>
        <w:t xml:space="preserve">ta tragedia </w:t>
      </w:r>
      <w:r w:rsidR="00401527">
        <w:rPr>
          <w:rFonts w:ascii="Montserrat Light" w:eastAsia="Batang" w:hAnsi="Montserrat Light"/>
          <w:b/>
        </w:rPr>
        <w:t xml:space="preserve">es el más duro y doloroso </w:t>
      </w:r>
      <w:r w:rsidR="003479D2" w:rsidRPr="003479D2">
        <w:rPr>
          <w:rFonts w:ascii="Montserrat Light" w:eastAsia="Batang" w:hAnsi="Montserrat Light"/>
          <w:b/>
        </w:rPr>
        <w:t xml:space="preserve">ejemplo </w:t>
      </w:r>
      <w:r w:rsidR="00445385">
        <w:rPr>
          <w:rFonts w:ascii="Montserrat Light" w:eastAsia="Batang" w:hAnsi="Montserrat Light"/>
          <w:b/>
        </w:rPr>
        <w:t xml:space="preserve">de </w:t>
      </w:r>
      <w:r w:rsidR="003479D2" w:rsidRPr="003479D2">
        <w:rPr>
          <w:rFonts w:ascii="Montserrat Light" w:eastAsia="Batang" w:hAnsi="Montserrat Light"/>
          <w:b/>
        </w:rPr>
        <w:t>que la corrupción puede llegar a matar y poner en riesgo la vida de las personas</w:t>
      </w:r>
      <w:r w:rsidR="00401527">
        <w:rPr>
          <w:rFonts w:ascii="Montserrat Light" w:eastAsia="Batang" w:hAnsi="Montserrat Light"/>
          <w:b/>
        </w:rPr>
        <w:t xml:space="preserve">, señaló el director general, </w:t>
      </w:r>
      <w:proofErr w:type="spellStart"/>
      <w:r w:rsidR="00401527">
        <w:rPr>
          <w:rFonts w:ascii="Montserrat Light" w:eastAsia="Batang" w:hAnsi="Montserrat Light"/>
          <w:b/>
        </w:rPr>
        <w:t>Zoé</w:t>
      </w:r>
      <w:proofErr w:type="spellEnd"/>
      <w:r w:rsidR="00401527">
        <w:rPr>
          <w:rFonts w:ascii="Montserrat Light" w:eastAsia="Batang" w:hAnsi="Montserrat Light"/>
          <w:b/>
        </w:rPr>
        <w:t xml:space="preserve"> Robledo.</w:t>
      </w:r>
    </w:p>
    <w:p w:rsidR="00F243A5" w:rsidRPr="003A7028" w:rsidRDefault="003A7028" w:rsidP="00F243A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  <w:bCs/>
        </w:rPr>
      </w:pPr>
      <w:r w:rsidRPr="003A7028">
        <w:rPr>
          <w:rFonts w:ascii="Montserrat Light" w:eastAsia="Batang" w:hAnsi="Montserrat Light"/>
          <w:b/>
        </w:rPr>
        <w:t xml:space="preserve">El IMSS presentó una denuncia penal ante la FGR que aporta </w:t>
      </w:r>
      <w:r w:rsidRPr="003A7028">
        <w:rPr>
          <w:rFonts w:ascii="Montserrat Light" w:eastAsia="Batang" w:hAnsi="Montserrat Light"/>
          <w:b/>
        </w:rPr>
        <w:t>nuev</w:t>
      </w:r>
      <w:r w:rsidRPr="003A7028">
        <w:rPr>
          <w:rFonts w:ascii="Montserrat Light" w:eastAsia="Batang" w:hAnsi="Montserrat Light"/>
          <w:b/>
        </w:rPr>
        <w:t xml:space="preserve">as </w:t>
      </w:r>
      <w:r w:rsidRPr="003A7028">
        <w:rPr>
          <w:rFonts w:ascii="Montserrat Light" w:eastAsia="Batang" w:hAnsi="Montserrat Light"/>
          <w:b/>
        </w:rPr>
        <w:t>responsabilidades</w:t>
      </w:r>
      <w:r w:rsidRPr="003A7028">
        <w:rPr>
          <w:rFonts w:ascii="Montserrat Light" w:eastAsia="Batang" w:hAnsi="Montserrat Light"/>
          <w:b/>
        </w:rPr>
        <w:t xml:space="preserve"> y </w:t>
      </w:r>
      <w:r w:rsidRPr="003A7028">
        <w:rPr>
          <w:rFonts w:ascii="Montserrat Light" w:eastAsia="Batang" w:hAnsi="Montserrat Light"/>
          <w:b/>
        </w:rPr>
        <w:t>pruebas.</w:t>
      </w:r>
    </w:p>
    <w:p w:rsidR="00E53A7E" w:rsidRPr="00E53A7E" w:rsidRDefault="00E53A7E" w:rsidP="00E53A7E">
      <w:pPr>
        <w:pStyle w:val="Prrafodelista"/>
        <w:spacing w:after="0" w:line="240" w:lineRule="auto"/>
        <w:ind w:left="0"/>
        <w:jc w:val="both"/>
        <w:rPr>
          <w:rFonts w:ascii="Montserrat Light" w:eastAsia="Batang" w:hAnsi="Montserrat Light"/>
          <w:b/>
          <w:bCs/>
          <w:sz w:val="28"/>
          <w:szCs w:val="28"/>
        </w:rPr>
      </w:pPr>
    </w:p>
    <w:p w:rsidR="0043669C" w:rsidRDefault="0043669C" w:rsidP="00F243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 11 años del incendio de la Guardería ABC en Hermosillo, Sonora, el Instituto Mexicano del Seguro Soc</w:t>
      </w:r>
      <w:r w:rsidR="00DD0206">
        <w:rPr>
          <w:rFonts w:ascii="Montserrat Light" w:eastAsia="Batang" w:hAnsi="Montserrat Light" w:cs="Arial"/>
          <w:sz w:val="24"/>
          <w:szCs w:val="24"/>
        </w:rPr>
        <w:t>ial (IMSS) refrendó</w:t>
      </w:r>
      <w:r w:rsidR="00401527">
        <w:rPr>
          <w:rFonts w:ascii="Montserrat Light" w:eastAsia="Batang" w:hAnsi="Montserrat Light" w:cs="Arial"/>
          <w:sz w:val="24"/>
          <w:szCs w:val="24"/>
        </w:rPr>
        <w:t xml:space="preserve"> su compromiso con la </w:t>
      </w:r>
      <w:r>
        <w:rPr>
          <w:rFonts w:ascii="Montserrat Light" w:eastAsia="Batang" w:hAnsi="Montserrat Light" w:cs="Arial"/>
          <w:sz w:val="24"/>
          <w:szCs w:val="24"/>
        </w:rPr>
        <w:t xml:space="preserve">justicia </w:t>
      </w:r>
      <w:r w:rsidR="00DD0206">
        <w:rPr>
          <w:rFonts w:ascii="Montserrat Light" w:eastAsia="Batang" w:hAnsi="Montserrat Light" w:cs="Arial"/>
          <w:sz w:val="24"/>
          <w:szCs w:val="24"/>
        </w:rPr>
        <w:t xml:space="preserve">que durante una década se </w:t>
      </w:r>
      <w:r w:rsidR="00401527">
        <w:rPr>
          <w:rFonts w:ascii="Montserrat Light" w:eastAsia="Batang" w:hAnsi="Montserrat Light" w:cs="Arial"/>
          <w:sz w:val="24"/>
          <w:szCs w:val="24"/>
        </w:rPr>
        <w:t xml:space="preserve">negó y se dio la espalda a </w:t>
      </w:r>
      <w:r w:rsidR="00DD0206">
        <w:rPr>
          <w:rFonts w:ascii="Montserrat Light" w:eastAsia="Batang" w:hAnsi="Montserrat Light" w:cs="Arial"/>
          <w:sz w:val="24"/>
          <w:szCs w:val="24"/>
        </w:rPr>
        <w:t xml:space="preserve">madres y padres de </w:t>
      </w:r>
      <w:r w:rsidR="00401527">
        <w:rPr>
          <w:rFonts w:ascii="Montserrat Light" w:eastAsia="Batang" w:hAnsi="Montserrat Light" w:cs="Arial"/>
          <w:sz w:val="24"/>
          <w:szCs w:val="24"/>
        </w:rPr>
        <w:t xml:space="preserve">las niñas y </w:t>
      </w:r>
      <w:r w:rsidR="00DD0206">
        <w:rPr>
          <w:rFonts w:ascii="Montserrat Light" w:eastAsia="Batang" w:hAnsi="Montserrat Light" w:cs="Arial"/>
          <w:sz w:val="24"/>
          <w:szCs w:val="24"/>
        </w:rPr>
        <w:t xml:space="preserve">niños </w:t>
      </w:r>
      <w:r w:rsidR="00401527">
        <w:rPr>
          <w:rFonts w:ascii="Montserrat Light" w:eastAsia="Batang" w:hAnsi="Montserrat Light" w:cs="Arial"/>
          <w:sz w:val="24"/>
          <w:szCs w:val="24"/>
        </w:rPr>
        <w:t xml:space="preserve"> que estuvieron presentes el 5 de junio de 2009.</w:t>
      </w:r>
    </w:p>
    <w:p w:rsidR="00401527" w:rsidRDefault="00401527" w:rsidP="00F243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01527" w:rsidRPr="00401527" w:rsidRDefault="00401527" w:rsidP="004015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01527">
        <w:rPr>
          <w:rFonts w:ascii="Montserrat Light" w:eastAsia="Batang" w:hAnsi="Montserrat Light" w:cs="Arial"/>
          <w:sz w:val="24"/>
          <w:szCs w:val="24"/>
        </w:rPr>
        <w:t xml:space="preserve">En ese sentido, el director general del Seguro Social, </w:t>
      </w:r>
      <w:proofErr w:type="spellStart"/>
      <w:r w:rsidRPr="00401527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401527">
        <w:rPr>
          <w:rFonts w:ascii="Montserrat Light" w:eastAsia="Batang" w:hAnsi="Montserrat Light" w:cs="Arial"/>
          <w:sz w:val="24"/>
          <w:szCs w:val="24"/>
        </w:rPr>
        <w:t xml:space="preserve"> Robledo, señaló que la</w:t>
      </w:r>
      <w:r w:rsidRPr="00401527">
        <w:rPr>
          <w:rFonts w:ascii="Montserrat Light" w:eastAsia="Batang" w:hAnsi="Montserrat Light" w:cs="Arial"/>
          <w:sz w:val="24"/>
          <w:szCs w:val="24"/>
        </w:rPr>
        <w:t xml:space="preserve"> instrucción del presidente </w:t>
      </w:r>
      <w:r w:rsidRPr="00401527">
        <w:rPr>
          <w:rFonts w:ascii="Montserrat Light" w:eastAsia="Batang" w:hAnsi="Montserrat Light" w:cs="Arial"/>
          <w:sz w:val="24"/>
          <w:szCs w:val="24"/>
        </w:rPr>
        <w:t xml:space="preserve">Andrés Manuel </w:t>
      </w:r>
      <w:r w:rsidRPr="00401527">
        <w:rPr>
          <w:rFonts w:ascii="Montserrat Light" w:eastAsia="Batang" w:hAnsi="Montserrat Light" w:cs="Arial"/>
          <w:sz w:val="24"/>
          <w:szCs w:val="24"/>
        </w:rPr>
        <w:t>López Obrador e</w:t>
      </w:r>
      <w:r w:rsidRPr="00401527">
        <w:rPr>
          <w:rFonts w:ascii="Montserrat Light" w:eastAsia="Batang" w:hAnsi="Montserrat Light" w:cs="Arial"/>
          <w:sz w:val="24"/>
          <w:szCs w:val="24"/>
        </w:rPr>
        <w:t>s</w:t>
      </w:r>
      <w:r w:rsidRPr="00401527">
        <w:rPr>
          <w:rFonts w:ascii="Montserrat Light" w:eastAsia="Batang" w:hAnsi="Montserrat Light" w:cs="Arial"/>
          <w:sz w:val="24"/>
          <w:szCs w:val="24"/>
        </w:rPr>
        <w:t xml:space="preserve"> encontrar justicia en el caso ABC, </w:t>
      </w:r>
      <w:r w:rsidRPr="00401527">
        <w:rPr>
          <w:rFonts w:ascii="Montserrat Light" w:eastAsia="Batang" w:hAnsi="Montserrat Light" w:cs="Arial"/>
          <w:sz w:val="24"/>
          <w:szCs w:val="24"/>
        </w:rPr>
        <w:t>“</w:t>
      </w:r>
      <w:r w:rsidRPr="00401527">
        <w:rPr>
          <w:rFonts w:ascii="Montserrat Light" w:eastAsia="Batang" w:hAnsi="Montserrat Light" w:cs="Arial"/>
          <w:sz w:val="24"/>
          <w:szCs w:val="24"/>
        </w:rPr>
        <w:t>no darle carpetazo</w:t>
      </w:r>
      <w:r w:rsidRPr="00401527">
        <w:rPr>
          <w:rFonts w:ascii="Montserrat Light" w:eastAsia="Batang" w:hAnsi="Montserrat Light" w:cs="Arial"/>
          <w:sz w:val="24"/>
          <w:szCs w:val="24"/>
        </w:rPr>
        <w:t>”</w:t>
      </w:r>
      <w:r w:rsidRPr="00401527">
        <w:rPr>
          <w:rFonts w:ascii="Montserrat Light" w:eastAsia="Batang" w:hAnsi="Montserrat Light" w:cs="Arial"/>
          <w:sz w:val="24"/>
          <w:szCs w:val="24"/>
        </w:rPr>
        <w:t>.</w:t>
      </w:r>
    </w:p>
    <w:p w:rsidR="00401527" w:rsidRPr="00F02286" w:rsidRDefault="00401527" w:rsidP="00401527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43669C" w:rsidRDefault="00401527" w:rsidP="00F243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la conferencia de prensa matutina en Villahermosa, Tabasco, </w:t>
      </w:r>
      <w:r w:rsidR="0043669C">
        <w:rPr>
          <w:rFonts w:ascii="Montserrat Light" w:eastAsia="Batang" w:hAnsi="Montserrat Light" w:cs="Arial"/>
          <w:sz w:val="24"/>
          <w:szCs w:val="24"/>
        </w:rPr>
        <w:t>enfatizó que esta tragedia “</w:t>
      </w:r>
      <w:r w:rsidR="0043669C" w:rsidRPr="0043669C">
        <w:rPr>
          <w:rFonts w:ascii="Montserrat Light" w:eastAsia="Batang" w:hAnsi="Montserrat Light" w:cs="Arial"/>
          <w:sz w:val="24"/>
          <w:szCs w:val="24"/>
        </w:rPr>
        <w:t>es quizá el más duro, el más doloroso ejemplo que la corrupción puede llegar a matar y puede poner en riesgo la vida de las personas y en par</w:t>
      </w:r>
      <w:r w:rsidR="0043669C">
        <w:rPr>
          <w:rFonts w:ascii="Montserrat Light" w:eastAsia="Batang" w:hAnsi="Montserrat Light" w:cs="Arial"/>
          <w:sz w:val="24"/>
          <w:szCs w:val="24"/>
        </w:rPr>
        <w:t>ticular, en este caso, de niños”.</w:t>
      </w:r>
    </w:p>
    <w:p w:rsidR="00A47C9C" w:rsidRDefault="00A47C9C" w:rsidP="00F243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7C9C" w:rsidRPr="00A47C9C" w:rsidRDefault="00A47C9C" w:rsidP="00A47C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47C9C">
        <w:rPr>
          <w:rFonts w:ascii="Montserrat Light" w:eastAsia="Batang" w:hAnsi="Montserrat Light" w:cs="Arial"/>
          <w:sz w:val="24"/>
          <w:szCs w:val="24"/>
        </w:rPr>
        <w:t xml:space="preserve">Comentó que meses antes el IMSS presentó </w:t>
      </w:r>
      <w:r w:rsidRPr="00A47C9C">
        <w:rPr>
          <w:rFonts w:ascii="Montserrat Light" w:eastAsia="Batang" w:hAnsi="Montserrat Light" w:cs="Arial"/>
          <w:sz w:val="24"/>
          <w:szCs w:val="24"/>
        </w:rPr>
        <w:t>una denuncia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se fortaleció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y complementó con base </w:t>
      </w:r>
      <w:r w:rsidRPr="00A47C9C">
        <w:rPr>
          <w:rFonts w:ascii="Montserrat Light" w:eastAsia="Batang" w:hAnsi="Montserrat Light" w:cs="Arial"/>
          <w:sz w:val="24"/>
          <w:szCs w:val="24"/>
        </w:rPr>
        <w:t>e</w:t>
      </w:r>
      <w:r w:rsidRPr="00A47C9C">
        <w:rPr>
          <w:rFonts w:ascii="Montserrat Light" w:eastAsia="Batang" w:hAnsi="Montserrat Light" w:cs="Arial"/>
          <w:sz w:val="24"/>
          <w:szCs w:val="24"/>
        </w:rPr>
        <w:t>n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las reformas en materia de derechos humanos del 2011</w:t>
      </w:r>
      <w:r w:rsidRPr="00A47C9C">
        <w:rPr>
          <w:rFonts w:ascii="Montserrat Light" w:eastAsia="Batang" w:hAnsi="Montserrat Light" w:cs="Arial"/>
          <w:sz w:val="24"/>
          <w:szCs w:val="24"/>
        </w:rPr>
        <w:t>. “H</w:t>
      </w:r>
      <w:r w:rsidRPr="00A47C9C">
        <w:rPr>
          <w:rFonts w:ascii="Montserrat Light" w:eastAsia="Batang" w:hAnsi="Montserrat Light" w:cs="Arial"/>
          <w:sz w:val="24"/>
          <w:szCs w:val="24"/>
        </w:rPr>
        <w:t>ay nuevos hechos</w:t>
      </w:r>
      <w:r w:rsidRPr="00A47C9C">
        <w:rPr>
          <w:rFonts w:ascii="Montserrat Light" w:eastAsia="Batang" w:hAnsi="Montserrat Light" w:cs="Arial"/>
          <w:sz w:val="24"/>
          <w:szCs w:val="24"/>
        </w:rPr>
        <w:t>,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hay nuevas responsabilidades, nuevas pruebas</w:t>
      </w:r>
      <w:r w:rsidRPr="00A47C9C">
        <w:rPr>
          <w:rFonts w:ascii="Montserrat Light" w:eastAsia="Batang" w:hAnsi="Montserrat Light" w:cs="Arial"/>
          <w:sz w:val="24"/>
          <w:szCs w:val="24"/>
        </w:rPr>
        <w:t>”</w:t>
      </w:r>
      <w:r w:rsidRPr="00A47C9C">
        <w:rPr>
          <w:rFonts w:ascii="Montserrat Light" w:eastAsia="Batang" w:hAnsi="Montserrat Light" w:cs="Arial"/>
          <w:sz w:val="24"/>
          <w:szCs w:val="24"/>
        </w:rPr>
        <w:t>.</w:t>
      </w:r>
    </w:p>
    <w:p w:rsidR="00A47C9C" w:rsidRDefault="00A47C9C" w:rsidP="00F243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7C9C" w:rsidRPr="0090479C" w:rsidRDefault="00A47C9C" w:rsidP="00A47C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n particular algo que se ha hecho es retomar la investigación y después el proyecto del voto que en 2010 presentó el ministro </w:t>
      </w:r>
      <w:r>
        <w:rPr>
          <w:rFonts w:ascii="Montserrat Light" w:eastAsia="Batang" w:hAnsi="Montserrat Light" w:cs="Arial"/>
          <w:sz w:val="24"/>
          <w:szCs w:val="24"/>
        </w:rPr>
        <w:t xml:space="preserve">Arturo </w:t>
      </w:r>
      <w:r w:rsidRPr="00A47C9C">
        <w:rPr>
          <w:rFonts w:ascii="Montserrat Light" w:eastAsia="Batang" w:hAnsi="Montserrat Light" w:cs="Arial"/>
          <w:sz w:val="24"/>
          <w:szCs w:val="24"/>
        </w:rPr>
        <w:t>Zaldívar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y que desafortunadamente la Suprema Corte de Justicia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en aquel año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votó en contra</w:t>
      </w:r>
      <w:r>
        <w:rPr>
          <w:rFonts w:ascii="Montserrat Light" w:eastAsia="Batang" w:hAnsi="Montserrat Light" w:cs="Arial"/>
          <w:sz w:val="24"/>
          <w:szCs w:val="24"/>
        </w:rPr>
        <w:t>”, refirió</w:t>
      </w:r>
      <w:r w:rsidRPr="00A47C9C">
        <w:rPr>
          <w:rFonts w:ascii="Montserrat Light" w:eastAsia="Batang" w:hAnsi="Montserrat Light" w:cs="Arial"/>
          <w:sz w:val="24"/>
          <w:szCs w:val="24"/>
        </w:rPr>
        <w:t>.</w:t>
      </w:r>
    </w:p>
    <w:p w:rsidR="00A47C9C" w:rsidRDefault="00A47C9C" w:rsidP="00A47C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7C9C" w:rsidRDefault="00A47C9C" w:rsidP="00A47C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lastRenderedPageBreak/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c</w:t>
      </w:r>
      <w:r>
        <w:rPr>
          <w:rFonts w:ascii="Montserrat Light" w:eastAsia="Batang" w:hAnsi="Montserrat Light" w:cs="Arial"/>
          <w:sz w:val="24"/>
          <w:szCs w:val="24"/>
        </w:rPr>
        <w:t xml:space="preserve">onfió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>
        <w:rPr>
          <w:rFonts w:ascii="Montserrat Light" w:eastAsia="Batang" w:hAnsi="Montserrat Light" w:cs="Arial"/>
          <w:sz w:val="24"/>
          <w:szCs w:val="24"/>
        </w:rPr>
        <w:t xml:space="preserve">que la Fiscalía </w:t>
      </w:r>
      <w:r>
        <w:rPr>
          <w:rFonts w:ascii="Montserrat Light" w:eastAsia="Batang" w:hAnsi="Montserrat Light" w:cs="Arial"/>
          <w:sz w:val="24"/>
          <w:szCs w:val="24"/>
        </w:rPr>
        <w:t xml:space="preserve">General de la República </w:t>
      </w:r>
      <w:r>
        <w:rPr>
          <w:rFonts w:ascii="Montserrat Light" w:eastAsia="Batang" w:hAnsi="Montserrat Light" w:cs="Arial"/>
          <w:sz w:val="24"/>
          <w:szCs w:val="24"/>
        </w:rPr>
        <w:t>avanzará en la investigación sin encubrir a nadie, y sobre todo, para encontrar la justicia que durante tanto tiempo se ha esperado.</w:t>
      </w:r>
      <w:bookmarkStart w:id="0" w:name="_GoBack"/>
      <w:bookmarkEnd w:id="0"/>
    </w:p>
    <w:p w:rsidR="00A47C9C" w:rsidRDefault="00A47C9C" w:rsidP="00A47C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3A7E" w:rsidRPr="00A47C9C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47C9C">
        <w:rPr>
          <w:rFonts w:ascii="Montserrat Light" w:eastAsia="Batang" w:hAnsi="Montserrat Light" w:cs="Arial"/>
          <w:sz w:val="24"/>
          <w:szCs w:val="24"/>
        </w:rPr>
        <w:t>El director general del IMSS precisó que la justicia es uno de los elementos que motivan a la Cuarta Transformación y</w:t>
      </w:r>
      <w:r w:rsidR="00A47C9C">
        <w:rPr>
          <w:rFonts w:ascii="Montserrat Light" w:eastAsia="Batang" w:hAnsi="Montserrat Light" w:cs="Arial"/>
          <w:sz w:val="24"/>
          <w:szCs w:val="24"/>
        </w:rPr>
        <w:t xml:space="preserve"> en</w:t>
      </w:r>
      <w:r w:rsidRPr="00A47C9C">
        <w:rPr>
          <w:rFonts w:ascii="Montserrat Light" w:eastAsia="Batang" w:hAnsi="Montserrat Light" w:cs="Arial"/>
          <w:sz w:val="24"/>
          <w:szCs w:val="24"/>
        </w:rPr>
        <w:t xml:space="preserve"> la administración del presidente López Obrador en el último año </w:t>
      </w:r>
      <w:r w:rsidR="00A47C9C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A47C9C">
        <w:rPr>
          <w:rFonts w:ascii="Montserrat Light" w:eastAsia="Batang" w:hAnsi="Montserrat Light" w:cs="Arial"/>
          <w:sz w:val="24"/>
          <w:szCs w:val="24"/>
        </w:rPr>
        <w:t>ha avanzado mucho para alcanzar</w:t>
      </w:r>
      <w:r w:rsidR="00A47C9C">
        <w:rPr>
          <w:rFonts w:ascii="Montserrat Light" w:eastAsia="Batang" w:hAnsi="Montserrat Light" w:cs="Arial"/>
          <w:sz w:val="24"/>
          <w:szCs w:val="24"/>
        </w:rPr>
        <w:t>la</w:t>
      </w:r>
      <w:r w:rsidRPr="00A47C9C">
        <w:rPr>
          <w:rFonts w:ascii="Montserrat Light" w:eastAsia="Batang" w:hAnsi="Montserrat Light" w:cs="Arial"/>
          <w:sz w:val="24"/>
          <w:szCs w:val="24"/>
        </w:rPr>
        <w:t>.</w:t>
      </w:r>
    </w:p>
    <w:p w:rsidR="00E53A7E" w:rsidRP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que esto se ha logrado poniendo a las 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familias en el centro de las discusiones y </w:t>
      </w:r>
      <w:r>
        <w:rPr>
          <w:rFonts w:ascii="Montserrat Light" w:eastAsia="Batang" w:hAnsi="Montserrat Light" w:cs="Arial"/>
          <w:sz w:val="24"/>
          <w:szCs w:val="24"/>
        </w:rPr>
        <w:t xml:space="preserve">de las decisiones; y </w:t>
      </w:r>
      <w:r w:rsidRPr="00E53A7E">
        <w:rPr>
          <w:rFonts w:ascii="Montserrat Light" w:eastAsia="Batang" w:hAnsi="Montserrat Light" w:cs="Arial"/>
          <w:sz w:val="24"/>
          <w:szCs w:val="24"/>
        </w:rPr>
        <w:t>a partir de un proceso muy intenso de diálogo, de escucha</w:t>
      </w:r>
      <w:r w:rsidR="003A7028">
        <w:rPr>
          <w:rFonts w:ascii="Montserrat Light" w:eastAsia="Batang" w:hAnsi="Montserrat Light" w:cs="Arial"/>
          <w:sz w:val="24"/>
          <w:szCs w:val="24"/>
        </w:rPr>
        <w:t>r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 y constru</w:t>
      </w:r>
      <w:r w:rsidR="003A7028">
        <w:rPr>
          <w:rFonts w:ascii="Montserrat Light" w:eastAsia="Batang" w:hAnsi="Montserrat Light" w:cs="Arial"/>
          <w:sz w:val="24"/>
          <w:szCs w:val="24"/>
        </w:rPr>
        <w:t xml:space="preserve">ir </w:t>
      </w:r>
      <w:r w:rsidRPr="00E53A7E">
        <w:rPr>
          <w:rFonts w:ascii="Montserrat Light" w:eastAsia="Batang" w:hAnsi="Montserrat Light" w:cs="Arial"/>
          <w:sz w:val="24"/>
          <w:szCs w:val="24"/>
        </w:rPr>
        <w:t>confianza en el cumplimiento de los acuerdos.</w:t>
      </w:r>
    </w:p>
    <w:p w:rsid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3A7E" w:rsidRPr="00E53A7E" w:rsidRDefault="003A7028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titular del Seguro Social </w:t>
      </w:r>
      <w:r w:rsidR="00E53A7E">
        <w:rPr>
          <w:rFonts w:ascii="Montserrat Light" w:eastAsia="Batang" w:hAnsi="Montserrat Light" w:cs="Arial"/>
          <w:sz w:val="24"/>
          <w:szCs w:val="24"/>
        </w:rPr>
        <w:t xml:space="preserve">refirió que el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="00E53A7E">
        <w:rPr>
          <w:rFonts w:ascii="Montserrat Light" w:eastAsia="Batang" w:hAnsi="Montserrat Light" w:cs="Arial"/>
          <w:sz w:val="24"/>
          <w:szCs w:val="24"/>
        </w:rPr>
        <w:t xml:space="preserve">residente de México se ha reunido en cuatro ocasiones con los </w:t>
      </w:r>
      <w:r w:rsidR="00E53A7E" w:rsidRPr="00E53A7E">
        <w:rPr>
          <w:rFonts w:ascii="Montserrat Light" w:eastAsia="Batang" w:hAnsi="Montserrat Light" w:cs="Arial"/>
          <w:sz w:val="24"/>
          <w:szCs w:val="24"/>
        </w:rPr>
        <w:t>grupos de familiares. El primero fue el 6</w:t>
      </w:r>
      <w:r w:rsidR="00E53A7E">
        <w:rPr>
          <w:rFonts w:ascii="Montserrat Light" w:eastAsia="Batang" w:hAnsi="Montserrat Light" w:cs="Arial"/>
          <w:sz w:val="24"/>
          <w:szCs w:val="24"/>
        </w:rPr>
        <w:t xml:space="preserve"> de junio, en Palacio Nacional; </w:t>
      </w:r>
      <w:r w:rsidR="00E53A7E" w:rsidRPr="00E53A7E">
        <w:rPr>
          <w:rFonts w:ascii="Montserrat Light" w:eastAsia="Batang" w:hAnsi="Montserrat Light" w:cs="Arial"/>
          <w:sz w:val="24"/>
          <w:szCs w:val="24"/>
        </w:rPr>
        <w:t>el segundo</w:t>
      </w:r>
      <w:r w:rsidR="00E53A7E">
        <w:rPr>
          <w:rFonts w:ascii="Montserrat Light" w:eastAsia="Batang" w:hAnsi="Montserrat Light" w:cs="Arial"/>
          <w:sz w:val="24"/>
          <w:szCs w:val="24"/>
        </w:rPr>
        <w:t>,</w:t>
      </w:r>
      <w:r w:rsidR="00E53A7E" w:rsidRPr="00E53A7E">
        <w:rPr>
          <w:rFonts w:ascii="Montserrat Light" w:eastAsia="Batang" w:hAnsi="Montserrat Light" w:cs="Arial"/>
          <w:sz w:val="24"/>
          <w:szCs w:val="24"/>
        </w:rPr>
        <w:t xml:space="preserve"> el 5 de septiembre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E53A7E" w:rsidRPr="00E53A7E">
        <w:rPr>
          <w:rFonts w:ascii="Montserrat Light" w:eastAsia="Batang" w:hAnsi="Montserrat Light" w:cs="Arial"/>
          <w:sz w:val="24"/>
          <w:szCs w:val="24"/>
        </w:rPr>
        <w:t xml:space="preserve"> en Hermosillo, Sonora,</w:t>
      </w:r>
      <w:r w:rsidR="00E53A7E">
        <w:rPr>
          <w:rFonts w:ascii="Montserrat Light" w:eastAsia="Batang" w:hAnsi="Montserrat Light" w:cs="Arial"/>
          <w:sz w:val="24"/>
          <w:szCs w:val="24"/>
        </w:rPr>
        <w:t xml:space="preserve"> donde se empezaron a </w:t>
      </w:r>
      <w:r w:rsidR="00E53A7E" w:rsidRPr="00E53A7E">
        <w:rPr>
          <w:rFonts w:ascii="Montserrat Light" w:eastAsia="Batang" w:hAnsi="Montserrat Light" w:cs="Arial"/>
          <w:sz w:val="24"/>
          <w:szCs w:val="24"/>
        </w:rPr>
        <w:t>ver los primeros elementos y compromisos.</w:t>
      </w:r>
    </w:p>
    <w:p w:rsidR="00E53A7E" w:rsidRP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3A7E" w:rsidRP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3A7E">
        <w:rPr>
          <w:rFonts w:ascii="Montserrat Light" w:eastAsia="Batang" w:hAnsi="Montserrat Light" w:cs="Arial"/>
          <w:sz w:val="24"/>
          <w:szCs w:val="24"/>
        </w:rPr>
        <w:t>El tercer encuentro fue el 12 de diciembre del 2019, donde se pl</w:t>
      </w:r>
      <w:r w:rsidR="003A7028">
        <w:rPr>
          <w:rFonts w:ascii="Montserrat Light" w:eastAsia="Batang" w:hAnsi="Montserrat Light" w:cs="Arial"/>
          <w:sz w:val="24"/>
          <w:szCs w:val="24"/>
        </w:rPr>
        <w:t>anteó la necesidad de un nuevo D</w:t>
      </w:r>
      <w:r w:rsidRPr="00E53A7E">
        <w:rPr>
          <w:rFonts w:ascii="Montserrat Light" w:eastAsia="Batang" w:hAnsi="Montserrat Light" w:cs="Arial"/>
          <w:sz w:val="24"/>
          <w:szCs w:val="24"/>
        </w:rPr>
        <w:t>ecreto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A7028">
        <w:rPr>
          <w:rFonts w:ascii="Montserrat Light" w:eastAsia="Batang" w:hAnsi="Montserrat Light" w:cs="Arial"/>
          <w:sz w:val="24"/>
          <w:szCs w:val="24"/>
        </w:rPr>
        <w:t>P</w:t>
      </w:r>
      <w:r>
        <w:rPr>
          <w:rFonts w:ascii="Montserrat Light" w:eastAsia="Batang" w:hAnsi="Montserrat Light" w:cs="Arial"/>
          <w:sz w:val="24"/>
          <w:szCs w:val="24"/>
        </w:rPr>
        <w:t xml:space="preserve">residencial, y el último fue 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el 12 de </w:t>
      </w:r>
      <w:r w:rsidR="00410547">
        <w:rPr>
          <w:rFonts w:ascii="Montserrat Light" w:eastAsia="Batang" w:hAnsi="Montserrat Light" w:cs="Arial"/>
          <w:sz w:val="24"/>
          <w:szCs w:val="24"/>
        </w:rPr>
        <w:t xml:space="preserve">marzo de </w:t>
      </w:r>
      <w:r>
        <w:rPr>
          <w:rFonts w:ascii="Montserrat Light" w:eastAsia="Batang" w:hAnsi="Montserrat Light" w:cs="Arial"/>
          <w:sz w:val="24"/>
          <w:szCs w:val="24"/>
        </w:rPr>
        <w:t xml:space="preserve">este año, además de encuentros con servidores públicos como </w:t>
      </w:r>
      <w:r w:rsidR="003A7028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3A7028" w:rsidRPr="003A7028">
        <w:rPr>
          <w:rFonts w:ascii="Montserrat Light" w:eastAsia="Batang" w:hAnsi="Montserrat Light" w:cs="Arial"/>
          <w:sz w:val="24"/>
          <w:szCs w:val="24"/>
        </w:rPr>
        <w:t>Subsecretario de Derechos Humanos, Población y Migración</w:t>
      </w:r>
      <w:r w:rsidR="003A7028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Alejandro Encinas</w:t>
      </w:r>
      <w:r w:rsidR="003A702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funcionarios del </w:t>
      </w:r>
      <w:r w:rsidR="003A7028">
        <w:rPr>
          <w:rFonts w:ascii="Montserrat Light" w:eastAsia="Batang" w:hAnsi="Montserrat Light" w:cs="Arial"/>
          <w:sz w:val="24"/>
          <w:szCs w:val="24"/>
        </w:rPr>
        <w:t>IMSS</w:t>
      </w:r>
      <w:r w:rsidRPr="00E53A7E">
        <w:rPr>
          <w:rFonts w:ascii="Montserrat Light" w:eastAsia="Batang" w:hAnsi="Montserrat Light" w:cs="Arial"/>
          <w:sz w:val="24"/>
          <w:szCs w:val="24"/>
        </w:rPr>
        <w:t>.</w:t>
      </w:r>
    </w:p>
    <w:p w:rsidR="00E53A7E" w:rsidRPr="00E53A7E" w:rsidRDefault="00E53A7E" w:rsidP="00E53A7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3A7E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C8181B" w:rsidRDefault="00E53A7E" w:rsidP="002003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3A7E">
        <w:rPr>
          <w:rFonts w:ascii="Montserrat Light" w:eastAsia="Batang" w:hAnsi="Montserrat Light" w:cs="Arial"/>
          <w:sz w:val="24"/>
          <w:szCs w:val="24"/>
        </w:rPr>
        <w:t>En ese sentido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proofErr w:type="spellStart"/>
      <w:r w:rsidR="003A7028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="003A7028">
        <w:rPr>
          <w:rFonts w:ascii="Montserrat Light" w:eastAsia="Batang" w:hAnsi="Montserrat Light" w:cs="Arial"/>
          <w:sz w:val="24"/>
          <w:szCs w:val="24"/>
        </w:rPr>
        <w:t xml:space="preserve"> Robledo </w:t>
      </w: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la publicación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="003A7028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 nuevo </w:t>
      </w:r>
      <w:r w:rsidR="003A7028">
        <w:rPr>
          <w:rFonts w:ascii="Montserrat Light" w:eastAsia="Batang" w:hAnsi="Montserrat Light" w:cs="Arial"/>
          <w:sz w:val="24"/>
          <w:szCs w:val="24"/>
        </w:rPr>
        <w:t>D</w:t>
      </w:r>
      <w:r>
        <w:rPr>
          <w:rFonts w:ascii="Montserrat Light" w:eastAsia="Batang" w:hAnsi="Montserrat Light" w:cs="Arial"/>
          <w:sz w:val="24"/>
          <w:szCs w:val="24"/>
        </w:rPr>
        <w:t xml:space="preserve">ecreto </w:t>
      </w:r>
      <w:r w:rsidR="003A7028">
        <w:rPr>
          <w:rFonts w:ascii="Montserrat Light" w:eastAsia="Batang" w:hAnsi="Montserrat Light" w:cs="Arial"/>
          <w:sz w:val="24"/>
          <w:szCs w:val="24"/>
        </w:rPr>
        <w:t>P</w:t>
      </w:r>
      <w:r>
        <w:rPr>
          <w:rFonts w:ascii="Montserrat Light" w:eastAsia="Batang" w:hAnsi="Montserrat Light" w:cs="Arial"/>
          <w:sz w:val="24"/>
          <w:szCs w:val="24"/>
        </w:rPr>
        <w:t>residencial el pasado 12 de marzo donde se</w:t>
      </w:r>
      <w:r w:rsidRPr="00E53A7E">
        <w:rPr>
          <w:rFonts w:ascii="Montserrat Light" w:eastAsia="Batang" w:hAnsi="Montserrat Light" w:cs="Arial"/>
          <w:sz w:val="24"/>
          <w:szCs w:val="24"/>
        </w:rPr>
        <w:t xml:space="preserve"> otorga la certeza jurídica de las responsabilidades del Estado mexicano frente a las familias y l</w:t>
      </w:r>
      <w:r w:rsidR="003A7028">
        <w:rPr>
          <w:rFonts w:ascii="Montserrat Light" w:eastAsia="Batang" w:hAnsi="Montserrat Light" w:cs="Arial"/>
          <w:sz w:val="24"/>
          <w:szCs w:val="24"/>
        </w:rPr>
        <w:t xml:space="preserve">as niñas y </w:t>
      </w:r>
      <w:r w:rsidRPr="00E53A7E">
        <w:rPr>
          <w:rFonts w:ascii="Montserrat Light" w:eastAsia="Batang" w:hAnsi="Montserrat Light" w:cs="Arial"/>
          <w:sz w:val="24"/>
          <w:szCs w:val="24"/>
        </w:rPr>
        <w:t>niños sobrevivientes.</w:t>
      </w:r>
    </w:p>
    <w:p w:rsidR="003A7028" w:rsidRPr="00354657" w:rsidRDefault="003A7028" w:rsidP="002003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3A7028" w:rsidRDefault="00A953A1" w:rsidP="00493D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3A7028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3A7028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3A702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B3" w:rsidRDefault="007E06B3" w:rsidP="00B4228A">
      <w:r>
        <w:separator/>
      </w:r>
    </w:p>
  </w:endnote>
  <w:endnote w:type="continuationSeparator" w:id="0">
    <w:p w:rsidR="007E06B3" w:rsidRDefault="007E06B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Alternates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B3" w:rsidRDefault="007E06B3" w:rsidP="00B4228A">
      <w:r>
        <w:separator/>
      </w:r>
    </w:p>
  </w:footnote>
  <w:footnote w:type="continuationSeparator" w:id="0">
    <w:p w:rsidR="007E06B3" w:rsidRDefault="007E06B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3A702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F51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087"/>
    <w:rsid w:val="000527AA"/>
    <w:rsid w:val="0005459A"/>
    <w:rsid w:val="000639CF"/>
    <w:rsid w:val="00070294"/>
    <w:rsid w:val="000703B7"/>
    <w:rsid w:val="0007192B"/>
    <w:rsid w:val="00071C46"/>
    <w:rsid w:val="000803EC"/>
    <w:rsid w:val="00083DD4"/>
    <w:rsid w:val="000924B6"/>
    <w:rsid w:val="0009442E"/>
    <w:rsid w:val="000948C8"/>
    <w:rsid w:val="00096DDA"/>
    <w:rsid w:val="00097699"/>
    <w:rsid w:val="000A0D12"/>
    <w:rsid w:val="000A1383"/>
    <w:rsid w:val="000A41A9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106CD"/>
    <w:rsid w:val="00117071"/>
    <w:rsid w:val="00117B35"/>
    <w:rsid w:val="00117BF3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04DF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F09"/>
    <w:rsid w:val="00200367"/>
    <w:rsid w:val="00206D94"/>
    <w:rsid w:val="00211013"/>
    <w:rsid w:val="002120D5"/>
    <w:rsid w:val="00213623"/>
    <w:rsid w:val="0021560F"/>
    <w:rsid w:val="00220C51"/>
    <w:rsid w:val="00223B06"/>
    <w:rsid w:val="00225C24"/>
    <w:rsid w:val="002267F4"/>
    <w:rsid w:val="00231995"/>
    <w:rsid w:val="00242D7C"/>
    <w:rsid w:val="00245399"/>
    <w:rsid w:val="0025041D"/>
    <w:rsid w:val="00251258"/>
    <w:rsid w:val="00252514"/>
    <w:rsid w:val="002527B4"/>
    <w:rsid w:val="0026478F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2501"/>
    <w:rsid w:val="0031393D"/>
    <w:rsid w:val="00316FDC"/>
    <w:rsid w:val="00334C27"/>
    <w:rsid w:val="00336A20"/>
    <w:rsid w:val="003401CE"/>
    <w:rsid w:val="00344337"/>
    <w:rsid w:val="003479D2"/>
    <w:rsid w:val="0035068C"/>
    <w:rsid w:val="00350986"/>
    <w:rsid w:val="0035396B"/>
    <w:rsid w:val="00354657"/>
    <w:rsid w:val="00364DDB"/>
    <w:rsid w:val="00370094"/>
    <w:rsid w:val="003767FC"/>
    <w:rsid w:val="00381094"/>
    <w:rsid w:val="003870DD"/>
    <w:rsid w:val="003A3E54"/>
    <w:rsid w:val="003A7028"/>
    <w:rsid w:val="003A726B"/>
    <w:rsid w:val="003B456B"/>
    <w:rsid w:val="003C4E1C"/>
    <w:rsid w:val="003D3404"/>
    <w:rsid w:val="003E3005"/>
    <w:rsid w:val="003E4758"/>
    <w:rsid w:val="003E4AA6"/>
    <w:rsid w:val="003E5B30"/>
    <w:rsid w:val="003F1E74"/>
    <w:rsid w:val="003F6F80"/>
    <w:rsid w:val="00401527"/>
    <w:rsid w:val="00402086"/>
    <w:rsid w:val="004045BF"/>
    <w:rsid w:val="00410547"/>
    <w:rsid w:val="00416B74"/>
    <w:rsid w:val="00416EB3"/>
    <w:rsid w:val="00420119"/>
    <w:rsid w:val="00421F78"/>
    <w:rsid w:val="00426958"/>
    <w:rsid w:val="00426A0A"/>
    <w:rsid w:val="00427666"/>
    <w:rsid w:val="00432B29"/>
    <w:rsid w:val="00435101"/>
    <w:rsid w:val="0043669C"/>
    <w:rsid w:val="00442A29"/>
    <w:rsid w:val="00445385"/>
    <w:rsid w:val="00445E2C"/>
    <w:rsid w:val="00450644"/>
    <w:rsid w:val="00450716"/>
    <w:rsid w:val="00453163"/>
    <w:rsid w:val="00455B35"/>
    <w:rsid w:val="0047478D"/>
    <w:rsid w:val="00475FD3"/>
    <w:rsid w:val="00481C48"/>
    <w:rsid w:val="00492AA4"/>
    <w:rsid w:val="004935D3"/>
    <w:rsid w:val="00493D3B"/>
    <w:rsid w:val="00496C42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49F2"/>
    <w:rsid w:val="004D72C3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02F6"/>
    <w:rsid w:val="00542292"/>
    <w:rsid w:val="00544B49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97680"/>
    <w:rsid w:val="005A6742"/>
    <w:rsid w:val="005B4AC5"/>
    <w:rsid w:val="005B7983"/>
    <w:rsid w:val="005C1F9E"/>
    <w:rsid w:val="005C2541"/>
    <w:rsid w:val="005D178C"/>
    <w:rsid w:val="005D26BC"/>
    <w:rsid w:val="005D3636"/>
    <w:rsid w:val="005D4E39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50AB0"/>
    <w:rsid w:val="00653C1D"/>
    <w:rsid w:val="00655B09"/>
    <w:rsid w:val="00655CCF"/>
    <w:rsid w:val="00662659"/>
    <w:rsid w:val="00672779"/>
    <w:rsid w:val="006765BD"/>
    <w:rsid w:val="00686BBE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E7F36"/>
    <w:rsid w:val="006F29F7"/>
    <w:rsid w:val="00701641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FB"/>
    <w:rsid w:val="00740836"/>
    <w:rsid w:val="0074178F"/>
    <w:rsid w:val="00742C63"/>
    <w:rsid w:val="0074527F"/>
    <w:rsid w:val="00750939"/>
    <w:rsid w:val="00751BDD"/>
    <w:rsid w:val="007567E3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E06B3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2A84"/>
    <w:rsid w:val="008841FC"/>
    <w:rsid w:val="008961EB"/>
    <w:rsid w:val="008A4B83"/>
    <w:rsid w:val="008A70D7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76BA"/>
    <w:rsid w:val="00910387"/>
    <w:rsid w:val="0091256C"/>
    <w:rsid w:val="009125D1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D1931"/>
    <w:rsid w:val="009E08C2"/>
    <w:rsid w:val="009E1A49"/>
    <w:rsid w:val="009E45C5"/>
    <w:rsid w:val="009E5FC6"/>
    <w:rsid w:val="00A10773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47C9C"/>
    <w:rsid w:val="00A500E4"/>
    <w:rsid w:val="00A534A3"/>
    <w:rsid w:val="00A53FE4"/>
    <w:rsid w:val="00A63E03"/>
    <w:rsid w:val="00A65238"/>
    <w:rsid w:val="00A7661F"/>
    <w:rsid w:val="00A83EC9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A7AF3"/>
    <w:rsid w:val="00AB28B8"/>
    <w:rsid w:val="00AB5FF3"/>
    <w:rsid w:val="00AC2010"/>
    <w:rsid w:val="00AC3C4E"/>
    <w:rsid w:val="00AC55BE"/>
    <w:rsid w:val="00AC5CAF"/>
    <w:rsid w:val="00AD1918"/>
    <w:rsid w:val="00AE45EE"/>
    <w:rsid w:val="00AE4F68"/>
    <w:rsid w:val="00AE64C5"/>
    <w:rsid w:val="00AE6770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2D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33CAC"/>
    <w:rsid w:val="00C47BD4"/>
    <w:rsid w:val="00C53449"/>
    <w:rsid w:val="00C5770C"/>
    <w:rsid w:val="00C644BE"/>
    <w:rsid w:val="00C80C62"/>
    <w:rsid w:val="00C8181B"/>
    <w:rsid w:val="00C9621E"/>
    <w:rsid w:val="00C96C3E"/>
    <w:rsid w:val="00CA0FFA"/>
    <w:rsid w:val="00CA11AD"/>
    <w:rsid w:val="00CA4253"/>
    <w:rsid w:val="00CA6091"/>
    <w:rsid w:val="00CB06D2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308D5"/>
    <w:rsid w:val="00D336A2"/>
    <w:rsid w:val="00D4348A"/>
    <w:rsid w:val="00D523F3"/>
    <w:rsid w:val="00D529F9"/>
    <w:rsid w:val="00D52F3F"/>
    <w:rsid w:val="00D5543C"/>
    <w:rsid w:val="00D55FEA"/>
    <w:rsid w:val="00D568C0"/>
    <w:rsid w:val="00D56E71"/>
    <w:rsid w:val="00D57B0D"/>
    <w:rsid w:val="00D6678E"/>
    <w:rsid w:val="00D706CC"/>
    <w:rsid w:val="00D7342B"/>
    <w:rsid w:val="00D763BF"/>
    <w:rsid w:val="00D77045"/>
    <w:rsid w:val="00D774FF"/>
    <w:rsid w:val="00D923B8"/>
    <w:rsid w:val="00D92C3E"/>
    <w:rsid w:val="00D933DD"/>
    <w:rsid w:val="00D95B23"/>
    <w:rsid w:val="00D97196"/>
    <w:rsid w:val="00DA2D72"/>
    <w:rsid w:val="00DA497B"/>
    <w:rsid w:val="00DA680F"/>
    <w:rsid w:val="00DB20A5"/>
    <w:rsid w:val="00DB40AA"/>
    <w:rsid w:val="00DC71F8"/>
    <w:rsid w:val="00DC76B3"/>
    <w:rsid w:val="00DD0206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0769E"/>
    <w:rsid w:val="00E16698"/>
    <w:rsid w:val="00E17492"/>
    <w:rsid w:val="00E205EF"/>
    <w:rsid w:val="00E20E0E"/>
    <w:rsid w:val="00E21663"/>
    <w:rsid w:val="00E22F45"/>
    <w:rsid w:val="00E26E08"/>
    <w:rsid w:val="00E30A0A"/>
    <w:rsid w:val="00E32C97"/>
    <w:rsid w:val="00E352DA"/>
    <w:rsid w:val="00E362B1"/>
    <w:rsid w:val="00E43527"/>
    <w:rsid w:val="00E53A7E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EF7F9E"/>
    <w:rsid w:val="00F04A66"/>
    <w:rsid w:val="00F13A6A"/>
    <w:rsid w:val="00F13DF1"/>
    <w:rsid w:val="00F243A5"/>
    <w:rsid w:val="00F369E2"/>
    <w:rsid w:val="00F373E4"/>
    <w:rsid w:val="00F4043B"/>
    <w:rsid w:val="00F416E1"/>
    <w:rsid w:val="00F42C87"/>
    <w:rsid w:val="00F537A2"/>
    <w:rsid w:val="00F57218"/>
    <w:rsid w:val="00F63C03"/>
    <w:rsid w:val="00F71A9D"/>
    <w:rsid w:val="00F72A94"/>
    <w:rsid w:val="00F75943"/>
    <w:rsid w:val="00FA114A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6</cp:revision>
  <cp:lastPrinted>2020-01-09T15:17:00Z</cp:lastPrinted>
  <dcterms:created xsi:type="dcterms:W3CDTF">2020-06-05T13:35:00Z</dcterms:created>
  <dcterms:modified xsi:type="dcterms:W3CDTF">2020-06-05T14:08:00Z</dcterms:modified>
</cp:coreProperties>
</file>