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95C" w:rsidRDefault="0086195C" w:rsidP="00AA769B">
      <w:pPr>
        <w:spacing w:after="0" w:line="240" w:lineRule="atLeast"/>
        <w:jc w:val="right"/>
        <w:rPr>
          <w:rFonts w:ascii="Montserrat Light" w:eastAsia="Batang" w:hAnsi="Montserrat Light" w:cs="Arial"/>
          <w:sz w:val="24"/>
          <w:szCs w:val="24"/>
        </w:rPr>
      </w:pPr>
    </w:p>
    <w:p w:rsidR="000725D5" w:rsidRPr="00C35DE7" w:rsidRDefault="00C02D49" w:rsidP="00AA769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86195C">
        <w:rPr>
          <w:rFonts w:ascii="Montserrat Light" w:eastAsia="Batang" w:hAnsi="Montserrat Light" w:cs="Arial"/>
          <w:sz w:val="24"/>
          <w:szCs w:val="24"/>
        </w:rPr>
        <w:t xml:space="preserve">, </w:t>
      </w:r>
      <w:r w:rsidR="00FC2DE9">
        <w:rPr>
          <w:rFonts w:ascii="Montserrat Light" w:eastAsia="Batang" w:hAnsi="Montserrat Light" w:cs="Arial"/>
          <w:sz w:val="24"/>
          <w:szCs w:val="24"/>
        </w:rPr>
        <w:t>martes</w:t>
      </w:r>
      <w:r w:rsidR="00777220">
        <w:rPr>
          <w:rFonts w:ascii="Montserrat Light" w:eastAsia="Batang" w:hAnsi="Montserrat Light" w:cs="Arial"/>
          <w:sz w:val="24"/>
          <w:szCs w:val="24"/>
        </w:rPr>
        <w:t xml:space="preserve"> </w:t>
      </w:r>
      <w:r w:rsidR="00FC2DE9">
        <w:rPr>
          <w:rFonts w:ascii="Montserrat Light" w:eastAsia="Batang" w:hAnsi="Montserrat Light" w:cs="Arial"/>
          <w:sz w:val="24"/>
          <w:szCs w:val="24"/>
        </w:rPr>
        <w:t>2</w:t>
      </w:r>
      <w:r w:rsidR="00777220">
        <w:rPr>
          <w:rFonts w:ascii="Montserrat Light" w:eastAsia="Batang" w:hAnsi="Montserrat Light" w:cs="Arial"/>
          <w:sz w:val="24"/>
          <w:szCs w:val="24"/>
        </w:rPr>
        <w:t xml:space="preserve"> </w:t>
      </w:r>
      <w:r w:rsidR="0086195C">
        <w:rPr>
          <w:rFonts w:ascii="Montserrat Light" w:eastAsia="Batang" w:hAnsi="Montserrat Light" w:cs="Arial"/>
          <w:sz w:val="24"/>
          <w:szCs w:val="24"/>
        </w:rPr>
        <w:t xml:space="preserve">de </w:t>
      </w:r>
      <w:r w:rsidR="00FC2DE9">
        <w:rPr>
          <w:rFonts w:ascii="Montserrat Light" w:eastAsia="Batang" w:hAnsi="Montserrat Light" w:cs="Arial"/>
          <w:sz w:val="24"/>
          <w:szCs w:val="24"/>
        </w:rPr>
        <w:t>junio</w:t>
      </w:r>
      <w:r w:rsidR="000725D5" w:rsidRPr="00C35DE7">
        <w:rPr>
          <w:rFonts w:ascii="Montserrat Light" w:eastAsia="Batang" w:hAnsi="Montserrat Light" w:cs="Arial"/>
          <w:sz w:val="24"/>
          <w:szCs w:val="24"/>
        </w:rPr>
        <w:t xml:space="preserve"> de </w:t>
      </w:r>
      <w:r w:rsidR="000725D5">
        <w:rPr>
          <w:rFonts w:ascii="Montserrat Light" w:eastAsia="Batang" w:hAnsi="Montserrat Light" w:cs="Arial"/>
          <w:sz w:val="24"/>
          <w:szCs w:val="24"/>
        </w:rPr>
        <w:t>2020</w:t>
      </w:r>
    </w:p>
    <w:p w:rsidR="00AA769B" w:rsidRDefault="00AA769B" w:rsidP="00AA769B">
      <w:pPr>
        <w:spacing w:after="0" w:line="240" w:lineRule="atLeast"/>
        <w:jc w:val="right"/>
        <w:rPr>
          <w:rFonts w:ascii="Montserrat Light" w:hAnsi="Montserrat Light"/>
        </w:rPr>
      </w:pPr>
      <w:r>
        <w:rPr>
          <w:rFonts w:ascii="Montserrat Light" w:hAnsi="Montserrat Light"/>
        </w:rPr>
        <w:t>No. 36</w:t>
      </w:r>
      <w:r>
        <w:rPr>
          <w:rFonts w:ascii="Montserrat Light" w:hAnsi="Montserrat Light"/>
        </w:rPr>
        <w:t>2</w:t>
      </w:r>
      <w:r>
        <w:rPr>
          <w:rFonts w:ascii="Montserrat Light" w:hAnsi="Montserrat Light"/>
        </w:rPr>
        <w:t>/2020</w:t>
      </w:r>
    </w:p>
    <w:p w:rsidR="00AA769B" w:rsidRDefault="00AA769B" w:rsidP="00AA769B">
      <w:pPr>
        <w:spacing w:after="0" w:line="240" w:lineRule="atLeast"/>
        <w:jc w:val="right"/>
      </w:pPr>
    </w:p>
    <w:p w:rsidR="0051474E" w:rsidRPr="00B1758B" w:rsidRDefault="000B0932" w:rsidP="00AA769B">
      <w:pPr>
        <w:spacing w:after="0" w:line="240" w:lineRule="atLeast"/>
        <w:jc w:val="center"/>
        <w:rPr>
          <w:rFonts w:ascii="Montserrat Light" w:eastAsia="Batang" w:hAnsi="Montserrat Light" w:cs="Arial"/>
          <w:b/>
          <w:sz w:val="36"/>
          <w:szCs w:val="36"/>
        </w:rPr>
      </w:pPr>
      <w:r>
        <w:rPr>
          <w:rFonts w:ascii="Montserrat Light" w:eastAsia="Batang" w:hAnsi="Montserrat Light" w:cs="Arial"/>
          <w:b/>
          <w:sz w:val="36"/>
          <w:szCs w:val="36"/>
        </w:rPr>
        <w:t>BOLETÍN DE PRENSA</w:t>
      </w:r>
    </w:p>
    <w:p w:rsidR="000725D5" w:rsidRDefault="000725D5" w:rsidP="00AA769B">
      <w:pPr>
        <w:spacing w:after="0" w:line="240" w:lineRule="atLeast"/>
        <w:jc w:val="both"/>
        <w:rPr>
          <w:rFonts w:ascii="Montserrat Light" w:eastAsia="Batang" w:hAnsi="Montserrat Light" w:cs="Arial"/>
          <w:sz w:val="24"/>
          <w:szCs w:val="24"/>
        </w:rPr>
      </w:pPr>
    </w:p>
    <w:p w:rsidR="00B46A49" w:rsidRPr="00B46A49" w:rsidRDefault="00B46A49" w:rsidP="00AA769B">
      <w:pPr>
        <w:spacing w:after="0" w:line="240" w:lineRule="atLeast"/>
        <w:jc w:val="center"/>
        <w:rPr>
          <w:rFonts w:ascii="Montserrat Light" w:eastAsia="Batang" w:hAnsi="Montserrat Light" w:cs="Arial"/>
          <w:b/>
          <w:sz w:val="28"/>
          <w:szCs w:val="24"/>
        </w:rPr>
      </w:pPr>
      <w:r w:rsidRPr="00B46A49">
        <w:rPr>
          <w:rFonts w:ascii="Montserrat Light" w:eastAsia="Batang" w:hAnsi="Montserrat Light" w:cs="Arial"/>
          <w:b/>
          <w:sz w:val="28"/>
          <w:szCs w:val="24"/>
        </w:rPr>
        <w:t>Aprender de experiencias en otros pa</w:t>
      </w:r>
      <w:bookmarkStart w:id="0" w:name="_GoBack"/>
      <w:bookmarkEnd w:id="0"/>
      <w:r w:rsidRPr="00B46A49">
        <w:rPr>
          <w:rFonts w:ascii="Montserrat Light" w:eastAsia="Batang" w:hAnsi="Montserrat Light" w:cs="Arial"/>
          <w:b/>
          <w:sz w:val="28"/>
          <w:szCs w:val="24"/>
        </w:rPr>
        <w:t xml:space="preserve">íses </w:t>
      </w:r>
      <w:r>
        <w:rPr>
          <w:rFonts w:ascii="Montserrat Light" w:eastAsia="Batang" w:hAnsi="Montserrat Light" w:cs="Arial"/>
          <w:b/>
          <w:sz w:val="28"/>
          <w:szCs w:val="24"/>
        </w:rPr>
        <w:t>es muy valioso</w:t>
      </w:r>
      <w:r w:rsidRPr="00B46A49">
        <w:rPr>
          <w:rFonts w:ascii="Montserrat Light" w:eastAsia="Batang" w:hAnsi="Montserrat Light" w:cs="Arial"/>
          <w:b/>
          <w:sz w:val="28"/>
          <w:szCs w:val="24"/>
        </w:rPr>
        <w:t xml:space="preserve"> para un retorno seguro a las actividades económicas</w:t>
      </w:r>
    </w:p>
    <w:p w:rsidR="000B0932" w:rsidRDefault="000B0932" w:rsidP="00AA769B">
      <w:pPr>
        <w:spacing w:after="0" w:line="240" w:lineRule="atLeast"/>
        <w:jc w:val="both"/>
        <w:rPr>
          <w:rFonts w:ascii="Montserrat Light" w:eastAsia="Batang" w:hAnsi="Montserrat Light" w:cs="Arial"/>
          <w:sz w:val="24"/>
          <w:szCs w:val="24"/>
        </w:rPr>
      </w:pPr>
    </w:p>
    <w:p w:rsidR="00B46A49" w:rsidRPr="00B46A49" w:rsidRDefault="00B46A49" w:rsidP="00AA769B">
      <w:pPr>
        <w:pStyle w:val="Prrafodelista"/>
        <w:numPr>
          <w:ilvl w:val="0"/>
          <w:numId w:val="4"/>
        </w:numPr>
        <w:spacing w:after="0" w:line="240" w:lineRule="atLeast"/>
        <w:contextualSpacing w:val="0"/>
        <w:jc w:val="both"/>
        <w:rPr>
          <w:rFonts w:ascii="Montserrat Light" w:eastAsia="Batang" w:hAnsi="Montserrat Light"/>
          <w:b/>
        </w:rPr>
      </w:pPr>
      <w:r w:rsidRPr="00B46A49">
        <w:rPr>
          <w:rFonts w:ascii="Montserrat Light" w:eastAsia="Batang" w:hAnsi="Montserrat Light"/>
          <w:b/>
        </w:rPr>
        <w:t>Distancia social y medidas de higiene son claves para este propósito.</w:t>
      </w:r>
    </w:p>
    <w:p w:rsidR="00B46A49" w:rsidRPr="00B46A49" w:rsidRDefault="000B0932" w:rsidP="00AA769B">
      <w:pPr>
        <w:pStyle w:val="Prrafodelista"/>
        <w:numPr>
          <w:ilvl w:val="0"/>
          <w:numId w:val="4"/>
        </w:numPr>
        <w:spacing w:after="0" w:line="240" w:lineRule="atLeast"/>
        <w:contextualSpacing w:val="0"/>
        <w:jc w:val="both"/>
        <w:rPr>
          <w:rFonts w:ascii="Montserrat Light" w:eastAsia="Batang" w:hAnsi="Montserrat Light"/>
          <w:b/>
        </w:rPr>
      </w:pPr>
      <w:r w:rsidRPr="00B46A49">
        <w:rPr>
          <w:rFonts w:ascii="Montserrat Light" w:eastAsia="Batang" w:hAnsi="Montserrat Light"/>
          <w:b/>
        </w:rPr>
        <w:t>El d</w:t>
      </w:r>
      <w:r w:rsidR="00FC2DE9" w:rsidRPr="00B46A49">
        <w:rPr>
          <w:rFonts w:ascii="Montserrat Light" w:eastAsia="Batang" w:hAnsi="Montserrat Light"/>
          <w:b/>
        </w:rPr>
        <w:t>irector general del IMSS</w:t>
      </w:r>
      <w:r w:rsidRPr="00B46A49">
        <w:rPr>
          <w:rFonts w:ascii="Montserrat Light" w:eastAsia="Batang" w:hAnsi="Montserrat Light"/>
          <w:b/>
        </w:rPr>
        <w:t xml:space="preserve">, </w:t>
      </w:r>
      <w:proofErr w:type="spellStart"/>
      <w:r w:rsidRPr="00B46A49">
        <w:rPr>
          <w:rFonts w:ascii="Montserrat Light" w:eastAsia="Batang" w:hAnsi="Montserrat Light"/>
          <w:b/>
        </w:rPr>
        <w:t>Zoé</w:t>
      </w:r>
      <w:proofErr w:type="spellEnd"/>
      <w:r w:rsidRPr="00B46A49">
        <w:rPr>
          <w:rFonts w:ascii="Montserrat Light" w:eastAsia="Batang" w:hAnsi="Montserrat Light"/>
          <w:b/>
        </w:rPr>
        <w:t xml:space="preserve"> Robledo, </w:t>
      </w:r>
      <w:r w:rsidR="00FC2DE9" w:rsidRPr="00B46A49">
        <w:rPr>
          <w:rFonts w:ascii="Montserrat Light" w:eastAsia="Batang" w:hAnsi="Montserrat Light"/>
          <w:b/>
        </w:rPr>
        <w:t xml:space="preserve">y </w:t>
      </w:r>
      <w:r w:rsidRPr="00B46A49">
        <w:rPr>
          <w:rFonts w:ascii="Montserrat Light" w:eastAsia="Batang" w:hAnsi="Montserrat Light"/>
          <w:b/>
        </w:rPr>
        <w:t xml:space="preserve">el director </w:t>
      </w:r>
      <w:r w:rsidR="00FC2DE9" w:rsidRPr="00B46A49">
        <w:rPr>
          <w:rFonts w:ascii="Montserrat Light" w:eastAsia="Batang" w:hAnsi="Montserrat Light"/>
          <w:b/>
        </w:rPr>
        <w:t>de Economía del Ayuntamiento de Madrid</w:t>
      </w:r>
      <w:r w:rsidRPr="00B46A49">
        <w:rPr>
          <w:rFonts w:ascii="Montserrat Light" w:eastAsia="Batang" w:hAnsi="Montserrat Light"/>
          <w:b/>
        </w:rPr>
        <w:t>, José Luis Moreno,</w:t>
      </w:r>
      <w:r w:rsidR="00FC2DE9" w:rsidRPr="00B46A49">
        <w:rPr>
          <w:rFonts w:ascii="Montserrat Light" w:eastAsia="Batang" w:hAnsi="Montserrat Light"/>
          <w:b/>
        </w:rPr>
        <w:t xml:space="preserve"> intercambia</w:t>
      </w:r>
      <w:r w:rsidRPr="00B46A49">
        <w:rPr>
          <w:rFonts w:ascii="Montserrat Light" w:eastAsia="Batang" w:hAnsi="Montserrat Light"/>
          <w:b/>
        </w:rPr>
        <w:t>ro</w:t>
      </w:r>
      <w:r w:rsidR="00FC2DE9" w:rsidRPr="00B46A49">
        <w:rPr>
          <w:rFonts w:ascii="Montserrat Light" w:eastAsia="Batang" w:hAnsi="Montserrat Light"/>
          <w:b/>
        </w:rPr>
        <w:t xml:space="preserve">n experiencias </w:t>
      </w:r>
      <w:r w:rsidRPr="00B46A49">
        <w:rPr>
          <w:rFonts w:ascii="Montserrat Light" w:eastAsia="Batang" w:hAnsi="Montserrat Light"/>
          <w:b/>
        </w:rPr>
        <w:t xml:space="preserve">para </w:t>
      </w:r>
      <w:r w:rsidR="00FC2DE9" w:rsidRPr="00B46A49">
        <w:rPr>
          <w:rFonts w:ascii="Montserrat Light" w:eastAsia="Batang" w:hAnsi="Montserrat Light"/>
          <w:b/>
        </w:rPr>
        <w:t>la reapertura de las actividades económicas</w:t>
      </w:r>
      <w:r w:rsidRPr="00B46A49">
        <w:rPr>
          <w:rFonts w:ascii="Montserrat Light" w:eastAsia="Batang" w:hAnsi="Montserrat Light"/>
          <w:b/>
        </w:rPr>
        <w:t>.</w:t>
      </w:r>
      <w:r w:rsidR="00B46A49" w:rsidRPr="00B46A49">
        <w:rPr>
          <w:rFonts w:ascii="Montserrat Light" w:eastAsia="Batang" w:hAnsi="Montserrat Light"/>
          <w:b/>
        </w:rPr>
        <w:t xml:space="preserve"> </w:t>
      </w:r>
    </w:p>
    <w:p w:rsidR="0051474E" w:rsidRPr="00B46A49" w:rsidRDefault="0051474E" w:rsidP="00AA769B">
      <w:pPr>
        <w:spacing w:after="0" w:line="240" w:lineRule="atLeast"/>
        <w:jc w:val="both"/>
        <w:rPr>
          <w:rFonts w:ascii="Montserrat Light" w:eastAsia="Batang" w:hAnsi="Montserrat Light"/>
          <w:b/>
        </w:rPr>
      </w:pPr>
    </w:p>
    <w:p w:rsidR="00FC2DE9" w:rsidRDefault="00FC2DE9"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El director general del Instituto Mexicano del Seguro Social (IMSS), </w:t>
      </w:r>
      <w:proofErr w:type="spellStart"/>
      <w:r>
        <w:rPr>
          <w:rFonts w:ascii="Montserrat Light" w:hAnsi="Montserrat Light"/>
          <w:sz w:val="24"/>
          <w:szCs w:val="24"/>
        </w:rPr>
        <w:t>Zoé</w:t>
      </w:r>
      <w:proofErr w:type="spellEnd"/>
      <w:r>
        <w:rPr>
          <w:rFonts w:ascii="Montserrat Light" w:hAnsi="Montserrat Light"/>
          <w:sz w:val="24"/>
          <w:szCs w:val="24"/>
        </w:rPr>
        <w:t xml:space="preserve"> Robledo, y el d</w:t>
      </w:r>
      <w:r w:rsidRPr="00FC2DE9">
        <w:rPr>
          <w:rFonts w:ascii="Montserrat Light" w:hAnsi="Montserrat Light"/>
          <w:sz w:val="24"/>
          <w:szCs w:val="24"/>
        </w:rPr>
        <w:t xml:space="preserve">irector </w:t>
      </w:r>
      <w:r>
        <w:rPr>
          <w:rFonts w:ascii="Montserrat Light" w:hAnsi="Montserrat Light"/>
          <w:sz w:val="24"/>
          <w:szCs w:val="24"/>
        </w:rPr>
        <w:t>g</w:t>
      </w:r>
      <w:r w:rsidRPr="00FC2DE9">
        <w:rPr>
          <w:rFonts w:ascii="Montserrat Light" w:hAnsi="Montserrat Light"/>
          <w:sz w:val="24"/>
          <w:szCs w:val="24"/>
        </w:rPr>
        <w:t>eneral de Economía del Ayuntamiento de Madrid</w:t>
      </w:r>
      <w:r>
        <w:rPr>
          <w:rFonts w:ascii="Montserrat Light" w:hAnsi="Montserrat Light"/>
          <w:sz w:val="24"/>
          <w:szCs w:val="24"/>
        </w:rPr>
        <w:t xml:space="preserve">, </w:t>
      </w:r>
      <w:r w:rsidR="000B0932">
        <w:rPr>
          <w:rFonts w:ascii="Montserrat Light" w:hAnsi="Montserrat Light"/>
          <w:sz w:val="24"/>
          <w:szCs w:val="24"/>
        </w:rPr>
        <w:t xml:space="preserve">España, </w:t>
      </w:r>
      <w:r>
        <w:rPr>
          <w:rFonts w:ascii="Montserrat Light" w:hAnsi="Montserrat Light"/>
          <w:sz w:val="24"/>
          <w:szCs w:val="24"/>
        </w:rPr>
        <w:t xml:space="preserve">José Luis Moreno Casas, sostuvieron una </w:t>
      </w:r>
      <w:proofErr w:type="spellStart"/>
      <w:r>
        <w:rPr>
          <w:rFonts w:ascii="Montserrat Light" w:hAnsi="Montserrat Light"/>
          <w:sz w:val="24"/>
          <w:szCs w:val="24"/>
        </w:rPr>
        <w:t>videollamada</w:t>
      </w:r>
      <w:proofErr w:type="spellEnd"/>
      <w:r>
        <w:rPr>
          <w:rFonts w:ascii="Montserrat Light" w:hAnsi="Montserrat Light"/>
          <w:sz w:val="24"/>
          <w:szCs w:val="24"/>
        </w:rPr>
        <w:t xml:space="preserve"> </w:t>
      </w:r>
      <w:r w:rsidR="000B0932">
        <w:rPr>
          <w:rFonts w:ascii="Montserrat Light" w:hAnsi="Montserrat Light"/>
          <w:sz w:val="24"/>
          <w:szCs w:val="24"/>
        </w:rPr>
        <w:t xml:space="preserve">para intercambiar experiencias sobre las estrategias de </w:t>
      </w:r>
      <w:r>
        <w:rPr>
          <w:rFonts w:ascii="Montserrat Light" w:hAnsi="Montserrat Light"/>
          <w:sz w:val="24"/>
          <w:szCs w:val="24"/>
        </w:rPr>
        <w:t xml:space="preserve">ambos países </w:t>
      </w:r>
      <w:r w:rsidR="000B0932">
        <w:rPr>
          <w:rFonts w:ascii="Montserrat Light" w:hAnsi="Montserrat Light"/>
          <w:sz w:val="24"/>
          <w:szCs w:val="24"/>
        </w:rPr>
        <w:t xml:space="preserve">durante </w:t>
      </w:r>
      <w:r>
        <w:rPr>
          <w:rFonts w:ascii="Montserrat Light" w:hAnsi="Montserrat Light"/>
          <w:sz w:val="24"/>
          <w:szCs w:val="24"/>
        </w:rPr>
        <w:t>la emergencia sanitaria</w:t>
      </w:r>
      <w:r w:rsidR="000B0932">
        <w:rPr>
          <w:rFonts w:ascii="Montserrat Light" w:hAnsi="Montserrat Light"/>
          <w:sz w:val="24"/>
          <w:szCs w:val="24"/>
        </w:rPr>
        <w:t xml:space="preserve">, y coincidieron </w:t>
      </w:r>
      <w:r>
        <w:rPr>
          <w:rFonts w:ascii="Montserrat Light" w:hAnsi="Montserrat Light"/>
          <w:sz w:val="24"/>
          <w:szCs w:val="24"/>
        </w:rPr>
        <w:t>que la</w:t>
      </w:r>
      <w:r w:rsidR="000B0932">
        <w:rPr>
          <w:rFonts w:ascii="Montserrat Light" w:hAnsi="Montserrat Light"/>
          <w:sz w:val="24"/>
          <w:szCs w:val="24"/>
        </w:rPr>
        <w:t xml:space="preserve"> distancia social </w:t>
      </w:r>
      <w:r>
        <w:rPr>
          <w:rFonts w:ascii="Montserrat Light" w:hAnsi="Montserrat Light"/>
          <w:sz w:val="24"/>
          <w:szCs w:val="24"/>
        </w:rPr>
        <w:t>e higiene son clave</w:t>
      </w:r>
      <w:r w:rsidR="000B0932">
        <w:rPr>
          <w:rFonts w:ascii="Montserrat Light" w:hAnsi="Montserrat Light"/>
          <w:sz w:val="24"/>
          <w:szCs w:val="24"/>
        </w:rPr>
        <w:t>s</w:t>
      </w:r>
      <w:r>
        <w:rPr>
          <w:rFonts w:ascii="Montserrat Light" w:hAnsi="Montserrat Light"/>
          <w:sz w:val="24"/>
          <w:szCs w:val="24"/>
        </w:rPr>
        <w:t xml:space="preserve"> para el retorno a las actividades económicas.</w:t>
      </w:r>
    </w:p>
    <w:p w:rsidR="00832F2B" w:rsidRDefault="00832F2B" w:rsidP="00AA769B">
      <w:pPr>
        <w:pStyle w:val="Cuerpo"/>
        <w:spacing w:line="240" w:lineRule="atLeast"/>
        <w:jc w:val="both"/>
        <w:rPr>
          <w:rFonts w:ascii="Montserrat Light" w:hAnsi="Montserrat Light"/>
          <w:sz w:val="24"/>
          <w:szCs w:val="24"/>
        </w:rPr>
      </w:pPr>
    </w:p>
    <w:p w:rsidR="00DC57F6" w:rsidRDefault="00FC2DE9"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El titular del Seguro Social indicó </w:t>
      </w:r>
      <w:r w:rsidR="00DC57F6">
        <w:rPr>
          <w:rFonts w:ascii="Montserrat Light" w:hAnsi="Montserrat Light"/>
          <w:sz w:val="24"/>
          <w:szCs w:val="24"/>
        </w:rPr>
        <w:t xml:space="preserve">que los primeros 90 días de la pandemia </w:t>
      </w:r>
      <w:r w:rsidR="000B0932">
        <w:rPr>
          <w:rFonts w:ascii="Montserrat Light" w:hAnsi="Montserrat Light"/>
          <w:sz w:val="24"/>
          <w:szCs w:val="24"/>
        </w:rPr>
        <w:t xml:space="preserve">se </w:t>
      </w:r>
      <w:r w:rsidR="00DC57F6">
        <w:rPr>
          <w:rFonts w:ascii="Montserrat Light" w:hAnsi="Montserrat Light"/>
          <w:sz w:val="24"/>
          <w:szCs w:val="24"/>
        </w:rPr>
        <w:t xml:space="preserve">han enfocado a la atención médica de los derechohabientes y en proveer al personal de salud de los Equipos de Protección Personal, ventiladores, pruebas y realizar ensayos clínicos; también en la contratación de especialistas por el déficit que </w:t>
      </w:r>
      <w:r w:rsidR="000B0932">
        <w:rPr>
          <w:rFonts w:ascii="Montserrat Light" w:hAnsi="Montserrat Light"/>
          <w:sz w:val="24"/>
          <w:szCs w:val="24"/>
        </w:rPr>
        <w:t xml:space="preserve">hay </w:t>
      </w:r>
      <w:r w:rsidR="00DC57F6">
        <w:rPr>
          <w:rFonts w:ascii="Montserrat Light" w:hAnsi="Montserrat Light"/>
          <w:sz w:val="24"/>
          <w:szCs w:val="24"/>
        </w:rPr>
        <w:t>en el país.</w:t>
      </w:r>
    </w:p>
    <w:p w:rsidR="00DC57F6" w:rsidRDefault="00DC57F6" w:rsidP="00AA769B">
      <w:pPr>
        <w:pStyle w:val="Cuerpo"/>
        <w:spacing w:line="240" w:lineRule="atLeast"/>
        <w:jc w:val="both"/>
        <w:rPr>
          <w:rFonts w:ascii="Montserrat Light" w:hAnsi="Montserrat Light"/>
          <w:sz w:val="24"/>
          <w:szCs w:val="24"/>
        </w:rPr>
      </w:pPr>
    </w:p>
    <w:p w:rsidR="00714DBB" w:rsidRDefault="00714DBB"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Enfatizó que al Seguro Social le fue encomendada la tarea de la reapertura de las empresas y el reto de reactivar las cadenas productivas, ayer comenzó el camino hacia la </w:t>
      </w:r>
      <w:r w:rsidR="000B0932">
        <w:rPr>
          <w:rFonts w:ascii="Montserrat Light" w:hAnsi="Montserrat Light"/>
          <w:sz w:val="24"/>
          <w:szCs w:val="24"/>
        </w:rPr>
        <w:t>N</w:t>
      </w:r>
      <w:r>
        <w:rPr>
          <w:rFonts w:ascii="Montserrat Light" w:hAnsi="Montserrat Light"/>
          <w:sz w:val="24"/>
          <w:szCs w:val="24"/>
        </w:rPr>
        <w:t xml:space="preserve">ueva </w:t>
      </w:r>
      <w:r w:rsidR="000B0932">
        <w:rPr>
          <w:rFonts w:ascii="Montserrat Light" w:hAnsi="Montserrat Light"/>
          <w:sz w:val="24"/>
          <w:szCs w:val="24"/>
        </w:rPr>
        <w:t>N</w:t>
      </w:r>
      <w:r>
        <w:rPr>
          <w:rFonts w:ascii="Montserrat Light" w:hAnsi="Montserrat Light"/>
          <w:sz w:val="24"/>
          <w:szCs w:val="24"/>
        </w:rPr>
        <w:t xml:space="preserve">ormalidad, está en operación un sistema de semáforos y siguen siendo las actividades económicas esenciales las que tiene operaciones, cuidando de la salud de los trabajadores. </w:t>
      </w:r>
    </w:p>
    <w:p w:rsidR="00714DBB" w:rsidRDefault="00714DBB" w:rsidP="00AA769B">
      <w:pPr>
        <w:pStyle w:val="Cuerpo"/>
        <w:spacing w:line="240" w:lineRule="atLeast"/>
        <w:jc w:val="both"/>
        <w:rPr>
          <w:rFonts w:ascii="Montserrat Light" w:hAnsi="Montserrat Light"/>
          <w:sz w:val="24"/>
          <w:szCs w:val="24"/>
        </w:rPr>
      </w:pPr>
    </w:p>
    <w:p w:rsidR="00FC2DE9" w:rsidRDefault="00714DBB" w:rsidP="00AA769B">
      <w:pPr>
        <w:pStyle w:val="Cuerpo"/>
        <w:spacing w:line="240" w:lineRule="atLeast"/>
        <w:jc w:val="both"/>
        <w:rPr>
          <w:rFonts w:ascii="Montserrat Light" w:hAnsi="Montserrat Light"/>
          <w:sz w:val="24"/>
          <w:szCs w:val="24"/>
        </w:rPr>
      </w:pPr>
      <w:r>
        <w:rPr>
          <w:rFonts w:ascii="Montserrat Light" w:hAnsi="Montserrat Light"/>
          <w:sz w:val="24"/>
          <w:szCs w:val="24"/>
        </w:rPr>
        <w:t>“Por eso nos interesa saber cómo han sido las exper</w:t>
      </w:r>
      <w:r w:rsidR="000B0932">
        <w:rPr>
          <w:rFonts w:ascii="Montserrat Light" w:hAnsi="Montserrat Light"/>
          <w:sz w:val="24"/>
          <w:szCs w:val="24"/>
        </w:rPr>
        <w:t>i</w:t>
      </w:r>
      <w:r>
        <w:rPr>
          <w:rFonts w:ascii="Montserrat Light" w:hAnsi="Montserrat Light"/>
          <w:sz w:val="24"/>
          <w:szCs w:val="24"/>
        </w:rPr>
        <w:t>encias en otras partes del mundo, porque creemos que en este momento más que nunca el intercambio de conocimiento, de experiencias, qué les ha funcionado mejor, nos sirve muchísimo a nosotros”, enfatizó.</w:t>
      </w:r>
    </w:p>
    <w:p w:rsidR="0022733A" w:rsidRDefault="0022733A" w:rsidP="00AA769B">
      <w:pPr>
        <w:pStyle w:val="Cuerpo"/>
        <w:spacing w:line="240" w:lineRule="atLeast"/>
        <w:jc w:val="both"/>
        <w:rPr>
          <w:rFonts w:ascii="Montserrat Light" w:hAnsi="Montserrat Light"/>
          <w:sz w:val="24"/>
          <w:szCs w:val="24"/>
        </w:rPr>
      </w:pPr>
    </w:p>
    <w:p w:rsidR="00900AF9" w:rsidRDefault="00900AF9" w:rsidP="00AA769B">
      <w:pPr>
        <w:pStyle w:val="Cuerpo"/>
        <w:spacing w:line="240" w:lineRule="atLeast"/>
        <w:jc w:val="both"/>
        <w:rPr>
          <w:rFonts w:ascii="Montserrat Light" w:hAnsi="Montserrat Light"/>
          <w:sz w:val="24"/>
          <w:szCs w:val="24"/>
        </w:rPr>
      </w:pPr>
      <w:r>
        <w:rPr>
          <w:rFonts w:ascii="Montserrat Light" w:hAnsi="Montserrat Light"/>
          <w:sz w:val="24"/>
          <w:szCs w:val="24"/>
        </w:rPr>
        <w:lastRenderedPageBreak/>
        <w:t xml:space="preserve">Felicitó al </w:t>
      </w:r>
      <w:r w:rsidR="00DC57F6">
        <w:rPr>
          <w:rFonts w:ascii="Montserrat Light" w:hAnsi="Montserrat Light"/>
          <w:sz w:val="24"/>
          <w:szCs w:val="24"/>
        </w:rPr>
        <w:t>gobierno</w:t>
      </w:r>
      <w:r>
        <w:rPr>
          <w:rFonts w:ascii="Montserrat Light" w:hAnsi="Montserrat Light"/>
          <w:sz w:val="24"/>
          <w:szCs w:val="24"/>
        </w:rPr>
        <w:t xml:space="preserve"> españ</w:t>
      </w:r>
      <w:r w:rsidR="00DC57F6">
        <w:rPr>
          <w:rFonts w:ascii="Montserrat Light" w:hAnsi="Montserrat Light"/>
          <w:sz w:val="24"/>
          <w:szCs w:val="24"/>
        </w:rPr>
        <w:t>ol por la buena noticia de que</w:t>
      </w:r>
      <w:r w:rsidR="000B0932">
        <w:rPr>
          <w:rFonts w:ascii="Montserrat Light" w:hAnsi="Montserrat Light"/>
          <w:sz w:val="24"/>
          <w:szCs w:val="24"/>
        </w:rPr>
        <w:t xml:space="preserve"> ayer este país europeo registró</w:t>
      </w:r>
      <w:r w:rsidR="00DC57F6">
        <w:rPr>
          <w:rFonts w:ascii="Montserrat Light" w:hAnsi="Montserrat Light"/>
          <w:sz w:val="24"/>
          <w:szCs w:val="24"/>
        </w:rPr>
        <w:t xml:space="preserve"> su primer día sin fallecimientos por coronavirus y dijo que esto es una prueba de que es posible salir adelante siendo perseverantes. </w:t>
      </w:r>
    </w:p>
    <w:p w:rsidR="00FC2DE9" w:rsidRDefault="00FC2DE9" w:rsidP="00AA769B">
      <w:pPr>
        <w:pStyle w:val="Cuerpo"/>
        <w:spacing w:line="240" w:lineRule="atLeast"/>
        <w:jc w:val="both"/>
        <w:rPr>
          <w:rFonts w:ascii="Montserrat Light" w:hAnsi="Montserrat Light"/>
          <w:sz w:val="24"/>
          <w:szCs w:val="24"/>
        </w:rPr>
      </w:pPr>
    </w:p>
    <w:p w:rsidR="00900AF9" w:rsidRDefault="00900AF9" w:rsidP="00AA769B">
      <w:pPr>
        <w:pStyle w:val="Cuerpo"/>
        <w:spacing w:line="240" w:lineRule="atLeast"/>
        <w:jc w:val="both"/>
        <w:rPr>
          <w:rFonts w:ascii="Montserrat Light" w:hAnsi="Montserrat Light"/>
          <w:sz w:val="24"/>
          <w:szCs w:val="24"/>
        </w:rPr>
      </w:pPr>
    </w:p>
    <w:p w:rsidR="00900AF9" w:rsidRDefault="00900AF9"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Por su parte, </w:t>
      </w:r>
      <w:r w:rsidRPr="00900AF9">
        <w:rPr>
          <w:rFonts w:ascii="Montserrat Light" w:hAnsi="Montserrat Light"/>
          <w:sz w:val="24"/>
          <w:szCs w:val="24"/>
        </w:rPr>
        <w:t>el director general de Economía del Ayuntamiento de Madrid, José Luis Moreno</w:t>
      </w:r>
      <w:r>
        <w:rPr>
          <w:rFonts w:ascii="Montserrat Light" w:hAnsi="Montserrat Light"/>
          <w:sz w:val="24"/>
          <w:szCs w:val="24"/>
        </w:rPr>
        <w:t xml:space="preserve">, </w:t>
      </w:r>
      <w:r w:rsidR="00045AE1">
        <w:rPr>
          <w:rFonts w:ascii="Montserrat Light" w:hAnsi="Montserrat Light"/>
          <w:sz w:val="24"/>
          <w:szCs w:val="24"/>
        </w:rPr>
        <w:t>destacó que en España la desescalada comenzó hace prácticamente cuatro semanas y no es igual para todos los territorios del país</w:t>
      </w:r>
      <w:r w:rsidR="000513C0">
        <w:rPr>
          <w:rFonts w:ascii="Montserrat Light" w:hAnsi="Montserrat Light"/>
          <w:sz w:val="24"/>
          <w:szCs w:val="24"/>
        </w:rPr>
        <w:t>, particularmente en las zonas más lejanas a las metrópolis.</w:t>
      </w:r>
    </w:p>
    <w:p w:rsidR="000513C0" w:rsidRDefault="000513C0" w:rsidP="00AA769B">
      <w:pPr>
        <w:pStyle w:val="Cuerpo"/>
        <w:spacing w:line="240" w:lineRule="atLeast"/>
        <w:jc w:val="both"/>
        <w:rPr>
          <w:rFonts w:ascii="Montserrat Light" w:hAnsi="Montserrat Light"/>
          <w:sz w:val="24"/>
          <w:szCs w:val="24"/>
        </w:rPr>
      </w:pPr>
    </w:p>
    <w:p w:rsidR="000513C0" w:rsidRDefault="000513C0" w:rsidP="00AA769B">
      <w:pPr>
        <w:pStyle w:val="Cuerpo"/>
        <w:spacing w:line="240" w:lineRule="atLeast"/>
        <w:jc w:val="both"/>
        <w:rPr>
          <w:rFonts w:ascii="Montserrat Light" w:hAnsi="Montserrat Light"/>
          <w:sz w:val="24"/>
          <w:szCs w:val="24"/>
        </w:rPr>
      </w:pPr>
      <w:r>
        <w:rPr>
          <w:rFonts w:ascii="Montserrat Light" w:hAnsi="Montserrat Light"/>
          <w:sz w:val="24"/>
          <w:szCs w:val="24"/>
        </w:rPr>
        <w:t>“Este plan va por áreas, ha comenzado</w:t>
      </w:r>
      <w:r w:rsidR="00243A59">
        <w:rPr>
          <w:rFonts w:ascii="Montserrat Light" w:hAnsi="Montserrat Light"/>
          <w:sz w:val="24"/>
          <w:szCs w:val="24"/>
        </w:rPr>
        <w:t xml:space="preserve"> con las actividades esenciales, luego por la parte de comercio y hostelería</w:t>
      </w:r>
      <w:r w:rsidR="000B0932">
        <w:rPr>
          <w:rFonts w:ascii="Montserrat Light" w:hAnsi="Montserrat Light"/>
          <w:sz w:val="24"/>
          <w:szCs w:val="24"/>
        </w:rPr>
        <w:t>. E</w:t>
      </w:r>
      <w:r w:rsidR="00243A59">
        <w:rPr>
          <w:rFonts w:ascii="Montserrat Light" w:hAnsi="Montserrat Light"/>
          <w:sz w:val="24"/>
          <w:szCs w:val="24"/>
        </w:rPr>
        <w:t>l principal problema que hay en las grandes ciudades son los medios de transporte. Se está confiando en la autoprotección, el uso de mascarillas es obligatorio en todos los centros cerrados y es altamente recomendable en la calle”, subrayó.</w:t>
      </w:r>
    </w:p>
    <w:p w:rsidR="009D0646" w:rsidRDefault="009D0646" w:rsidP="00AA769B">
      <w:pPr>
        <w:pStyle w:val="Cuerpo"/>
        <w:spacing w:line="240" w:lineRule="atLeast"/>
        <w:jc w:val="both"/>
        <w:rPr>
          <w:rFonts w:ascii="Montserrat Light" w:hAnsi="Montserrat Light"/>
          <w:sz w:val="24"/>
          <w:szCs w:val="24"/>
        </w:rPr>
      </w:pPr>
    </w:p>
    <w:p w:rsidR="005D3C95" w:rsidRPr="00443825" w:rsidRDefault="005D3C95" w:rsidP="00AA769B">
      <w:pPr>
        <w:pStyle w:val="Cuerpo"/>
        <w:spacing w:line="240" w:lineRule="atLeast"/>
        <w:jc w:val="both"/>
        <w:rPr>
          <w:rFonts w:ascii="Montserrat Light" w:hAnsi="Montserrat Light"/>
          <w:sz w:val="24"/>
          <w:szCs w:val="24"/>
        </w:rPr>
      </w:pPr>
      <w:r w:rsidRPr="00443825">
        <w:rPr>
          <w:rFonts w:ascii="Montserrat Light" w:hAnsi="Montserrat Light"/>
          <w:sz w:val="24"/>
          <w:szCs w:val="24"/>
        </w:rPr>
        <w:t xml:space="preserve">Comentó que en caso de </w:t>
      </w:r>
      <w:r w:rsidR="002F1C23">
        <w:rPr>
          <w:rFonts w:ascii="Montserrat Light" w:hAnsi="Montserrat Light"/>
          <w:sz w:val="24"/>
          <w:szCs w:val="24"/>
        </w:rPr>
        <w:t xml:space="preserve">que </w:t>
      </w:r>
      <w:r w:rsidRPr="00443825">
        <w:rPr>
          <w:rFonts w:ascii="Montserrat Light" w:hAnsi="Montserrat Light"/>
          <w:sz w:val="24"/>
          <w:szCs w:val="24"/>
        </w:rPr>
        <w:t xml:space="preserve">hubiera una nueva escalada de COVID-19 </w:t>
      </w:r>
      <w:r w:rsidR="002F1C23">
        <w:rPr>
          <w:rFonts w:ascii="Montserrat Light" w:hAnsi="Montserrat Light"/>
          <w:sz w:val="24"/>
          <w:szCs w:val="24"/>
        </w:rPr>
        <w:t xml:space="preserve">en España </w:t>
      </w:r>
      <w:r w:rsidRPr="00443825">
        <w:rPr>
          <w:rFonts w:ascii="Montserrat Light" w:hAnsi="Montserrat Light"/>
          <w:sz w:val="24"/>
          <w:szCs w:val="24"/>
        </w:rPr>
        <w:t>se volverían a aplicar las mismas medidas</w:t>
      </w:r>
      <w:r w:rsidR="00272161">
        <w:rPr>
          <w:rFonts w:ascii="Montserrat Light" w:hAnsi="Montserrat Light"/>
          <w:sz w:val="24"/>
          <w:szCs w:val="24"/>
        </w:rPr>
        <w:t xml:space="preserve">: cierre de fronteras para el flujo de personas, distanciamiento social, confinamiento, uso de </w:t>
      </w:r>
      <w:proofErr w:type="spellStart"/>
      <w:r w:rsidR="00272161">
        <w:rPr>
          <w:rFonts w:ascii="Montserrat Light" w:hAnsi="Montserrat Light"/>
          <w:sz w:val="24"/>
          <w:szCs w:val="24"/>
        </w:rPr>
        <w:t>cubrebocas</w:t>
      </w:r>
      <w:proofErr w:type="spellEnd"/>
      <w:r w:rsidR="00272161">
        <w:rPr>
          <w:rFonts w:ascii="Montserrat Light" w:hAnsi="Montserrat Light"/>
          <w:sz w:val="24"/>
          <w:szCs w:val="24"/>
        </w:rPr>
        <w:t xml:space="preserve"> y medidas de higiene, entre otras. </w:t>
      </w:r>
      <w:r w:rsidR="00443825" w:rsidRPr="00443825">
        <w:rPr>
          <w:rFonts w:ascii="Montserrat Light" w:hAnsi="Montserrat Light"/>
          <w:sz w:val="24"/>
          <w:szCs w:val="24"/>
        </w:rPr>
        <w:t>“No lo descartamos, pero vemos complicado que se repita la misma situación”</w:t>
      </w:r>
      <w:r w:rsidRPr="00443825">
        <w:rPr>
          <w:rFonts w:ascii="Montserrat Light" w:hAnsi="Montserrat Light"/>
          <w:sz w:val="24"/>
          <w:szCs w:val="24"/>
        </w:rPr>
        <w:t>.</w:t>
      </w:r>
    </w:p>
    <w:p w:rsidR="00243A59" w:rsidRDefault="00243A59" w:rsidP="00AA769B">
      <w:pPr>
        <w:pStyle w:val="Cuerpo"/>
        <w:spacing w:line="240" w:lineRule="atLeast"/>
        <w:jc w:val="both"/>
        <w:rPr>
          <w:rFonts w:ascii="Montserrat Light" w:hAnsi="Montserrat Light"/>
          <w:sz w:val="24"/>
          <w:szCs w:val="24"/>
        </w:rPr>
      </w:pPr>
    </w:p>
    <w:p w:rsidR="00243A59" w:rsidRDefault="00243A59"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Moreno Casas destacó que en todos los comercios e instalaciones se cuenta con gel </w:t>
      </w:r>
      <w:proofErr w:type="spellStart"/>
      <w:r>
        <w:rPr>
          <w:rFonts w:ascii="Montserrat Light" w:hAnsi="Montserrat Light"/>
          <w:sz w:val="24"/>
          <w:szCs w:val="24"/>
        </w:rPr>
        <w:t>antibacterial</w:t>
      </w:r>
      <w:proofErr w:type="spellEnd"/>
      <w:r>
        <w:rPr>
          <w:rFonts w:ascii="Montserrat Light" w:hAnsi="Montserrat Light"/>
          <w:sz w:val="24"/>
          <w:szCs w:val="24"/>
        </w:rPr>
        <w:t xml:space="preserve"> y que está disponible para todas las personas; estas medidas jun</w:t>
      </w:r>
      <w:r w:rsidR="0013104A">
        <w:rPr>
          <w:rFonts w:ascii="Montserrat Light" w:hAnsi="Montserrat Light"/>
          <w:sz w:val="24"/>
          <w:szCs w:val="24"/>
        </w:rPr>
        <w:t>to</w:t>
      </w:r>
      <w:r>
        <w:rPr>
          <w:rFonts w:ascii="Montserrat Light" w:hAnsi="Montserrat Light"/>
          <w:sz w:val="24"/>
          <w:szCs w:val="24"/>
        </w:rPr>
        <w:t xml:space="preserve"> con la distancia social de dos metros</w:t>
      </w:r>
      <w:r w:rsidR="0013104A">
        <w:rPr>
          <w:rFonts w:ascii="Montserrat Light" w:hAnsi="Montserrat Light"/>
          <w:sz w:val="24"/>
          <w:szCs w:val="24"/>
        </w:rPr>
        <w:t xml:space="preserve"> son esenciales </w:t>
      </w:r>
      <w:r>
        <w:rPr>
          <w:rFonts w:ascii="Montserrat Light" w:hAnsi="Montserrat Light"/>
          <w:sz w:val="24"/>
          <w:szCs w:val="24"/>
        </w:rPr>
        <w:t>para la desescalada junto con la revisión de datos cada 15 días y verificar que no haya rebrotes.</w:t>
      </w:r>
    </w:p>
    <w:p w:rsidR="00045AE1" w:rsidRDefault="00045AE1" w:rsidP="00AA769B">
      <w:pPr>
        <w:pStyle w:val="Cuerpo"/>
        <w:spacing w:line="240" w:lineRule="atLeast"/>
        <w:jc w:val="both"/>
        <w:rPr>
          <w:rFonts w:ascii="Montserrat Light" w:hAnsi="Montserrat Light"/>
          <w:sz w:val="24"/>
          <w:szCs w:val="24"/>
        </w:rPr>
      </w:pPr>
    </w:p>
    <w:p w:rsidR="00243A59" w:rsidRDefault="00243A59" w:rsidP="00AA769B">
      <w:pPr>
        <w:pStyle w:val="Cuerpo"/>
        <w:spacing w:line="240" w:lineRule="atLeast"/>
        <w:jc w:val="both"/>
        <w:rPr>
          <w:rFonts w:ascii="Montserrat Light" w:hAnsi="Montserrat Light"/>
          <w:sz w:val="24"/>
          <w:szCs w:val="24"/>
        </w:rPr>
      </w:pPr>
      <w:r>
        <w:rPr>
          <w:rFonts w:ascii="Montserrat Light" w:hAnsi="Montserrat Light"/>
          <w:sz w:val="24"/>
          <w:szCs w:val="24"/>
        </w:rPr>
        <w:t>Puso a disposición del director general del IMSS diversos lineamientos que se han publicado en este país y, en particular, las instrucciones municipales donde se especifican las acciones que se están tomando en la capital de España.</w:t>
      </w:r>
    </w:p>
    <w:p w:rsidR="00243A59" w:rsidRDefault="00243A59" w:rsidP="00AA769B">
      <w:pPr>
        <w:pStyle w:val="Cuerpo"/>
        <w:spacing w:line="240" w:lineRule="atLeast"/>
        <w:jc w:val="both"/>
        <w:rPr>
          <w:rFonts w:ascii="Montserrat Light" w:hAnsi="Montserrat Light"/>
          <w:sz w:val="24"/>
          <w:szCs w:val="24"/>
        </w:rPr>
      </w:pPr>
    </w:p>
    <w:p w:rsidR="00FC2DE9" w:rsidRDefault="00FC2DE9" w:rsidP="00AA769B">
      <w:pPr>
        <w:pStyle w:val="Cuerpo"/>
        <w:spacing w:line="240" w:lineRule="atLeast"/>
        <w:jc w:val="both"/>
        <w:rPr>
          <w:rFonts w:ascii="Montserrat Light" w:hAnsi="Montserrat Light"/>
          <w:sz w:val="24"/>
          <w:szCs w:val="24"/>
        </w:rPr>
      </w:pPr>
      <w:r>
        <w:rPr>
          <w:rFonts w:ascii="Montserrat Light" w:hAnsi="Montserrat Light"/>
          <w:sz w:val="24"/>
          <w:szCs w:val="24"/>
        </w:rPr>
        <w:t xml:space="preserve">En la </w:t>
      </w:r>
      <w:proofErr w:type="spellStart"/>
      <w:r>
        <w:rPr>
          <w:rFonts w:ascii="Montserrat Light" w:hAnsi="Montserrat Light"/>
          <w:sz w:val="24"/>
          <w:szCs w:val="24"/>
        </w:rPr>
        <w:t>videollamada</w:t>
      </w:r>
      <w:proofErr w:type="spellEnd"/>
      <w:r>
        <w:rPr>
          <w:rFonts w:ascii="Montserrat Light" w:hAnsi="Montserrat Light"/>
          <w:sz w:val="24"/>
          <w:szCs w:val="24"/>
        </w:rPr>
        <w:t xml:space="preserve"> también estuvieron presentes el director de Prestaciones Económicas y Sociales del IMSS, Mauricio Hernández Ávila, y </w:t>
      </w:r>
      <w:r w:rsidR="00566661">
        <w:rPr>
          <w:rFonts w:ascii="Montserrat Light" w:hAnsi="Montserrat Light"/>
          <w:sz w:val="24"/>
          <w:szCs w:val="24"/>
        </w:rPr>
        <w:t xml:space="preserve">por parte de la Dirección General, </w:t>
      </w:r>
      <w:r>
        <w:rPr>
          <w:rFonts w:ascii="Montserrat Light" w:hAnsi="Montserrat Light"/>
          <w:sz w:val="24"/>
          <w:szCs w:val="24"/>
        </w:rPr>
        <w:t>Luisa Obrador Garrido Cuesta.</w:t>
      </w:r>
    </w:p>
    <w:p w:rsidR="00B44722" w:rsidRDefault="00B44722" w:rsidP="00AA769B">
      <w:pPr>
        <w:pStyle w:val="Cuerpo"/>
        <w:spacing w:line="240" w:lineRule="atLeast"/>
        <w:jc w:val="both"/>
        <w:rPr>
          <w:rFonts w:ascii="Montserrat Light" w:hAnsi="Montserrat Light"/>
          <w:sz w:val="24"/>
          <w:szCs w:val="24"/>
        </w:rPr>
      </w:pPr>
    </w:p>
    <w:p w:rsidR="0051474E" w:rsidRPr="00B1758B" w:rsidRDefault="0051474E" w:rsidP="00AA769B">
      <w:pPr>
        <w:spacing w:after="0" w:line="240" w:lineRule="atLeast"/>
        <w:jc w:val="center"/>
        <w:rPr>
          <w:rFonts w:ascii="Montserrat Light" w:eastAsia="Batang" w:hAnsi="Montserrat Light" w:cs="Arial"/>
          <w:sz w:val="24"/>
          <w:szCs w:val="24"/>
        </w:rPr>
      </w:pPr>
      <w:r w:rsidRPr="00B1758B">
        <w:rPr>
          <w:rFonts w:ascii="Montserrat Light" w:eastAsia="Batang" w:hAnsi="Montserrat Light" w:cs="Arial"/>
          <w:b/>
          <w:sz w:val="24"/>
          <w:szCs w:val="24"/>
        </w:rPr>
        <w:t>--- o0o ---</w:t>
      </w:r>
    </w:p>
    <w:p w:rsidR="000E2B4D" w:rsidRDefault="000E2B4D" w:rsidP="00AA769B">
      <w:pPr>
        <w:spacing w:after="0" w:line="240" w:lineRule="atLeast"/>
        <w:jc w:val="both"/>
      </w:pPr>
    </w:p>
    <w:p w:rsidR="0028626B" w:rsidRPr="0028626B" w:rsidRDefault="0028626B" w:rsidP="00AA769B">
      <w:pPr>
        <w:spacing w:after="0" w:line="240" w:lineRule="atLeast"/>
        <w:jc w:val="both"/>
      </w:pPr>
    </w:p>
    <w:sectPr w:rsidR="0028626B" w:rsidRPr="0028626B"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727" w:rsidRDefault="00102727">
      <w:pPr>
        <w:spacing w:after="0" w:line="240" w:lineRule="auto"/>
      </w:pPr>
      <w:r>
        <w:separator/>
      </w:r>
    </w:p>
  </w:endnote>
  <w:endnote w:type="continuationSeparator" w:id="0">
    <w:p w:rsidR="00102727" w:rsidRDefault="0010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727" w:rsidRDefault="00102727">
      <w:pPr>
        <w:spacing w:after="0" w:line="240" w:lineRule="auto"/>
      </w:pPr>
      <w:r>
        <w:separator/>
      </w:r>
    </w:p>
  </w:footnote>
  <w:footnote w:type="continuationSeparator" w:id="0">
    <w:p w:rsidR="00102727" w:rsidRDefault="00102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0725D5" w:rsidP="00D7342B">
    <w:pPr>
      <w:pStyle w:val="Encabezado"/>
      <w:ind w:left="-284"/>
    </w:pPr>
    <w:r>
      <w:rPr>
        <w:noProof/>
        <w:lang w:eastAsia="es-MX"/>
      </w:rPr>
      <w:drawing>
        <wp:anchor distT="0" distB="0" distL="114300" distR="114300" simplePos="0" relativeHeight="251659264" behindDoc="1" locked="0" layoutInCell="1" allowOverlap="1" wp14:anchorId="03CE8C6C" wp14:editId="25EDC4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030"/>
    <w:multiLevelType w:val="hybridMultilevel"/>
    <w:tmpl w:val="F6104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7322FD"/>
    <w:multiLevelType w:val="hybridMultilevel"/>
    <w:tmpl w:val="EB827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424FF0"/>
    <w:multiLevelType w:val="hybridMultilevel"/>
    <w:tmpl w:val="DCAEA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5D5"/>
    <w:rsid w:val="0000566D"/>
    <w:rsid w:val="00014A1F"/>
    <w:rsid w:val="000451A2"/>
    <w:rsid w:val="00045AE1"/>
    <w:rsid w:val="00047631"/>
    <w:rsid w:val="000513C0"/>
    <w:rsid w:val="000725D5"/>
    <w:rsid w:val="00083731"/>
    <w:rsid w:val="000A1C70"/>
    <w:rsid w:val="000A6448"/>
    <w:rsid w:val="000B0932"/>
    <w:rsid w:val="000D708C"/>
    <w:rsid w:val="000E2B4D"/>
    <w:rsid w:val="000E6177"/>
    <w:rsid w:val="000F73B6"/>
    <w:rsid w:val="00102727"/>
    <w:rsid w:val="0013104A"/>
    <w:rsid w:val="00141BCA"/>
    <w:rsid w:val="002121C6"/>
    <w:rsid w:val="0022733A"/>
    <w:rsid w:val="00243A59"/>
    <w:rsid w:val="00253C7B"/>
    <w:rsid w:val="00264BED"/>
    <w:rsid w:val="00272161"/>
    <w:rsid w:val="002765A2"/>
    <w:rsid w:val="0028626B"/>
    <w:rsid w:val="002B6FD8"/>
    <w:rsid w:val="002D6334"/>
    <w:rsid w:val="002F1C23"/>
    <w:rsid w:val="00300A57"/>
    <w:rsid w:val="0030132B"/>
    <w:rsid w:val="00380341"/>
    <w:rsid w:val="003A2F7F"/>
    <w:rsid w:val="003C2DFE"/>
    <w:rsid w:val="003D4DE2"/>
    <w:rsid w:val="003F3E4F"/>
    <w:rsid w:val="00434014"/>
    <w:rsid w:val="00443825"/>
    <w:rsid w:val="00451849"/>
    <w:rsid w:val="004864BB"/>
    <w:rsid w:val="004C1BC4"/>
    <w:rsid w:val="005143AF"/>
    <w:rsid w:val="0051474E"/>
    <w:rsid w:val="0054145F"/>
    <w:rsid w:val="005562EA"/>
    <w:rsid w:val="00566661"/>
    <w:rsid w:val="0057731F"/>
    <w:rsid w:val="005D3C95"/>
    <w:rsid w:val="00604EDF"/>
    <w:rsid w:val="00646781"/>
    <w:rsid w:val="00681E98"/>
    <w:rsid w:val="00682DE2"/>
    <w:rsid w:val="00714DBB"/>
    <w:rsid w:val="00755A18"/>
    <w:rsid w:val="00777220"/>
    <w:rsid w:val="00785527"/>
    <w:rsid w:val="00785A26"/>
    <w:rsid w:val="007E488C"/>
    <w:rsid w:val="00832F2B"/>
    <w:rsid w:val="0086195C"/>
    <w:rsid w:val="0086736E"/>
    <w:rsid w:val="008D7608"/>
    <w:rsid w:val="008E4A18"/>
    <w:rsid w:val="00900AF9"/>
    <w:rsid w:val="009C5A4D"/>
    <w:rsid w:val="009D0646"/>
    <w:rsid w:val="00A119E1"/>
    <w:rsid w:val="00A14B37"/>
    <w:rsid w:val="00A70C5A"/>
    <w:rsid w:val="00AA769B"/>
    <w:rsid w:val="00B44722"/>
    <w:rsid w:val="00B46A49"/>
    <w:rsid w:val="00B5507A"/>
    <w:rsid w:val="00C02D49"/>
    <w:rsid w:val="00C26F0D"/>
    <w:rsid w:val="00C27C58"/>
    <w:rsid w:val="00C933A0"/>
    <w:rsid w:val="00CF484F"/>
    <w:rsid w:val="00D06D27"/>
    <w:rsid w:val="00D664C1"/>
    <w:rsid w:val="00DC57F6"/>
    <w:rsid w:val="00E2159A"/>
    <w:rsid w:val="00E742D3"/>
    <w:rsid w:val="00E768C6"/>
    <w:rsid w:val="00E97D8A"/>
    <w:rsid w:val="00EA3075"/>
    <w:rsid w:val="00EE71CF"/>
    <w:rsid w:val="00F22408"/>
    <w:rsid w:val="00F920F4"/>
    <w:rsid w:val="00F968D7"/>
    <w:rsid w:val="00FC2DE9"/>
    <w:rsid w:val="00FD7C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5D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5D5"/>
    <w:pPr>
      <w:tabs>
        <w:tab w:val="center" w:pos="4153"/>
        <w:tab w:val="right" w:pos="8306"/>
      </w:tabs>
    </w:pPr>
  </w:style>
  <w:style w:type="character" w:customStyle="1" w:styleId="EncabezadoCar">
    <w:name w:val="Encabezado Car"/>
    <w:basedOn w:val="Fuentedeprrafopredeter"/>
    <w:link w:val="Encabezado"/>
    <w:uiPriority w:val="99"/>
    <w:rsid w:val="000725D5"/>
    <w:rPr>
      <w:rFonts w:ascii="Calibri" w:eastAsia="Calibri" w:hAnsi="Calibri" w:cs="Times New Roman"/>
    </w:rPr>
  </w:style>
  <w:style w:type="paragraph" w:styleId="Prrafodelista">
    <w:name w:val="List Paragraph"/>
    <w:basedOn w:val="Normal"/>
    <w:uiPriority w:val="34"/>
    <w:qFormat/>
    <w:rsid w:val="000725D5"/>
    <w:pPr>
      <w:ind w:left="720"/>
      <w:contextualSpacing/>
    </w:pPr>
    <w:rPr>
      <w:rFonts w:ascii="Arial" w:eastAsiaTheme="minorHAnsi" w:hAnsi="Arial" w:cs="Arial"/>
    </w:rPr>
  </w:style>
  <w:style w:type="paragraph" w:customStyle="1" w:styleId="Cuerpo">
    <w:name w:val="Cuerpo"/>
    <w:rsid w:val="0051474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5D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5D5"/>
    <w:pPr>
      <w:tabs>
        <w:tab w:val="center" w:pos="4153"/>
        <w:tab w:val="right" w:pos="8306"/>
      </w:tabs>
    </w:pPr>
  </w:style>
  <w:style w:type="character" w:customStyle="1" w:styleId="EncabezadoCar">
    <w:name w:val="Encabezado Car"/>
    <w:basedOn w:val="Fuentedeprrafopredeter"/>
    <w:link w:val="Encabezado"/>
    <w:uiPriority w:val="99"/>
    <w:rsid w:val="000725D5"/>
    <w:rPr>
      <w:rFonts w:ascii="Calibri" w:eastAsia="Calibri" w:hAnsi="Calibri" w:cs="Times New Roman"/>
    </w:rPr>
  </w:style>
  <w:style w:type="paragraph" w:styleId="Prrafodelista">
    <w:name w:val="List Paragraph"/>
    <w:basedOn w:val="Normal"/>
    <w:uiPriority w:val="34"/>
    <w:qFormat/>
    <w:rsid w:val="000725D5"/>
    <w:pPr>
      <w:ind w:left="720"/>
      <w:contextualSpacing/>
    </w:pPr>
    <w:rPr>
      <w:rFonts w:ascii="Arial" w:eastAsiaTheme="minorHAnsi" w:hAnsi="Arial" w:cs="Arial"/>
    </w:rPr>
  </w:style>
  <w:style w:type="paragraph" w:customStyle="1" w:styleId="Cuerpo">
    <w:name w:val="Cuerpo"/>
    <w:rsid w:val="0051474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03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582</Words>
  <Characters>3205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10</cp:revision>
  <cp:lastPrinted>2020-06-02T15:33:00Z</cp:lastPrinted>
  <dcterms:created xsi:type="dcterms:W3CDTF">2020-06-02T14:48:00Z</dcterms:created>
  <dcterms:modified xsi:type="dcterms:W3CDTF">2020-06-02T16:05:00Z</dcterms:modified>
</cp:coreProperties>
</file>