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313" w:rsidRPr="00313CB2" w:rsidRDefault="00C13313" w:rsidP="00C13313">
      <w:pPr>
        <w:spacing w:after="0" w:line="240" w:lineRule="atLeast"/>
        <w:jc w:val="right"/>
        <w:rPr>
          <w:rFonts w:ascii="Montserrat Light" w:hAnsi="Montserrat Light"/>
          <w:sz w:val="24"/>
          <w:szCs w:val="24"/>
        </w:rPr>
      </w:pPr>
      <w:r w:rsidRPr="00313CB2">
        <w:rPr>
          <w:rFonts w:ascii="Montserrat Light" w:hAnsi="Montserrat Light"/>
          <w:sz w:val="24"/>
          <w:szCs w:val="24"/>
        </w:rPr>
        <w:t>Ciudad de México,</w:t>
      </w:r>
      <w:r>
        <w:rPr>
          <w:rFonts w:ascii="Montserrat Light" w:hAnsi="Montserrat Light"/>
          <w:sz w:val="24"/>
          <w:szCs w:val="24"/>
        </w:rPr>
        <w:t xml:space="preserve"> jueves 15</w:t>
      </w:r>
      <w:r w:rsidRPr="00313CB2">
        <w:rPr>
          <w:rFonts w:ascii="Montserrat Light" w:hAnsi="Montserrat Light"/>
          <w:sz w:val="24"/>
          <w:szCs w:val="24"/>
        </w:rPr>
        <w:t xml:space="preserve"> de ju</w:t>
      </w:r>
      <w:r>
        <w:rPr>
          <w:rFonts w:ascii="Montserrat Light" w:hAnsi="Montserrat Light"/>
          <w:sz w:val="24"/>
          <w:szCs w:val="24"/>
        </w:rPr>
        <w:t>l</w:t>
      </w:r>
      <w:r w:rsidRPr="00313CB2">
        <w:rPr>
          <w:rFonts w:ascii="Montserrat Light" w:hAnsi="Montserrat Light"/>
          <w:sz w:val="24"/>
          <w:szCs w:val="24"/>
        </w:rPr>
        <w:t>io de 2021.</w:t>
      </w:r>
    </w:p>
    <w:p w:rsidR="00C13313" w:rsidRDefault="00C13313" w:rsidP="00C13313">
      <w:pPr>
        <w:spacing w:after="0" w:line="240" w:lineRule="atLeast"/>
        <w:jc w:val="right"/>
        <w:rPr>
          <w:color w:val="000000"/>
        </w:rPr>
      </w:pPr>
      <w:r>
        <w:rPr>
          <w:rFonts w:ascii="Montserrat Light" w:hAnsi="Montserrat Light"/>
          <w:color w:val="000000"/>
          <w:sz w:val="24"/>
          <w:szCs w:val="24"/>
          <w:lang w:val="es-ES"/>
        </w:rPr>
        <w:t>No. 301/2021.</w:t>
      </w:r>
    </w:p>
    <w:p w:rsidR="00C13313" w:rsidRPr="00313CB2" w:rsidRDefault="00C13313" w:rsidP="00C13313">
      <w:pPr>
        <w:spacing w:after="0" w:line="240" w:lineRule="atLeast"/>
        <w:rPr>
          <w:rFonts w:ascii="Montserrat Light" w:hAnsi="Montserrat Light"/>
          <w:sz w:val="24"/>
          <w:szCs w:val="24"/>
        </w:rPr>
      </w:pPr>
    </w:p>
    <w:p w:rsidR="00C13313" w:rsidRPr="000359A2" w:rsidRDefault="006A10EE" w:rsidP="00C13313">
      <w:pPr>
        <w:spacing w:after="0" w:line="240" w:lineRule="atLeast"/>
        <w:jc w:val="center"/>
        <w:rPr>
          <w:rFonts w:ascii="Montserrat Light" w:hAnsi="Montserrat Light"/>
          <w:b/>
          <w:sz w:val="28"/>
          <w:szCs w:val="32"/>
        </w:rPr>
      </w:pPr>
      <w:r>
        <w:rPr>
          <w:rFonts w:ascii="Montserrat Light" w:hAnsi="Montserrat Light"/>
          <w:b/>
          <w:sz w:val="28"/>
          <w:szCs w:val="32"/>
        </w:rPr>
        <w:t>Los problemas de salud mental a consecuencia de la pandemia son atendidos por el IMSS</w:t>
      </w:r>
    </w:p>
    <w:p w:rsidR="00C13313" w:rsidRPr="00313CB2" w:rsidRDefault="00C13313" w:rsidP="00C13313">
      <w:pPr>
        <w:spacing w:after="0" w:line="240" w:lineRule="atLeast"/>
        <w:jc w:val="center"/>
        <w:rPr>
          <w:rFonts w:ascii="Montserrat Light" w:hAnsi="Montserrat Light"/>
          <w:b/>
          <w:sz w:val="24"/>
          <w:szCs w:val="24"/>
        </w:rPr>
      </w:pPr>
      <w:r w:rsidRPr="00313CB2">
        <w:rPr>
          <w:rFonts w:ascii="Montserrat Light" w:hAnsi="Montserrat Light"/>
          <w:b/>
          <w:sz w:val="24"/>
          <w:szCs w:val="24"/>
        </w:rPr>
        <w:t xml:space="preserve"> </w:t>
      </w:r>
    </w:p>
    <w:p w:rsidR="00C13313" w:rsidRPr="002D3163" w:rsidRDefault="00C13313" w:rsidP="002D3163">
      <w:pPr>
        <w:pStyle w:val="Prrafodelista"/>
        <w:numPr>
          <w:ilvl w:val="0"/>
          <w:numId w:val="3"/>
        </w:numPr>
        <w:spacing w:after="0" w:line="240" w:lineRule="atLeast"/>
        <w:ind w:left="709" w:hanging="283"/>
        <w:jc w:val="both"/>
        <w:rPr>
          <w:rFonts w:ascii="Montserrat Light" w:hAnsi="Montserrat Light"/>
          <w:b/>
          <w:lang w:val="es-ES"/>
        </w:rPr>
      </w:pPr>
      <w:r w:rsidRPr="002D3163">
        <w:rPr>
          <w:rFonts w:ascii="Montserrat Light" w:hAnsi="Montserrat Light"/>
          <w:b/>
          <w:lang w:val="es-ES"/>
        </w:rPr>
        <w:t>Los trastornos de ansiedad aumentaron con la pandemia y son los más comunes en la población mexicana.</w:t>
      </w:r>
      <w:bookmarkStart w:id="0" w:name="_GoBack"/>
      <w:bookmarkEnd w:id="0"/>
    </w:p>
    <w:p w:rsidR="00C13313" w:rsidRPr="002D3163" w:rsidRDefault="00C13313" w:rsidP="002D3163">
      <w:pPr>
        <w:pStyle w:val="Prrafodelista"/>
        <w:numPr>
          <w:ilvl w:val="0"/>
          <w:numId w:val="3"/>
        </w:numPr>
        <w:spacing w:after="0" w:line="240" w:lineRule="atLeast"/>
        <w:ind w:left="709" w:hanging="283"/>
        <w:jc w:val="both"/>
        <w:rPr>
          <w:rFonts w:ascii="Montserrat Light" w:hAnsi="Montserrat Light"/>
          <w:b/>
          <w:lang w:val="es-ES"/>
        </w:rPr>
      </w:pPr>
      <w:r w:rsidRPr="002D3163">
        <w:rPr>
          <w:rFonts w:ascii="Montserrat Light" w:hAnsi="Montserrat Light"/>
          <w:b/>
          <w:lang w:val="es-ES"/>
        </w:rPr>
        <w:t>El Seguro Social cuenta con tres Hospitales de Psiquiatría en la Ciudad de México y servicios especializados en Hospitales Generales de Zona del país.</w:t>
      </w:r>
    </w:p>
    <w:p w:rsidR="00C13313" w:rsidRPr="00313CB2" w:rsidRDefault="00C13313" w:rsidP="00C13313">
      <w:pPr>
        <w:spacing w:after="0" w:line="240" w:lineRule="atLeast"/>
        <w:jc w:val="both"/>
        <w:rPr>
          <w:rFonts w:ascii="Montserrat Light" w:hAnsi="Montserrat Light"/>
          <w:b/>
          <w:sz w:val="24"/>
          <w:szCs w:val="24"/>
          <w:lang w:val="es-ES"/>
        </w:rPr>
      </w:pPr>
    </w:p>
    <w:p w:rsidR="00C13313" w:rsidRDefault="00C13313" w:rsidP="00C13313">
      <w:pPr>
        <w:spacing w:after="0" w:line="240" w:lineRule="atLeast"/>
        <w:jc w:val="both"/>
        <w:rPr>
          <w:rFonts w:ascii="Montserrat Light" w:hAnsi="Montserrat Light"/>
          <w:sz w:val="24"/>
          <w:szCs w:val="24"/>
          <w:lang w:val="es-ES"/>
        </w:rPr>
      </w:pPr>
      <w:r>
        <w:rPr>
          <w:rFonts w:ascii="Montserrat Light" w:hAnsi="Montserrat Light"/>
          <w:color w:val="000000" w:themeColor="text1"/>
          <w:sz w:val="24"/>
          <w:szCs w:val="24"/>
          <w:lang w:val="es-ES"/>
        </w:rPr>
        <w:t xml:space="preserve">Ante el aumento de casos de derechohabientes con trastornos de ansiedad y estrés a causa de la pandemia por COVID-19, el </w:t>
      </w:r>
      <w:r w:rsidRPr="00F448BC">
        <w:rPr>
          <w:rFonts w:ascii="Montserrat Light" w:hAnsi="Montserrat Light"/>
          <w:color w:val="000000" w:themeColor="text1"/>
          <w:sz w:val="24"/>
          <w:szCs w:val="24"/>
          <w:lang w:val="es-ES"/>
        </w:rPr>
        <w:t xml:space="preserve">Instituto Mexicano del Seguro Social (IMSS) </w:t>
      </w:r>
      <w:r>
        <w:rPr>
          <w:rFonts w:ascii="Montserrat Light" w:hAnsi="Montserrat Light"/>
          <w:color w:val="000000" w:themeColor="text1"/>
          <w:sz w:val="24"/>
          <w:szCs w:val="24"/>
          <w:lang w:val="es-ES"/>
        </w:rPr>
        <w:t xml:space="preserve">brinda atención integral en salud mental a través de sus servicios de Psicología y Psiquiatría. </w:t>
      </w:r>
    </w:p>
    <w:p w:rsidR="00C13313" w:rsidRDefault="00C13313" w:rsidP="00C13313">
      <w:pPr>
        <w:spacing w:after="0" w:line="240" w:lineRule="atLeast"/>
        <w:rPr>
          <w:rFonts w:ascii="Montserrat Light" w:hAnsi="Montserrat Light"/>
          <w:b/>
          <w:sz w:val="24"/>
          <w:szCs w:val="24"/>
          <w:lang w:val="es-ES"/>
        </w:rPr>
      </w:pPr>
    </w:p>
    <w:p w:rsidR="00C13313" w:rsidRDefault="00C13313" w:rsidP="00C13313">
      <w:pPr>
        <w:spacing w:after="0" w:line="240" w:lineRule="atLeast"/>
        <w:jc w:val="both"/>
        <w:rPr>
          <w:rFonts w:ascii="Montserrat Light" w:hAnsi="Montserrat Light"/>
          <w:sz w:val="24"/>
          <w:szCs w:val="24"/>
          <w:lang w:val="es-ES"/>
        </w:rPr>
      </w:pPr>
      <w:r>
        <w:rPr>
          <w:rFonts w:ascii="Montserrat Light" w:hAnsi="Montserrat Light"/>
          <w:sz w:val="24"/>
          <w:szCs w:val="24"/>
          <w:lang w:val="es-ES"/>
        </w:rPr>
        <w:t>La doctora</w:t>
      </w:r>
      <w:r w:rsidRPr="001722B1">
        <w:rPr>
          <w:rFonts w:ascii="Montserrat Light" w:hAnsi="Montserrat Light"/>
          <w:sz w:val="24"/>
          <w:szCs w:val="24"/>
          <w:lang w:val="es-ES"/>
        </w:rPr>
        <w:t xml:space="preserve"> Martha Alicia López Jaime, subdirectora del Hospital de Psiquiatría con Unidad de Medicina Familiar </w:t>
      </w:r>
      <w:r>
        <w:rPr>
          <w:rFonts w:ascii="Montserrat Light" w:hAnsi="Montserrat Light"/>
          <w:sz w:val="24"/>
          <w:szCs w:val="24"/>
          <w:lang w:val="es-ES"/>
        </w:rPr>
        <w:t xml:space="preserve">(UMF) </w:t>
      </w:r>
      <w:r w:rsidRPr="001722B1">
        <w:rPr>
          <w:rFonts w:ascii="Montserrat Light" w:hAnsi="Montserrat Light"/>
          <w:sz w:val="24"/>
          <w:szCs w:val="24"/>
          <w:lang w:val="es-ES"/>
        </w:rPr>
        <w:t>No. 10</w:t>
      </w:r>
      <w:r>
        <w:rPr>
          <w:rFonts w:ascii="Montserrat Light" w:hAnsi="Montserrat Light"/>
          <w:sz w:val="24"/>
          <w:szCs w:val="24"/>
          <w:lang w:val="es-ES"/>
        </w:rPr>
        <w:t xml:space="preserve">, destacó que es posible alcanzar un </w:t>
      </w:r>
      <w:r w:rsidRPr="001722B1">
        <w:rPr>
          <w:rFonts w:ascii="Montserrat Light" w:hAnsi="Montserrat Light"/>
          <w:sz w:val="24"/>
          <w:szCs w:val="24"/>
          <w:lang w:val="es-ES"/>
        </w:rPr>
        <w:t>equilibrio entre la parte emocional, física y social</w:t>
      </w:r>
      <w:r>
        <w:rPr>
          <w:rFonts w:ascii="Montserrat Light" w:hAnsi="Montserrat Light"/>
          <w:sz w:val="24"/>
          <w:szCs w:val="24"/>
          <w:lang w:val="es-ES"/>
        </w:rPr>
        <w:t>, con el apoyo de las y los especialistas del Instituto.</w:t>
      </w:r>
    </w:p>
    <w:p w:rsidR="00C13313" w:rsidRDefault="00C13313" w:rsidP="00C13313">
      <w:pPr>
        <w:spacing w:after="0" w:line="240" w:lineRule="atLeast"/>
        <w:jc w:val="both"/>
        <w:rPr>
          <w:rFonts w:ascii="Montserrat Light" w:hAnsi="Montserrat Light"/>
          <w:sz w:val="24"/>
          <w:szCs w:val="24"/>
          <w:lang w:val="es-ES"/>
        </w:rPr>
      </w:pPr>
    </w:p>
    <w:p w:rsidR="00C13313" w:rsidRDefault="00C13313" w:rsidP="00C13313">
      <w:pPr>
        <w:spacing w:after="0" w:line="240" w:lineRule="atLeast"/>
        <w:jc w:val="both"/>
        <w:rPr>
          <w:rFonts w:ascii="Montserrat Light" w:hAnsi="Montserrat Light"/>
          <w:sz w:val="24"/>
          <w:szCs w:val="24"/>
          <w:lang w:val="es-ES"/>
        </w:rPr>
      </w:pPr>
      <w:r>
        <w:rPr>
          <w:rFonts w:ascii="Montserrat Light" w:hAnsi="Montserrat Light"/>
          <w:sz w:val="24"/>
          <w:szCs w:val="24"/>
          <w:lang w:val="es-ES"/>
        </w:rPr>
        <w:t>Dijo que en la emergencia sanitaria los trastornos mentales que más se han presentado son los de ansiedad, en particular de tipo generalizada (la persona está preocupada todo el tiempo), trastorno de pánico y fobias sociales; se han incrementado los trastornos afectivos y los relacionados con situaciones estresantes, en particular estrés postraumático y de tipo agudo.</w:t>
      </w:r>
    </w:p>
    <w:p w:rsidR="00C13313" w:rsidRDefault="00C13313" w:rsidP="00C13313">
      <w:pPr>
        <w:spacing w:after="0" w:line="240" w:lineRule="atLeast"/>
        <w:jc w:val="both"/>
        <w:rPr>
          <w:rFonts w:ascii="Montserrat Light" w:hAnsi="Montserrat Light"/>
          <w:sz w:val="24"/>
          <w:szCs w:val="24"/>
          <w:lang w:val="es-ES"/>
        </w:rPr>
      </w:pPr>
    </w:p>
    <w:p w:rsidR="00C13313" w:rsidRDefault="00C13313" w:rsidP="00C13313">
      <w:pPr>
        <w:spacing w:after="0" w:line="240" w:lineRule="atLeast"/>
        <w:jc w:val="both"/>
        <w:rPr>
          <w:rFonts w:ascii="Montserrat Light" w:hAnsi="Montserrat Light"/>
          <w:sz w:val="24"/>
          <w:szCs w:val="24"/>
          <w:lang w:val="es-ES"/>
        </w:rPr>
      </w:pPr>
      <w:r>
        <w:rPr>
          <w:rFonts w:ascii="Montserrat Light" w:hAnsi="Montserrat Light"/>
          <w:sz w:val="24"/>
          <w:szCs w:val="24"/>
          <w:lang w:val="es-ES"/>
        </w:rPr>
        <w:t>Detalló que los principales cambios que se experimentan cuando existe un trastorno mental son irritabilidad, cambios de humor frecuentes, padecer insomnio o, por el contrario, tener mucho sueño y fatiga; dejar de comer o hacerlo en exceso, “</w:t>
      </w:r>
      <w:r w:rsidRPr="00AD20A9">
        <w:rPr>
          <w:rFonts w:ascii="Montserrat Light" w:hAnsi="Montserrat Light"/>
          <w:sz w:val="24"/>
          <w:szCs w:val="24"/>
          <w:lang w:val="es-ES"/>
        </w:rPr>
        <w:t xml:space="preserve">esos son datos pivote que </w:t>
      </w:r>
      <w:r>
        <w:rPr>
          <w:rFonts w:ascii="Montserrat Light" w:hAnsi="Montserrat Light"/>
          <w:sz w:val="24"/>
          <w:szCs w:val="24"/>
          <w:lang w:val="es-ES"/>
        </w:rPr>
        <w:t xml:space="preserve">indican que </w:t>
      </w:r>
      <w:r w:rsidRPr="00AD20A9">
        <w:rPr>
          <w:rFonts w:ascii="Montserrat Light" w:hAnsi="Montserrat Light"/>
          <w:sz w:val="24"/>
          <w:szCs w:val="24"/>
          <w:lang w:val="es-ES"/>
        </w:rPr>
        <w:t xml:space="preserve">algo no está bien </w:t>
      </w:r>
      <w:r>
        <w:rPr>
          <w:rFonts w:ascii="Montserrat Light" w:hAnsi="Montserrat Light"/>
          <w:sz w:val="24"/>
          <w:szCs w:val="24"/>
          <w:lang w:val="es-ES"/>
        </w:rPr>
        <w:t>con</w:t>
      </w:r>
      <w:r w:rsidRPr="00AD20A9">
        <w:rPr>
          <w:rFonts w:ascii="Montserrat Light" w:hAnsi="Montserrat Light"/>
          <w:sz w:val="24"/>
          <w:szCs w:val="24"/>
          <w:lang w:val="es-ES"/>
        </w:rPr>
        <w:t xml:space="preserve"> las emociones</w:t>
      </w:r>
      <w:r>
        <w:rPr>
          <w:rFonts w:ascii="Montserrat Light" w:hAnsi="Montserrat Light"/>
          <w:sz w:val="24"/>
          <w:szCs w:val="24"/>
          <w:lang w:val="es-ES"/>
        </w:rPr>
        <w:t>”</w:t>
      </w:r>
      <w:r w:rsidRPr="00AD20A9">
        <w:rPr>
          <w:rFonts w:ascii="Montserrat Light" w:hAnsi="Montserrat Light"/>
          <w:sz w:val="24"/>
          <w:szCs w:val="24"/>
          <w:lang w:val="es-ES"/>
        </w:rPr>
        <w:t>.</w:t>
      </w:r>
    </w:p>
    <w:p w:rsidR="00C13313" w:rsidRDefault="00C13313" w:rsidP="00C13313">
      <w:pPr>
        <w:spacing w:after="0" w:line="240" w:lineRule="atLeast"/>
        <w:jc w:val="both"/>
        <w:rPr>
          <w:rFonts w:ascii="Montserrat Light" w:hAnsi="Montserrat Light"/>
          <w:sz w:val="24"/>
          <w:szCs w:val="24"/>
          <w:lang w:val="es-ES"/>
        </w:rPr>
      </w:pPr>
    </w:p>
    <w:p w:rsidR="00C13313" w:rsidRDefault="00C13313" w:rsidP="00C13313">
      <w:pPr>
        <w:spacing w:after="0" w:line="240" w:lineRule="atLeast"/>
        <w:jc w:val="both"/>
        <w:rPr>
          <w:rFonts w:ascii="Montserrat Light" w:hAnsi="Montserrat Light"/>
          <w:sz w:val="24"/>
          <w:szCs w:val="24"/>
          <w:lang w:val="es-ES"/>
        </w:rPr>
      </w:pPr>
      <w:r>
        <w:rPr>
          <w:rFonts w:ascii="Montserrat Light" w:hAnsi="Montserrat Light"/>
          <w:sz w:val="24"/>
          <w:szCs w:val="24"/>
          <w:lang w:val="es-ES"/>
        </w:rPr>
        <w:t>La especialista del Seguro Social agregó que si la persona o sus familiares notan una o varias de estas conductas, lo más conveniente es acudir con el médico familiar, a fin de ser valorado y referido a la consulta de Psicología o Psiquiatría, según la necesidad del paciente.</w:t>
      </w:r>
    </w:p>
    <w:p w:rsidR="00C13313" w:rsidRDefault="00C13313" w:rsidP="00C13313">
      <w:pPr>
        <w:spacing w:after="0" w:line="240" w:lineRule="atLeast"/>
        <w:jc w:val="both"/>
        <w:rPr>
          <w:rFonts w:ascii="Montserrat Light" w:hAnsi="Montserrat Light"/>
          <w:sz w:val="24"/>
          <w:szCs w:val="24"/>
          <w:lang w:val="es-ES"/>
        </w:rPr>
      </w:pPr>
    </w:p>
    <w:p w:rsidR="00C13313" w:rsidRDefault="00C13313" w:rsidP="00C13313">
      <w:pPr>
        <w:spacing w:after="0" w:line="240" w:lineRule="atLeast"/>
        <w:jc w:val="both"/>
        <w:rPr>
          <w:rFonts w:ascii="Montserrat Light" w:hAnsi="Montserrat Light"/>
          <w:sz w:val="24"/>
          <w:szCs w:val="24"/>
          <w:lang w:val="es-ES"/>
        </w:rPr>
      </w:pPr>
      <w:r>
        <w:rPr>
          <w:rFonts w:ascii="Montserrat Light" w:hAnsi="Montserrat Light"/>
          <w:sz w:val="24"/>
          <w:szCs w:val="24"/>
          <w:lang w:val="es-ES"/>
        </w:rPr>
        <w:t>La doctora López Jaime explicó que e</w:t>
      </w:r>
      <w:r w:rsidRPr="0098266C">
        <w:rPr>
          <w:rFonts w:ascii="Montserrat Light" w:hAnsi="Montserrat Light"/>
          <w:sz w:val="24"/>
          <w:szCs w:val="24"/>
          <w:lang w:val="es-ES"/>
        </w:rPr>
        <w:t>l Seguro Social cuenta con tres Hospitales de Psiquiatr</w:t>
      </w:r>
      <w:r w:rsidRPr="0098266C">
        <w:rPr>
          <w:rFonts w:ascii="Montserrat Light" w:hAnsi="Montserrat Light" w:cs="Montserrat Light"/>
          <w:sz w:val="24"/>
          <w:szCs w:val="24"/>
          <w:lang w:val="es-ES"/>
        </w:rPr>
        <w:t>í</w:t>
      </w:r>
      <w:r w:rsidRPr="0098266C">
        <w:rPr>
          <w:rFonts w:ascii="Montserrat Light" w:hAnsi="Montserrat Light"/>
          <w:sz w:val="24"/>
          <w:szCs w:val="24"/>
          <w:lang w:val="es-ES"/>
        </w:rPr>
        <w:t>a en la Ciudad de M</w:t>
      </w:r>
      <w:r w:rsidRPr="0098266C">
        <w:rPr>
          <w:rFonts w:ascii="Montserrat Light" w:hAnsi="Montserrat Light" w:cs="Montserrat Light"/>
          <w:sz w:val="24"/>
          <w:szCs w:val="24"/>
          <w:lang w:val="es-ES"/>
        </w:rPr>
        <w:t>é</w:t>
      </w:r>
      <w:r w:rsidRPr="0098266C">
        <w:rPr>
          <w:rFonts w:ascii="Montserrat Light" w:hAnsi="Montserrat Light"/>
          <w:sz w:val="24"/>
          <w:szCs w:val="24"/>
          <w:lang w:val="es-ES"/>
        </w:rPr>
        <w:t>xico y servicios especializados en Hospitales General</w:t>
      </w:r>
      <w:r>
        <w:rPr>
          <w:rFonts w:ascii="Montserrat Light" w:hAnsi="Montserrat Light"/>
          <w:sz w:val="24"/>
          <w:szCs w:val="24"/>
          <w:lang w:val="es-ES"/>
        </w:rPr>
        <w:t>es</w:t>
      </w:r>
      <w:r w:rsidRPr="0098266C">
        <w:rPr>
          <w:rFonts w:ascii="Montserrat Light" w:hAnsi="Montserrat Light"/>
          <w:sz w:val="24"/>
          <w:szCs w:val="24"/>
          <w:lang w:val="es-ES"/>
        </w:rPr>
        <w:t xml:space="preserve"> de Zona del país.</w:t>
      </w:r>
      <w:r>
        <w:rPr>
          <w:rFonts w:ascii="Montserrat Light" w:hAnsi="Montserrat Light"/>
          <w:sz w:val="24"/>
          <w:szCs w:val="24"/>
          <w:lang w:val="es-ES"/>
        </w:rPr>
        <w:t xml:space="preserve"> En las entidades donde se tienen condiciones </w:t>
      </w:r>
      <w:r>
        <w:rPr>
          <w:rFonts w:ascii="Montserrat Light" w:hAnsi="Montserrat Light"/>
          <w:sz w:val="24"/>
          <w:szCs w:val="24"/>
          <w:lang w:val="es-ES"/>
        </w:rPr>
        <w:lastRenderedPageBreak/>
        <w:t xml:space="preserve">adecuadas y control de casos de COVID-19, se llevan a cabo las atenciones presenciales. </w:t>
      </w:r>
    </w:p>
    <w:p w:rsidR="00C13313" w:rsidRDefault="00C13313" w:rsidP="00C13313">
      <w:pPr>
        <w:spacing w:after="0" w:line="240" w:lineRule="atLeast"/>
        <w:jc w:val="both"/>
        <w:rPr>
          <w:rFonts w:ascii="Montserrat Light" w:hAnsi="Montserrat Light"/>
          <w:sz w:val="24"/>
          <w:szCs w:val="24"/>
          <w:lang w:val="es-ES"/>
        </w:rPr>
      </w:pPr>
    </w:p>
    <w:p w:rsidR="00C13313" w:rsidRDefault="00C13313" w:rsidP="00C13313">
      <w:pPr>
        <w:spacing w:after="0" w:line="240" w:lineRule="atLeast"/>
        <w:jc w:val="both"/>
        <w:rPr>
          <w:rFonts w:ascii="Montserrat Light" w:hAnsi="Montserrat Light"/>
          <w:sz w:val="24"/>
          <w:szCs w:val="24"/>
          <w:lang w:val="es-ES"/>
        </w:rPr>
      </w:pPr>
      <w:r>
        <w:rPr>
          <w:rFonts w:ascii="Montserrat Light" w:hAnsi="Montserrat Light"/>
          <w:sz w:val="24"/>
          <w:szCs w:val="24"/>
          <w:lang w:val="es-ES"/>
        </w:rPr>
        <w:t>Destacó que durante las consultas una gran cantidad de pacientes manifiestan incertidumbre en el futuro y los cambios que han ocurrido durante la pandemia, lo cual provoca estados de ansiedad y estrés.</w:t>
      </w:r>
    </w:p>
    <w:p w:rsidR="00C13313" w:rsidRDefault="00C13313" w:rsidP="00C13313">
      <w:pPr>
        <w:spacing w:after="0" w:line="240" w:lineRule="atLeast"/>
        <w:jc w:val="both"/>
        <w:rPr>
          <w:rFonts w:ascii="Montserrat Light" w:hAnsi="Montserrat Light"/>
          <w:sz w:val="24"/>
          <w:szCs w:val="24"/>
          <w:lang w:val="es-ES"/>
        </w:rPr>
      </w:pPr>
    </w:p>
    <w:p w:rsidR="00C13313" w:rsidRDefault="00C13313" w:rsidP="00C13313">
      <w:pPr>
        <w:spacing w:after="0" w:line="240" w:lineRule="atLeast"/>
        <w:jc w:val="both"/>
        <w:rPr>
          <w:rFonts w:ascii="Montserrat Light" w:hAnsi="Montserrat Light"/>
          <w:sz w:val="24"/>
          <w:szCs w:val="24"/>
          <w:lang w:val="es-ES"/>
        </w:rPr>
      </w:pPr>
      <w:r>
        <w:rPr>
          <w:rFonts w:ascii="Montserrat Light" w:hAnsi="Montserrat Light"/>
          <w:sz w:val="24"/>
          <w:szCs w:val="24"/>
          <w:lang w:val="es-ES"/>
        </w:rPr>
        <w:t>“Tenemos en la población derechohabiente dos polos, quienes por el hecho de estar vacunados, en particular adultos mayores, ahora tienen mucha confianza, y otros con mucha ansiedad de regresar a sus actividades normales; todavía hay mucha población con miedo a los contagios y con las noticias de nuevas cepas, se genera más estrés”, enfatizó.</w:t>
      </w:r>
    </w:p>
    <w:p w:rsidR="00C13313" w:rsidRDefault="00C13313" w:rsidP="00C13313">
      <w:pPr>
        <w:spacing w:after="0" w:line="240" w:lineRule="atLeast"/>
        <w:jc w:val="both"/>
        <w:rPr>
          <w:rFonts w:ascii="Montserrat Light" w:hAnsi="Montserrat Light"/>
          <w:sz w:val="24"/>
          <w:szCs w:val="24"/>
          <w:lang w:val="es-ES"/>
        </w:rPr>
      </w:pPr>
    </w:p>
    <w:p w:rsidR="00C13313" w:rsidRDefault="00C13313" w:rsidP="00C13313">
      <w:pPr>
        <w:spacing w:after="0" w:line="240" w:lineRule="atLeast"/>
        <w:jc w:val="both"/>
        <w:rPr>
          <w:rFonts w:ascii="Montserrat Light" w:hAnsi="Montserrat Light"/>
          <w:sz w:val="24"/>
          <w:szCs w:val="24"/>
          <w:lang w:val="es-ES"/>
        </w:rPr>
      </w:pPr>
      <w:r>
        <w:rPr>
          <w:rFonts w:ascii="Montserrat Light" w:hAnsi="Montserrat Light"/>
          <w:sz w:val="24"/>
          <w:szCs w:val="24"/>
          <w:lang w:val="es-ES"/>
        </w:rPr>
        <w:t>Indicó que una recomendación general para la población es que poco a poco comiencen a salir con el apoyo de sus familiares, que intenten dormir y comer de manera adecuada y realizar actividades diferentes a la rutina para adaptarse a nuevas situaciones, sin descuidar las medidas de protección e higiene para evitar contagios.</w:t>
      </w:r>
    </w:p>
    <w:p w:rsidR="00C13313" w:rsidRDefault="00C13313" w:rsidP="00C13313">
      <w:pPr>
        <w:spacing w:after="0" w:line="240" w:lineRule="atLeast"/>
        <w:jc w:val="both"/>
        <w:rPr>
          <w:rFonts w:ascii="Montserrat Light" w:hAnsi="Montserrat Light"/>
          <w:sz w:val="24"/>
          <w:szCs w:val="24"/>
          <w:lang w:val="es-ES"/>
        </w:rPr>
      </w:pPr>
    </w:p>
    <w:p w:rsidR="00C13313" w:rsidRPr="001722B1" w:rsidRDefault="00C13313" w:rsidP="00C13313">
      <w:pPr>
        <w:spacing w:after="0" w:line="240" w:lineRule="atLeast"/>
        <w:jc w:val="both"/>
        <w:rPr>
          <w:rFonts w:ascii="Montserrat Light" w:hAnsi="Montserrat Light"/>
          <w:sz w:val="24"/>
          <w:szCs w:val="24"/>
          <w:lang w:val="es-ES"/>
        </w:rPr>
      </w:pPr>
      <w:r>
        <w:rPr>
          <w:rFonts w:ascii="Montserrat Light" w:hAnsi="Montserrat Light"/>
          <w:sz w:val="24"/>
          <w:szCs w:val="24"/>
          <w:lang w:val="es-ES"/>
        </w:rPr>
        <w:t xml:space="preserve">Además, se da </w:t>
      </w:r>
      <w:r w:rsidRPr="002A1D07">
        <w:rPr>
          <w:rFonts w:ascii="Montserrat Light" w:hAnsi="Montserrat Light"/>
          <w:sz w:val="24"/>
          <w:szCs w:val="24"/>
          <w:lang w:val="es-ES"/>
        </w:rPr>
        <w:t>Orientaci</w:t>
      </w:r>
      <w:r w:rsidRPr="002A1D07">
        <w:rPr>
          <w:rFonts w:ascii="Montserrat Light" w:hAnsi="Montserrat Light" w:cs="Montserrat Light"/>
          <w:sz w:val="24"/>
          <w:szCs w:val="24"/>
          <w:lang w:val="es-ES"/>
        </w:rPr>
        <w:t>ó</w:t>
      </w:r>
      <w:r w:rsidRPr="002A1D07">
        <w:rPr>
          <w:rFonts w:ascii="Montserrat Light" w:hAnsi="Montserrat Light"/>
          <w:sz w:val="24"/>
          <w:szCs w:val="24"/>
          <w:lang w:val="es-ES"/>
        </w:rPr>
        <w:t>n M</w:t>
      </w:r>
      <w:r w:rsidRPr="002A1D07">
        <w:rPr>
          <w:rFonts w:ascii="Montserrat Light" w:hAnsi="Montserrat Light" w:cs="Montserrat Light"/>
          <w:sz w:val="24"/>
          <w:szCs w:val="24"/>
          <w:lang w:val="es-ES"/>
        </w:rPr>
        <w:t>é</w:t>
      </w:r>
      <w:r w:rsidRPr="002A1D07">
        <w:rPr>
          <w:rFonts w:ascii="Montserrat Light" w:hAnsi="Montserrat Light"/>
          <w:sz w:val="24"/>
          <w:szCs w:val="24"/>
          <w:lang w:val="es-ES"/>
        </w:rPr>
        <w:t>dica Telef</w:t>
      </w:r>
      <w:r w:rsidRPr="002A1D07">
        <w:rPr>
          <w:rFonts w:ascii="Montserrat Light" w:hAnsi="Montserrat Light" w:cs="Montserrat Light"/>
          <w:sz w:val="24"/>
          <w:szCs w:val="24"/>
          <w:lang w:val="es-ES"/>
        </w:rPr>
        <w:t>ó</w:t>
      </w:r>
      <w:r w:rsidRPr="002A1D07">
        <w:rPr>
          <w:rFonts w:ascii="Montserrat Light" w:hAnsi="Montserrat Light"/>
          <w:sz w:val="24"/>
          <w:szCs w:val="24"/>
          <w:lang w:val="es-ES"/>
        </w:rPr>
        <w:t xml:space="preserve">nica </w:t>
      </w:r>
      <w:r>
        <w:rPr>
          <w:rFonts w:ascii="Montserrat Light" w:hAnsi="Montserrat Light"/>
          <w:sz w:val="24"/>
          <w:szCs w:val="24"/>
          <w:lang w:val="es-ES"/>
        </w:rPr>
        <w:t xml:space="preserve">en el número </w:t>
      </w:r>
      <w:r w:rsidRPr="00755346">
        <w:rPr>
          <w:rFonts w:ascii="Montserrat Light" w:hAnsi="Montserrat Light"/>
          <w:sz w:val="24"/>
          <w:szCs w:val="24"/>
          <w:lang w:val="es-ES"/>
        </w:rPr>
        <w:t>800 2222 6</w:t>
      </w:r>
      <w:r>
        <w:rPr>
          <w:rFonts w:ascii="Montserrat Light" w:hAnsi="Montserrat Light"/>
          <w:sz w:val="24"/>
          <w:szCs w:val="24"/>
          <w:lang w:val="es-ES"/>
        </w:rPr>
        <w:t xml:space="preserve">68, opción 4, </w:t>
      </w:r>
      <w:r w:rsidRPr="00335B08">
        <w:rPr>
          <w:rFonts w:ascii="Montserrat Light" w:hAnsi="Montserrat Light"/>
          <w:sz w:val="24"/>
          <w:szCs w:val="24"/>
          <w:lang w:val="es-ES"/>
        </w:rPr>
        <w:t xml:space="preserve">de lunes a viernes </w:t>
      </w:r>
      <w:r>
        <w:rPr>
          <w:rFonts w:ascii="Montserrat Light" w:hAnsi="Montserrat Light"/>
          <w:sz w:val="24"/>
          <w:szCs w:val="24"/>
          <w:lang w:val="es-ES"/>
        </w:rPr>
        <w:t>de 0</w:t>
      </w:r>
      <w:r w:rsidRPr="00335B08">
        <w:rPr>
          <w:rFonts w:ascii="Montserrat Light" w:hAnsi="Montserrat Light"/>
          <w:sz w:val="24"/>
          <w:szCs w:val="24"/>
          <w:lang w:val="es-ES"/>
        </w:rPr>
        <w:t>8:00 a 20:00 horas.</w:t>
      </w:r>
      <w:r>
        <w:rPr>
          <w:rFonts w:ascii="Montserrat Light" w:hAnsi="Montserrat Light"/>
          <w:sz w:val="24"/>
          <w:szCs w:val="24"/>
          <w:lang w:val="es-ES"/>
        </w:rPr>
        <w:t>, donde psiquiatras y psicólogos</w:t>
      </w:r>
      <w:r w:rsidRPr="00755346">
        <w:rPr>
          <w:rFonts w:ascii="Montserrat Light" w:hAnsi="Montserrat Light"/>
          <w:sz w:val="24"/>
          <w:szCs w:val="24"/>
          <w:lang w:val="es-ES"/>
        </w:rPr>
        <w:t xml:space="preserve"> brinda</w:t>
      </w:r>
      <w:r>
        <w:rPr>
          <w:rFonts w:ascii="Montserrat Light" w:hAnsi="Montserrat Light"/>
          <w:sz w:val="24"/>
          <w:szCs w:val="24"/>
          <w:lang w:val="es-ES"/>
        </w:rPr>
        <w:t>n</w:t>
      </w:r>
      <w:r w:rsidRPr="00755346">
        <w:rPr>
          <w:rFonts w:ascii="Montserrat Light" w:hAnsi="Montserrat Light"/>
          <w:sz w:val="24"/>
          <w:szCs w:val="24"/>
          <w:lang w:val="es-ES"/>
        </w:rPr>
        <w:t xml:space="preserve"> acompañamiento, técnicas de relajación y </w:t>
      </w:r>
      <w:proofErr w:type="spellStart"/>
      <w:r w:rsidRPr="00755346">
        <w:rPr>
          <w:rFonts w:ascii="Montserrat Light" w:hAnsi="Montserrat Light"/>
          <w:sz w:val="24"/>
          <w:szCs w:val="24"/>
          <w:lang w:val="es-ES"/>
        </w:rPr>
        <w:t>psicoeducación</w:t>
      </w:r>
      <w:proofErr w:type="spellEnd"/>
      <w:r w:rsidRPr="00755346">
        <w:rPr>
          <w:rFonts w:ascii="Montserrat Light" w:hAnsi="Montserrat Light"/>
          <w:sz w:val="24"/>
          <w:szCs w:val="24"/>
          <w:lang w:val="es-ES"/>
        </w:rPr>
        <w:t xml:space="preserve"> para intervenir en momentos de crisis</w:t>
      </w:r>
      <w:r>
        <w:rPr>
          <w:rFonts w:ascii="Montserrat Light" w:hAnsi="Montserrat Light"/>
          <w:sz w:val="24"/>
          <w:szCs w:val="24"/>
          <w:lang w:val="es-ES"/>
        </w:rPr>
        <w:t>.</w:t>
      </w:r>
    </w:p>
    <w:p w:rsidR="00C13313" w:rsidRPr="00313CB2" w:rsidRDefault="00C13313" w:rsidP="00C13313">
      <w:pPr>
        <w:spacing w:after="0" w:line="240" w:lineRule="atLeast"/>
        <w:rPr>
          <w:rFonts w:ascii="Montserrat Light" w:hAnsi="Montserrat Light"/>
          <w:b/>
          <w:sz w:val="24"/>
          <w:szCs w:val="24"/>
          <w:lang w:val="es-ES"/>
        </w:rPr>
      </w:pPr>
    </w:p>
    <w:p w:rsidR="00C13313" w:rsidRDefault="00C13313" w:rsidP="00C13313">
      <w:pPr>
        <w:spacing w:after="0" w:line="240" w:lineRule="atLeast"/>
        <w:jc w:val="center"/>
      </w:pPr>
      <w:r>
        <w:rPr>
          <w:rFonts w:ascii="Montserrat Light" w:eastAsia="Batang" w:hAnsi="Montserrat Light" w:cs="Arial"/>
          <w:b/>
          <w:sz w:val="24"/>
          <w:szCs w:val="24"/>
        </w:rPr>
        <w:t>-</w:t>
      </w:r>
      <w:r w:rsidRPr="00E468B2">
        <w:rPr>
          <w:rFonts w:ascii="Montserrat Light" w:eastAsia="Batang" w:hAnsi="Montserrat Light" w:cs="Arial"/>
          <w:b/>
          <w:sz w:val="24"/>
          <w:szCs w:val="24"/>
        </w:rPr>
        <w:t>-- o0o ---</w:t>
      </w:r>
    </w:p>
    <w:sectPr w:rsidR="00C13313" w:rsidSect="00C9138B">
      <w:headerReference w:type="default" r:id="rId9"/>
      <w:footerReference w:type="default" r:id="rId10"/>
      <w:pgSz w:w="12240" w:h="15840" w:code="1"/>
      <w:pgMar w:top="2410"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8EF" w:rsidRDefault="00A718EF" w:rsidP="00B24F05">
      <w:pPr>
        <w:spacing w:after="0" w:line="240" w:lineRule="auto"/>
      </w:pPr>
      <w:r>
        <w:separator/>
      </w:r>
    </w:p>
  </w:endnote>
  <w:endnote w:type="continuationSeparator" w:id="0">
    <w:p w:rsidR="00A718EF" w:rsidRDefault="00A718EF" w:rsidP="00B24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Montserrat Light">
    <w:altName w:val="Calibri"/>
    <w:panose1 w:val="00000400000000000000"/>
    <w:charset w:val="00"/>
    <w:family w:val="auto"/>
    <w:pitch w:val="variable"/>
    <w:sig w:usb0="2000020F" w:usb1="00000003" w:usb2="00000000" w:usb3="00000000" w:csb0="00000197"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ontserrat SemiBold">
    <w:panose1 w:val="000007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043" w:rsidRDefault="00EB1043">
    <w:pPr>
      <w:pStyle w:val="Piedepgina"/>
    </w:pPr>
    <w:r>
      <w:rPr>
        <w:noProof/>
        <w:lang w:eastAsia="es-MX"/>
      </w:rPr>
      <w:drawing>
        <wp:anchor distT="0" distB="0" distL="114300" distR="114300" simplePos="0" relativeHeight="251659264" behindDoc="1" locked="0" layoutInCell="1" allowOverlap="1" wp14:anchorId="76CE86E9" wp14:editId="6C1AA2E3">
          <wp:simplePos x="0" y="0"/>
          <wp:positionH relativeFrom="column">
            <wp:posOffset>-1080135</wp:posOffset>
          </wp:positionH>
          <wp:positionV relativeFrom="paragraph">
            <wp:posOffset>-163468</wp:posOffset>
          </wp:positionV>
          <wp:extent cx="7810378" cy="1026891"/>
          <wp:effectExtent l="0" t="0" r="635" b="1905"/>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_ORG-DESCENTRALIZADO_HOJA-MEMBRETADA_2021_PLANTILLA imss_membreatda_carta_esquema copy 6.png"/>
                  <pic:cNvPicPr/>
                </pic:nvPicPr>
                <pic:blipFill>
                  <a:blip r:embed="rId1">
                    <a:extLst>
                      <a:ext uri="{28A0092B-C50C-407E-A947-70E740481C1C}">
                        <a14:useLocalDpi xmlns:a14="http://schemas.microsoft.com/office/drawing/2010/main" val="0"/>
                      </a:ext>
                    </a:extLst>
                  </a:blip>
                  <a:stretch>
                    <a:fillRect/>
                  </a:stretch>
                </pic:blipFill>
                <pic:spPr>
                  <a:xfrm>
                    <a:off x="0" y="0"/>
                    <a:ext cx="7810378" cy="102689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8EF" w:rsidRDefault="00A718EF" w:rsidP="00B24F05">
      <w:pPr>
        <w:spacing w:after="0" w:line="240" w:lineRule="auto"/>
      </w:pPr>
      <w:r>
        <w:separator/>
      </w:r>
    </w:p>
  </w:footnote>
  <w:footnote w:type="continuationSeparator" w:id="0">
    <w:p w:rsidR="00A718EF" w:rsidRDefault="00A718EF" w:rsidP="00B24F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F05" w:rsidRPr="00AB4940" w:rsidRDefault="00401E1E" w:rsidP="00AB4940">
    <w:pPr>
      <w:pStyle w:val="Encabezado"/>
    </w:pPr>
    <w:r>
      <w:rPr>
        <w:noProof/>
        <w:lang w:eastAsia="es-MX"/>
      </w:rPr>
      <w:drawing>
        <wp:anchor distT="0" distB="0" distL="114300" distR="114300" simplePos="0" relativeHeight="251660288" behindDoc="1" locked="0" layoutInCell="1" allowOverlap="1" wp14:anchorId="3C0F1934" wp14:editId="2A46BD07">
          <wp:simplePos x="0" y="0"/>
          <wp:positionH relativeFrom="column">
            <wp:posOffset>-1080135</wp:posOffset>
          </wp:positionH>
          <wp:positionV relativeFrom="paragraph">
            <wp:posOffset>-680629</wp:posOffset>
          </wp:positionV>
          <wp:extent cx="7777609" cy="2119086"/>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2_membreatda_carta_esquema copy 5.png"/>
                  <pic:cNvPicPr/>
                </pic:nvPicPr>
                <pic:blipFill>
                  <a:blip r:embed="rId1">
                    <a:extLst>
                      <a:ext uri="{28A0092B-C50C-407E-A947-70E740481C1C}">
                        <a14:useLocalDpi xmlns:a14="http://schemas.microsoft.com/office/drawing/2010/main" val="0"/>
                      </a:ext>
                    </a:extLst>
                  </a:blip>
                  <a:stretch>
                    <a:fillRect/>
                  </a:stretch>
                </pic:blipFill>
                <pic:spPr>
                  <a:xfrm>
                    <a:off x="0" y="0"/>
                    <a:ext cx="7777609" cy="211908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E52164"/>
    <w:multiLevelType w:val="multilevel"/>
    <w:tmpl w:val="7DF479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492D75D5"/>
    <w:multiLevelType w:val="hybridMultilevel"/>
    <w:tmpl w:val="58ECB80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nsid w:val="62895F92"/>
    <w:multiLevelType w:val="hybridMultilevel"/>
    <w:tmpl w:val="6FEAF8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A9E"/>
    <w:rsid w:val="000044AB"/>
    <w:rsid w:val="00012AF6"/>
    <w:rsid w:val="000A27E7"/>
    <w:rsid w:val="000A5494"/>
    <w:rsid w:val="0013427C"/>
    <w:rsid w:val="0015390C"/>
    <w:rsid w:val="00155FE0"/>
    <w:rsid w:val="001C5307"/>
    <w:rsid w:val="001E07A8"/>
    <w:rsid w:val="00280748"/>
    <w:rsid w:val="002922E1"/>
    <w:rsid w:val="002B2601"/>
    <w:rsid w:val="002B77E1"/>
    <w:rsid w:val="002D3163"/>
    <w:rsid w:val="00327C78"/>
    <w:rsid w:val="003527CF"/>
    <w:rsid w:val="00391F95"/>
    <w:rsid w:val="003F2ED2"/>
    <w:rsid w:val="00401E1E"/>
    <w:rsid w:val="004077BC"/>
    <w:rsid w:val="00417278"/>
    <w:rsid w:val="00420C36"/>
    <w:rsid w:val="004325D6"/>
    <w:rsid w:val="00467062"/>
    <w:rsid w:val="00487FCC"/>
    <w:rsid w:val="004902E8"/>
    <w:rsid w:val="00503F15"/>
    <w:rsid w:val="00507102"/>
    <w:rsid w:val="00550743"/>
    <w:rsid w:val="00561CA0"/>
    <w:rsid w:val="005A54F1"/>
    <w:rsid w:val="005A7928"/>
    <w:rsid w:val="005C451C"/>
    <w:rsid w:val="005F66FE"/>
    <w:rsid w:val="0063392B"/>
    <w:rsid w:val="0066044F"/>
    <w:rsid w:val="00661613"/>
    <w:rsid w:val="00665E83"/>
    <w:rsid w:val="006A10EE"/>
    <w:rsid w:val="006C2496"/>
    <w:rsid w:val="00706E36"/>
    <w:rsid w:val="007F2032"/>
    <w:rsid w:val="008033DE"/>
    <w:rsid w:val="008855F7"/>
    <w:rsid w:val="008D1EBC"/>
    <w:rsid w:val="00954F13"/>
    <w:rsid w:val="009618EB"/>
    <w:rsid w:val="00976F6C"/>
    <w:rsid w:val="00993E89"/>
    <w:rsid w:val="009A3736"/>
    <w:rsid w:val="009B2D46"/>
    <w:rsid w:val="009C2A70"/>
    <w:rsid w:val="00A668A7"/>
    <w:rsid w:val="00A718EF"/>
    <w:rsid w:val="00A75F07"/>
    <w:rsid w:val="00A771E7"/>
    <w:rsid w:val="00AA7B76"/>
    <w:rsid w:val="00AB4940"/>
    <w:rsid w:val="00AC0130"/>
    <w:rsid w:val="00AC6EB3"/>
    <w:rsid w:val="00AD3723"/>
    <w:rsid w:val="00AF3131"/>
    <w:rsid w:val="00B04043"/>
    <w:rsid w:val="00B07E5F"/>
    <w:rsid w:val="00B24F05"/>
    <w:rsid w:val="00B638C1"/>
    <w:rsid w:val="00B75E15"/>
    <w:rsid w:val="00B847C5"/>
    <w:rsid w:val="00BC497D"/>
    <w:rsid w:val="00BD4FD4"/>
    <w:rsid w:val="00BF58B3"/>
    <w:rsid w:val="00C13313"/>
    <w:rsid w:val="00C21AD2"/>
    <w:rsid w:val="00C30E8A"/>
    <w:rsid w:val="00C46920"/>
    <w:rsid w:val="00C9138B"/>
    <w:rsid w:val="00CF1D9A"/>
    <w:rsid w:val="00D01624"/>
    <w:rsid w:val="00D12E4A"/>
    <w:rsid w:val="00DE4A9E"/>
    <w:rsid w:val="00E13783"/>
    <w:rsid w:val="00E34800"/>
    <w:rsid w:val="00E628A2"/>
    <w:rsid w:val="00E66D3C"/>
    <w:rsid w:val="00E70E03"/>
    <w:rsid w:val="00E85698"/>
    <w:rsid w:val="00EB1043"/>
    <w:rsid w:val="00EE4D2D"/>
    <w:rsid w:val="00F2028F"/>
    <w:rsid w:val="00F439FE"/>
    <w:rsid w:val="00F5260E"/>
    <w:rsid w:val="00FA5BA5"/>
    <w:rsid w:val="00FA79E6"/>
    <w:rsid w:val="00FB3936"/>
    <w:rsid w:val="00FB4DAE"/>
    <w:rsid w:val="00FC121A"/>
    <w:rsid w:val="00FE41E8"/>
    <w:rsid w:val="00FF42C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4F0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24F05"/>
  </w:style>
  <w:style w:type="paragraph" w:styleId="Piedepgina">
    <w:name w:val="footer"/>
    <w:basedOn w:val="Normal"/>
    <w:link w:val="PiedepginaCar"/>
    <w:uiPriority w:val="99"/>
    <w:unhideWhenUsed/>
    <w:rsid w:val="00B24F0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24F05"/>
  </w:style>
  <w:style w:type="paragraph" w:styleId="Textodeglobo">
    <w:name w:val="Balloon Text"/>
    <w:basedOn w:val="Normal"/>
    <w:link w:val="TextodegloboCar"/>
    <w:uiPriority w:val="99"/>
    <w:semiHidden/>
    <w:unhideWhenUsed/>
    <w:rsid w:val="00B24F0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4F05"/>
    <w:rPr>
      <w:rFonts w:ascii="Tahoma" w:hAnsi="Tahoma" w:cs="Tahoma"/>
      <w:sz w:val="16"/>
      <w:szCs w:val="16"/>
    </w:rPr>
  </w:style>
  <w:style w:type="paragraph" w:styleId="Prrafodelista">
    <w:name w:val="List Paragraph"/>
    <w:basedOn w:val="Normal"/>
    <w:uiPriority w:val="34"/>
    <w:qFormat/>
    <w:rsid w:val="00C913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4F0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24F05"/>
  </w:style>
  <w:style w:type="paragraph" w:styleId="Piedepgina">
    <w:name w:val="footer"/>
    <w:basedOn w:val="Normal"/>
    <w:link w:val="PiedepginaCar"/>
    <w:uiPriority w:val="99"/>
    <w:unhideWhenUsed/>
    <w:rsid w:val="00B24F0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24F05"/>
  </w:style>
  <w:style w:type="paragraph" w:styleId="Textodeglobo">
    <w:name w:val="Balloon Text"/>
    <w:basedOn w:val="Normal"/>
    <w:link w:val="TextodegloboCar"/>
    <w:uiPriority w:val="99"/>
    <w:semiHidden/>
    <w:unhideWhenUsed/>
    <w:rsid w:val="00B24F0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4F05"/>
    <w:rPr>
      <w:rFonts w:ascii="Tahoma" w:hAnsi="Tahoma" w:cs="Tahoma"/>
      <w:sz w:val="16"/>
      <w:szCs w:val="16"/>
    </w:rPr>
  </w:style>
  <w:style w:type="paragraph" w:styleId="Prrafodelista">
    <w:name w:val="List Paragraph"/>
    <w:basedOn w:val="Normal"/>
    <w:uiPriority w:val="34"/>
    <w:qFormat/>
    <w:rsid w:val="00C913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090630">
      <w:bodyDiv w:val="1"/>
      <w:marLeft w:val="0"/>
      <w:marRight w:val="0"/>
      <w:marTop w:val="0"/>
      <w:marBottom w:val="0"/>
      <w:divBdr>
        <w:top w:val="none" w:sz="0" w:space="0" w:color="auto"/>
        <w:left w:val="none" w:sz="0" w:space="0" w:color="auto"/>
        <w:bottom w:val="none" w:sz="0" w:space="0" w:color="auto"/>
        <w:right w:val="none" w:sz="0" w:space="0" w:color="auto"/>
      </w:divBdr>
    </w:div>
    <w:div w:id="1864392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alizado 1">
      <a:majorFont>
        <a:latin typeface="Montserrat SemiBold"/>
        <a:ea typeface=""/>
        <a:cs typeface=""/>
      </a:majorFont>
      <a:minorFont>
        <a:latin typeface="Montserra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23BEE-4186-47DC-B3F9-1B7683D2E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2855</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Eloy Rodriguez Dorantes</dc:creator>
  <cp:lastModifiedBy>Sala de prensa IMSS</cp:lastModifiedBy>
  <cp:revision>2</cp:revision>
  <cp:lastPrinted>2020-05-14T22:24:00Z</cp:lastPrinted>
  <dcterms:created xsi:type="dcterms:W3CDTF">2021-07-15T18:49:00Z</dcterms:created>
  <dcterms:modified xsi:type="dcterms:W3CDTF">2021-07-15T18:49:00Z</dcterms:modified>
</cp:coreProperties>
</file>