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F6" w:rsidRDefault="00AC3EF6" w:rsidP="00242AE2">
      <w:pPr>
        <w:rPr>
          <w:noProof/>
          <w:lang w:val="es-MX" w:eastAsia="es-MX"/>
        </w:rPr>
      </w:pPr>
    </w:p>
    <w:p w:rsidR="00A32D25" w:rsidRDefault="003A33A3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Ciudad de México</w:t>
      </w:r>
      <w:r w:rsidR="00750507">
        <w:rPr>
          <w:rFonts w:ascii="Arial" w:hAnsi="Arial" w:cs="Arial"/>
        </w:rPr>
        <w:t xml:space="preserve"> </w:t>
      </w:r>
      <w:r w:rsidR="003D6986">
        <w:rPr>
          <w:rFonts w:ascii="Arial" w:hAnsi="Arial" w:cs="Arial"/>
        </w:rPr>
        <w:t xml:space="preserve">a </w:t>
      </w:r>
      <w:r w:rsidR="007A0608">
        <w:rPr>
          <w:rFonts w:ascii="Arial" w:hAnsi="Arial" w:cs="Arial"/>
        </w:rPr>
        <w:t>19</w:t>
      </w:r>
      <w:r w:rsidR="003F62CD">
        <w:rPr>
          <w:rFonts w:ascii="Arial" w:hAnsi="Arial" w:cs="Arial"/>
        </w:rPr>
        <w:t xml:space="preserve">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7A0608">
        <w:rPr>
          <w:rFonts w:ascii="Arial" w:hAnsi="Arial" w:cs="Arial"/>
        </w:rPr>
        <w:t>octu</w:t>
      </w:r>
      <w:r w:rsidR="004060D9">
        <w:rPr>
          <w:rFonts w:ascii="Arial" w:hAnsi="Arial" w:cs="Arial"/>
        </w:rPr>
        <w:t>bre</w:t>
      </w:r>
      <w:r w:rsidR="00442540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9B00A5">
        <w:rPr>
          <w:rFonts w:ascii="Arial" w:hAnsi="Arial" w:cs="Arial"/>
        </w:rPr>
        <w:t>263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9B00A5" w:rsidRDefault="009B00A5" w:rsidP="002741A7">
      <w:pPr>
        <w:jc w:val="right"/>
        <w:rPr>
          <w:rFonts w:ascii="Arial" w:hAnsi="Arial" w:cs="Arial"/>
        </w:rPr>
      </w:pPr>
    </w:p>
    <w:p w:rsidR="009B00A5" w:rsidRDefault="009B00A5" w:rsidP="002741A7">
      <w:pPr>
        <w:jc w:val="right"/>
        <w:rPr>
          <w:rFonts w:ascii="Arial" w:hAnsi="Arial" w:cs="Arial"/>
        </w:rPr>
      </w:pPr>
    </w:p>
    <w:p w:rsidR="00081347" w:rsidRPr="009B00A5" w:rsidRDefault="00081347" w:rsidP="009B00A5">
      <w:pPr>
        <w:jc w:val="center"/>
        <w:rPr>
          <w:rFonts w:ascii="Arial" w:hAnsi="Arial" w:cs="Arial"/>
          <w:b/>
          <w:sz w:val="28"/>
          <w:szCs w:val="28"/>
        </w:rPr>
      </w:pPr>
      <w:r w:rsidRPr="009B00A5">
        <w:rPr>
          <w:rFonts w:ascii="Arial" w:hAnsi="Arial" w:cs="Arial"/>
          <w:b/>
          <w:sz w:val="28"/>
          <w:szCs w:val="28"/>
        </w:rPr>
        <w:t>IMSS CONSTRUYE 10 CLÍNICAS CONTRA EL CÁNCER DE MAMA;</w:t>
      </w:r>
    </w:p>
    <w:p w:rsidR="00081347" w:rsidRPr="009B00A5" w:rsidRDefault="00081347" w:rsidP="009B00A5">
      <w:pPr>
        <w:jc w:val="center"/>
        <w:rPr>
          <w:rFonts w:ascii="Arial" w:hAnsi="Arial" w:cs="Arial"/>
          <w:b/>
          <w:sz w:val="28"/>
          <w:szCs w:val="28"/>
        </w:rPr>
      </w:pPr>
      <w:r w:rsidRPr="009B00A5">
        <w:rPr>
          <w:rFonts w:ascii="Arial" w:hAnsi="Arial" w:cs="Arial"/>
          <w:b/>
          <w:sz w:val="28"/>
          <w:szCs w:val="28"/>
        </w:rPr>
        <w:t>ABRE LA TERCERA EN LA CIUDAD DE MÉXICO</w:t>
      </w:r>
    </w:p>
    <w:p w:rsidR="000D1B23" w:rsidRPr="009B00A5" w:rsidRDefault="000D1B23" w:rsidP="009B00A5">
      <w:pPr>
        <w:jc w:val="both"/>
        <w:rPr>
          <w:rFonts w:ascii="Arial" w:hAnsi="Arial" w:cs="Arial"/>
        </w:rPr>
      </w:pPr>
    </w:p>
    <w:p w:rsidR="00081347" w:rsidRPr="009B00A5" w:rsidRDefault="00081347" w:rsidP="009B00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9B00A5">
        <w:rPr>
          <w:rFonts w:ascii="Arial" w:hAnsi="Arial" w:cs="Arial"/>
          <w:b/>
          <w:i/>
          <w:spacing w:val="-2"/>
        </w:rPr>
        <w:t xml:space="preserve">Este tipo de cáncer es la primera causa de muerte en las mujeres, por lo que se invierten </w:t>
      </w:r>
      <w:r w:rsidR="00504E00">
        <w:rPr>
          <w:rFonts w:ascii="Arial" w:hAnsi="Arial" w:cs="Arial"/>
          <w:b/>
          <w:i/>
          <w:spacing w:val="-2"/>
        </w:rPr>
        <w:t xml:space="preserve">cerca </w:t>
      </w:r>
      <w:r w:rsidR="002A5082" w:rsidRPr="009B00A5">
        <w:rPr>
          <w:rFonts w:ascii="Arial" w:hAnsi="Arial" w:cs="Arial"/>
          <w:b/>
          <w:i/>
          <w:spacing w:val="-2"/>
        </w:rPr>
        <w:t xml:space="preserve">de </w:t>
      </w:r>
      <w:r w:rsidR="0098174F" w:rsidRPr="009B00A5">
        <w:rPr>
          <w:rFonts w:ascii="Arial" w:hAnsi="Arial" w:cs="Arial"/>
          <w:b/>
          <w:i/>
          <w:spacing w:val="-2"/>
        </w:rPr>
        <w:t>850</w:t>
      </w:r>
      <w:r w:rsidRPr="009B00A5">
        <w:rPr>
          <w:rFonts w:ascii="Arial" w:hAnsi="Arial" w:cs="Arial"/>
          <w:b/>
          <w:i/>
          <w:spacing w:val="-2"/>
        </w:rPr>
        <w:t xml:space="preserve"> millones </w:t>
      </w:r>
      <w:r w:rsidR="00D345F2" w:rsidRPr="009B00A5">
        <w:rPr>
          <w:rFonts w:ascii="Arial" w:hAnsi="Arial" w:cs="Arial"/>
          <w:b/>
          <w:i/>
          <w:spacing w:val="-2"/>
        </w:rPr>
        <w:t xml:space="preserve">de pesos en </w:t>
      </w:r>
      <w:r w:rsidR="00BF4D05" w:rsidRPr="009B00A5">
        <w:rPr>
          <w:rFonts w:ascii="Arial" w:hAnsi="Arial" w:cs="Arial"/>
          <w:b/>
          <w:i/>
          <w:spacing w:val="-2"/>
        </w:rPr>
        <w:t>clínicas</w:t>
      </w:r>
      <w:r w:rsidRPr="009B00A5">
        <w:rPr>
          <w:rFonts w:ascii="Arial" w:hAnsi="Arial" w:cs="Arial"/>
          <w:b/>
          <w:i/>
          <w:spacing w:val="-2"/>
        </w:rPr>
        <w:t xml:space="preserve"> especializadas</w:t>
      </w:r>
      <w:r w:rsidR="00D345F2" w:rsidRPr="009B00A5">
        <w:rPr>
          <w:rFonts w:ascii="Arial" w:hAnsi="Arial" w:cs="Arial"/>
          <w:b/>
          <w:i/>
          <w:spacing w:val="-2"/>
        </w:rPr>
        <w:t>,</w:t>
      </w:r>
      <w:r w:rsidRPr="009B00A5">
        <w:rPr>
          <w:rFonts w:ascii="Arial" w:hAnsi="Arial" w:cs="Arial"/>
          <w:b/>
          <w:i/>
          <w:spacing w:val="-2"/>
        </w:rPr>
        <w:t xml:space="preserve"> como parte de la estrategia </w:t>
      </w:r>
      <w:r w:rsidR="00192198" w:rsidRPr="00031E44">
        <w:rPr>
          <w:rFonts w:ascii="Arial" w:hAnsi="Arial" w:cs="Arial"/>
          <w:b/>
          <w:i/>
          <w:spacing w:val="-2"/>
        </w:rPr>
        <w:t>para</w:t>
      </w:r>
      <w:r w:rsidRPr="00031E44">
        <w:rPr>
          <w:rFonts w:ascii="Arial" w:hAnsi="Arial" w:cs="Arial"/>
          <w:b/>
          <w:i/>
          <w:spacing w:val="-2"/>
        </w:rPr>
        <w:t xml:space="preserve"> </w:t>
      </w:r>
      <w:r w:rsidR="009B00A5" w:rsidRPr="00031E44">
        <w:rPr>
          <w:rFonts w:ascii="Arial" w:hAnsi="Arial" w:cs="Arial"/>
          <w:b/>
          <w:i/>
          <w:spacing w:val="-2"/>
        </w:rPr>
        <w:t>combatir</w:t>
      </w:r>
      <w:r w:rsidR="009B00A5">
        <w:rPr>
          <w:rFonts w:ascii="Arial" w:hAnsi="Arial" w:cs="Arial"/>
          <w:b/>
          <w:i/>
          <w:spacing w:val="-2"/>
        </w:rPr>
        <w:t xml:space="preserve"> </w:t>
      </w:r>
      <w:r w:rsidRPr="009B00A5">
        <w:rPr>
          <w:rFonts w:ascii="Arial" w:hAnsi="Arial" w:cs="Arial"/>
          <w:b/>
          <w:i/>
          <w:spacing w:val="-2"/>
        </w:rPr>
        <w:t>esta enfermedad.</w:t>
      </w:r>
    </w:p>
    <w:p w:rsidR="00081347" w:rsidRPr="009B00A5" w:rsidRDefault="00081347" w:rsidP="009B00A5">
      <w:pPr>
        <w:jc w:val="both"/>
        <w:rPr>
          <w:rFonts w:ascii="Arial" w:hAnsi="Arial" w:cs="Arial"/>
          <w:spacing w:val="-2"/>
        </w:rPr>
      </w:pPr>
    </w:p>
    <w:p w:rsidR="007A0608" w:rsidRPr="009B00A5" w:rsidRDefault="00081347" w:rsidP="009B00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9B00A5">
        <w:rPr>
          <w:rFonts w:ascii="Arial" w:hAnsi="Arial" w:cs="Arial"/>
          <w:b/>
          <w:i/>
          <w:spacing w:val="-2"/>
        </w:rPr>
        <w:t>E</w:t>
      </w:r>
      <w:r w:rsidR="0056389D" w:rsidRPr="009B00A5">
        <w:rPr>
          <w:rFonts w:ascii="Arial" w:hAnsi="Arial" w:cs="Arial"/>
          <w:b/>
          <w:i/>
          <w:spacing w:val="-2"/>
        </w:rPr>
        <w:t xml:space="preserve">l Director General, Tuffic Miguel, puso en marcha </w:t>
      </w:r>
      <w:r w:rsidRPr="009B00A5">
        <w:rPr>
          <w:rFonts w:ascii="Arial" w:hAnsi="Arial" w:cs="Arial"/>
          <w:b/>
          <w:i/>
          <w:spacing w:val="-2"/>
        </w:rPr>
        <w:t>la clínica ubicada</w:t>
      </w:r>
      <w:r w:rsidR="008B4ACC" w:rsidRPr="009B00A5">
        <w:rPr>
          <w:rFonts w:ascii="Arial" w:hAnsi="Arial" w:cs="Arial"/>
          <w:b/>
          <w:i/>
          <w:spacing w:val="-2"/>
        </w:rPr>
        <w:t xml:space="preserve"> en </w:t>
      </w:r>
      <w:r w:rsidRPr="009B00A5">
        <w:rPr>
          <w:rFonts w:ascii="Arial" w:hAnsi="Arial" w:cs="Arial"/>
          <w:b/>
          <w:i/>
          <w:spacing w:val="-2"/>
        </w:rPr>
        <w:t>la zona</w:t>
      </w:r>
      <w:r w:rsidR="00D345F2" w:rsidRPr="009B00A5">
        <w:rPr>
          <w:rFonts w:ascii="Arial" w:hAnsi="Arial" w:cs="Arial"/>
          <w:b/>
          <w:i/>
          <w:spacing w:val="-2"/>
        </w:rPr>
        <w:t xml:space="preserve"> de</w:t>
      </w:r>
      <w:r w:rsidRPr="009B00A5">
        <w:rPr>
          <w:rFonts w:ascii="Arial" w:hAnsi="Arial" w:cs="Arial"/>
          <w:b/>
          <w:i/>
          <w:spacing w:val="-2"/>
        </w:rPr>
        <w:t xml:space="preserve"> Tláhuac, que junto con la de Con</w:t>
      </w:r>
      <w:r w:rsidR="00D345F2" w:rsidRPr="009B00A5">
        <w:rPr>
          <w:rFonts w:ascii="Arial" w:hAnsi="Arial" w:cs="Arial"/>
          <w:b/>
          <w:i/>
          <w:spacing w:val="-2"/>
        </w:rPr>
        <w:t>desa y Magdalena</w:t>
      </w:r>
      <w:r w:rsidR="00E24B38" w:rsidRPr="009B00A5">
        <w:rPr>
          <w:rFonts w:ascii="Arial" w:hAnsi="Arial" w:cs="Arial"/>
          <w:b/>
          <w:i/>
          <w:spacing w:val="-2"/>
        </w:rPr>
        <w:t xml:space="preserve"> de las Salinas</w:t>
      </w:r>
      <w:r w:rsidR="00BF4D05" w:rsidRPr="009B00A5">
        <w:rPr>
          <w:rFonts w:ascii="Arial" w:hAnsi="Arial" w:cs="Arial"/>
          <w:b/>
          <w:i/>
          <w:spacing w:val="-2"/>
        </w:rPr>
        <w:t xml:space="preserve"> son las primeras en brindar servicio.</w:t>
      </w:r>
    </w:p>
    <w:p w:rsidR="00081347" w:rsidRPr="009B00A5" w:rsidRDefault="00081347" w:rsidP="009B00A5">
      <w:pPr>
        <w:jc w:val="both"/>
        <w:rPr>
          <w:rFonts w:ascii="Arial" w:hAnsi="Arial" w:cs="Arial"/>
          <w:spacing w:val="-2"/>
        </w:rPr>
      </w:pPr>
    </w:p>
    <w:p w:rsidR="00081347" w:rsidRPr="009B00A5" w:rsidRDefault="00D97813" w:rsidP="009B00A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i/>
          <w:spacing w:val="-2"/>
        </w:rPr>
      </w:pPr>
      <w:r w:rsidRPr="009B00A5">
        <w:rPr>
          <w:rFonts w:ascii="Arial" w:hAnsi="Arial" w:cs="Arial"/>
          <w:b/>
          <w:i/>
          <w:spacing w:val="-2"/>
        </w:rPr>
        <w:t>E</w:t>
      </w:r>
      <w:r w:rsidR="0094735C" w:rsidRPr="009B00A5">
        <w:rPr>
          <w:rFonts w:ascii="Arial" w:hAnsi="Arial" w:cs="Arial"/>
          <w:b/>
          <w:i/>
          <w:spacing w:val="-2"/>
        </w:rPr>
        <w:t>l Secretario General del Sindicato, Arturo Olivares, expresó la disposición de los trabajadores para seguir fortaleciendo al Instituto, como se ha hecho en la actual administración</w:t>
      </w:r>
      <w:r w:rsidR="00EA2E8C" w:rsidRPr="009B00A5">
        <w:rPr>
          <w:rFonts w:ascii="Arial" w:hAnsi="Arial" w:cs="Arial"/>
          <w:b/>
          <w:i/>
          <w:spacing w:val="-2"/>
        </w:rPr>
        <w:t>.</w:t>
      </w:r>
    </w:p>
    <w:p w:rsidR="007A0608" w:rsidRPr="009B00A5" w:rsidRDefault="007A0608" w:rsidP="009B00A5">
      <w:pPr>
        <w:jc w:val="both"/>
        <w:rPr>
          <w:rFonts w:ascii="Arial" w:hAnsi="Arial" w:cs="Arial"/>
          <w:spacing w:val="-2"/>
        </w:rPr>
      </w:pPr>
    </w:p>
    <w:p w:rsidR="00D061A0" w:rsidRPr="009B00A5" w:rsidRDefault="00D061A0" w:rsidP="009B00A5">
      <w:pPr>
        <w:jc w:val="both"/>
        <w:rPr>
          <w:rFonts w:ascii="Arial" w:hAnsi="Arial" w:cs="Arial"/>
          <w:spacing w:val="-2"/>
        </w:rPr>
      </w:pPr>
    </w:p>
    <w:p w:rsidR="00EA2E8C" w:rsidRPr="009B00A5" w:rsidRDefault="00EA2E8C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  <w:lang w:val="es-ES"/>
        </w:rPr>
        <w:t>E</w:t>
      </w:r>
      <w:r w:rsidR="00CB10F8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 Instituto Mexicano del Seguro Social (IMSS)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construye </w:t>
      </w:r>
      <w:r w:rsidR="00653AB4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10 clínicas contra el cáncer de mama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en distintas entidades del país y este viernes</w:t>
      </w:r>
      <w:r w:rsid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el Director General, Tuffic Miguel, inauguró la tercera en la zona de Tláhuac</w:t>
      </w:r>
      <w:r w:rsid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en la Ciudad de México.</w:t>
      </w:r>
    </w:p>
    <w:p w:rsidR="00EA2E8C" w:rsidRPr="009B00A5" w:rsidRDefault="00EA2E8C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483C15" w:rsidRPr="009B00A5" w:rsidRDefault="00EA2E8C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Esta enfermedad es la primera causa de muerte por cáncer entre las mujeres, por lo que se</w:t>
      </w:r>
      <w:r w:rsidR="00D345F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invierten</w:t>
      </w:r>
      <w:r w:rsidR="00504E00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cerca </w:t>
      </w:r>
      <w:r w:rsidR="006B304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de 850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millones de pesos en las clínicas especializadas</w:t>
      </w:r>
      <w:r w:rsidR="00031E4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como parte de la estrategia para</w:t>
      </w:r>
      <w:r w:rsidR="00483C15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mejora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r</w:t>
      </w:r>
      <w:r w:rsidR="00483C15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el acceso y la atención </w:t>
      </w:r>
      <w:r w:rsidR="00A86E0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oportuna </w:t>
      </w:r>
      <w:r w:rsidR="00483C15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 las derechohabientes, con personal especializado y equipo de diagnóstico de última generación.</w:t>
      </w:r>
    </w:p>
    <w:p w:rsidR="002257D7" w:rsidRPr="009B00A5" w:rsidRDefault="002257D7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C12A16" w:rsidRPr="009B00A5" w:rsidRDefault="00C12A16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el marco del Día Mundial contra el Cáncer de Mama, Tuffic Miguel anunció que próximamente se pondrán en marcha </w:t>
      </w:r>
      <w:r w:rsidR="00EA2E8C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las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otras siete clínicas</w:t>
      </w:r>
      <w:r w:rsidR="00031E4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que estarán ubicadas en Chihuahua, Estado de México, </w:t>
      </w:r>
      <w:r w:rsidR="00031E4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Jalisco, Yucatán, Coahuila, Baja California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y Veracruz.</w:t>
      </w:r>
    </w:p>
    <w:p w:rsidR="00C12A16" w:rsidRPr="009B00A5" w:rsidRDefault="00C12A16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titular del Seguro Social destacó que las Clínicas de Mama permiten virar de un modelo curativo a uno preventivo, a fin de reforzar las acciones del programa </w:t>
      </w:r>
      <w:proofErr w:type="spellStart"/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PrevenIMSS</w:t>
      </w:r>
      <w:proofErr w:type="spellEnd"/>
      <w:r w:rsidR="00031E4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, en el que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se realizarán este año alrededor de 32 millones de chequeos preventivos.</w:t>
      </w: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Enfatizó que la construcción de estas unidades es prueba de que en el </w:t>
      </w:r>
      <w:r w:rsidR="00031E44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IMSS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 invierte en infraestructura y equipamiento,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así como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la puesta en marcha de 22 Unidades de Medicina Familiar y la próxima entrega de dos hospitales en Querétaro y León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ambos suman una inversión por tres mil millones de pesos.</w:t>
      </w: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su oportunidad, el Secretario General del Sindicato Nacional de Trabajadores del Seguro Social, Arturo Olivares, </w:t>
      </w:r>
      <w:r w:rsidR="00AA658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resaltó </w:t>
      </w:r>
      <w:r w:rsidR="0094735C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la disposición de los trabajadores para seguir fortaleciendo al Instituto, como se ha hecho en la actual administración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94735C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y conf</w:t>
      </w:r>
      <w:r w:rsidR="002E019F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ió</w:t>
      </w:r>
      <w:bookmarkStart w:id="0" w:name="_GoBack"/>
      <w:bookmarkEnd w:id="0"/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 que el incremento de trabajadores formales que se incorporan al Seguro Social, también se acompañará de </w:t>
      </w:r>
      <w:r w:rsidR="0094735C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mayor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infraestructura.</w:t>
      </w: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Se han visto los resultados en estos seis años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;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nuevos hospitales, nuevas Unidades de Medicina Familiar, las Clínicas de Mama y lo más importante, que ha ido acompañado también del recurso humano, dijo el líder sindical y agradeció el empeño para rescatar el IMSS del problema con sus finanzas y por el buen cuidado de los recursos.</w:t>
      </w:r>
    </w:p>
    <w:p w:rsidR="00F400AB" w:rsidRPr="009B00A5" w:rsidRDefault="00F400AB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550597" w:rsidRPr="009B00A5" w:rsidRDefault="00550597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En </w:t>
      </w:r>
      <w:r w:rsidR="00AA658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las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C</w:t>
      </w:r>
      <w:r w:rsidR="00AA658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línicas de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</w:t>
      </w:r>
      <w:r w:rsidR="00AA658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ama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se promueve la detección temprana, el diagnóstico y la referencia oportuna de pacientes con sospecha o diagnóstico de cáncer de mama; en una sola cita, los especialistas realizan estudios de imagen o biopsia necesarios para el diagnóstico, lo que permite disminuir el tiempo entre la primera atención y la detección de la neoplasia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siete meses a 15 días o menos.</w:t>
      </w:r>
    </w:p>
    <w:p w:rsidR="00550597" w:rsidRPr="009B00A5" w:rsidRDefault="00550597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32E83" w:rsidRPr="009B00A5" w:rsidRDefault="00B36261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Pa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ra la construcción y equipamiento de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la unidad en la zona de Tláhuac 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se invirtieron </w:t>
      </w: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más de 56</w:t>
      </w:r>
      <w:r w:rsidR="004F0111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millones de pesos; cuenta con cuatro mastógrafos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en los que se realizarán alrededor de 37 mil 500 estudios cada año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dos ultrasonidos para efectuar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siete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mil 500 estudios especializados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F7516A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se realizarán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tres</w:t>
      </w:r>
      <w:r w:rsidR="00F7516A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mil 600 biopsias</w:t>
      </w:r>
      <w:r w:rsidR="00932E83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y se otorgarán 12 mil atenciones de evaluación diagnóstica.</w:t>
      </w:r>
    </w:p>
    <w:p w:rsidR="00CA299A" w:rsidRPr="009B00A5" w:rsidRDefault="00CA299A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4955D8" w:rsidRPr="009B00A5" w:rsidRDefault="004955D8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Previamente, el Director General del IMSS </w:t>
      </w:r>
      <w:r w:rsidR="00227C97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acudió al Hospital General de Zona con Medicina Familiar No. 8 en San Ángel, para constatar las diversas mejoras hechas en esta unidad médica, en la que se invirtieron 11.3 millones de pesos para la remodelación de 35 consultorios de especialidad</w:t>
      </w:r>
      <w:r w:rsidR="00416E52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es</w:t>
      </w:r>
      <w:r w:rsidR="00227C97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 sala de espera, sanitarios públicos, sustitución de acabados en muros, pisos, plafones e instalaciones eléctricas, entre otras acciones.</w:t>
      </w:r>
    </w:p>
    <w:p w:rsidR="00EC7DE6" w:rsidRPr="009B00A5" w:rsidRDefault="00EC7DE6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EC7DE6" w:rsidRPr="009B00A5" w:rsidRDefault="00EC7DE6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Recientemente se inauguraron </w:t>
      </w:r>
      <w:r w:rsidR="00B77421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13 consultorios de especialidad adicionales en el Hospital General Regional No. 1 de Gabriel Mancera, en los que se invirtieron más de 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siete</w:t>
      </w:r>
      <w:r w:rsidR="00B77421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millones de pesos para su construcción y que permitió a este hospital pasar de 55 a 68 consultorios.</w:t>
      </w:r>
    </w:p>
    <w:p w:rsidR="00227C97" w:rsidRPr="009B00A5" w:rsidRDefault="00227C97" w:rsidP="009B00A5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FD2914" w:rsidRDefault="00227C97" w:rsidP="009473B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  <w:r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lastRenderedPageBreak/>
        <w:t xml:space="preserve">En esta gira de trabajo acompañaron al titular del </w:t>
      </w:r>
      <w:r w:rsidR="00B36261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IMSS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,</w:t>
      </w:r>
      <w:r w:rsidR="00B36261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r w:rsidR="00194D9E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el </w:t>
      </w:r>
      <w:r w:rsidR="00974B7E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Delegado en el Sur en la Ciudad de México, Jorge Trujillo</w:t>
      </w:r>
      <w:r w:rsidR="00194D9E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 así como los directores de Prestaciones Médicas, José de Jesús Arriaga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194D9E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Finanzas, María Elena Reyna</w:t>
      </w:r>
      <w:r w:rsidR="009473B6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>;</w:t>
      </w:r>
      <w:r w:rsidR="00194D9E" w:rsidRPr="009B00A5"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  <w:t xml:space="preserve"> de Planeación Estratégica Institucional, Joanna Cristo, y la titular de la Unidad de Evaluación de Delegaciones, Angélica Moguel.</w:t>
      </w:r>
    </w:p>
    <w:p w:rsidR="009473B6" w:rsidRDefault="009473B6" w:rsidP="009473B6">
      <w:pPr>
        <w:pStyle w:val="Cuerpo"/>
        <w:jc w:val="both"/>
        <w:rPr>
          <w:rFonts w:ascii="Arial" w:hAnsi="Arial" w:cs="Arial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9473B6" w:rsidRPr="009473B6" w:rsidRDefault="009473B6" w:rsidP="009473B6">
      <w:pPr>
        <w:pStyle w:val="Cuerpo"/>
        <w:jc w:val="center"/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</w:pPr>
      <w:r w:rsidRPr="009473B6">
        <w:rPr>
          <w:rFonts w:ascii="Arial" w:hAnsi="Arial" w:cs="Arial"/>
          <w:b/>
          <w:color w:val="000000" w:themeColor="text1"/>
          <w:spacing w:val="-2"/>
          <w:sz w:val="28"/>
          <w:szCs w:val="28"/>
          <w:shd w:val="clear" w:color="auto" w:fill="FFFFFF"/>
        </w:rPr>
        <w:t>--- o0o ---</w:t>
      </w:r>
    </w:p>
    <w:p w:rsidR="009473B6" w:rsidRPr="009B00A5" w:rsidRDefault="009473B6" w:rsidP="009473B6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9473B6" w:rsidRDefault="009473B6" w:rsidP="009473B6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9473B6" w:rsidRDefault="00FD2914" w:rsidP="009473B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473B6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9473B6" w:rsidRDefault="00EC741C" w:rsidP="009473B6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9473B6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322C75C1" wp14:editId="6EAE2FF2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9473B6" w:rsidSect="00242A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DC" w:rsidRDefault="00E90BDC">
      <w:r>
        <w:separator/>
      </w:r>
    </w:p>
  </w:endnote>
  <w:endnote w:type="continuationSeparator" w:id="0">
    <w:p w:rsidR="00E90BDC" w:rsidRDefault="00E9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DC" w:rsidRDefault="00E90BDC">
      <w:r>
        <w:separator/>
      </w:r>
    </w:p>
  </w:footnote>
  <w:footnote w:type="continuationSeparator" w:id="0">
    <w:p w:rsidR="00E90BDC" w:rsidRDefault="00E9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  <w:p w:rsidR="00095503" w:rsidRDefault="00095503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EB" w:rsidRDefault="002D2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74F08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0182A"/>
    <w:rsid w:val="00004265"/>
    <w:rsid w:val="0001087E"/>
    <w:rsid w:val="00010C3A"/>
    <w:rsid w:val="00014E19"/>
    <w:rsid w:val="00015785"/>
    <w:rsid w:val="00022065"/>
    <w:rsid w:val="0002245A"/>
    <w:rsid w:val="00031E44"/>
    <w:rsid w:val="0003319D"/>
    <w:rsid w:val="00034D0F"/>
    <w:rsid w:val="0004333F"/>
    <w:rsid w:val="00052265"/>
    <w:rsid w:val="0005349D"/>
    <w:rsid w:val="000603D1"/>
    <w:rsid w:val="0006317F"/>
    <w:rsid w:val="00072D0A"/>
    <w:rsid w:val="00073431"/>
    <w:rsid w:val="000802F9"/>
    <w:rsid w:val="00081347"/>
    <w:rsid w:val="00083C19"/>
    <w:rsid w:val="00095503"/>
    <w:rsid w:val="0009723A"/>
    <w:rsid w:val="000A0614"/>
    <w:rsid w:val="000A6846"/>
    <w:rsid w:val="000B2667"/>
    <w:rsid w:val="000B3585"/>
    <w:rsid w:val="000B3AB9"/>
    <w:rsid w:val="000B3FFF"/>
    <w:rsid w:val="000B5F26"/>
    <w:rsid w:val="000C626C"/>
    <w:rsid w:val="000C644C"/>
    <w:rsid w:val="000C6DD6"/>
    <w:rsid w:val="000D1B23"/>
    <w:rsid w:val="000E0F03"/>
    <w:rsid w:val="000E2C06"/>
    <w:rsid w:val="000F0B9D"/>
    <w:rsid w:val="000F3AEC"/>
    <w:rsid w:val="000F539B"/>
    <w:rsid w:val="001076CD"/>
    <w:rsid w:val="00116DCD"/>
    <w:rsid w:val="00123206"/>
    <w:rsid w:val="00134A1F"/>
    <w:rsid w:val="00134FDE"/>
    <w:rsid w:val="00136533"/>
    <w:rsid w:val="00141497"/>
    <w:rsid w:val="00141710"/>
    <w:rsid w:val="001475D9"/>
    <w:rsid w:val="00153DE8"/>
    <w:rsid w:val="0015447A"/>
    <w:rsid w:val="00162479"/>
    <w:rsid w:val="0016516B"/>
    <w:rsid w:val="001719F0"/>
    <w:rsid w:val="00192198"/>
    <w:rsid w:val="00194D9E"/>
    <w:rsid w:val="00195D50"/>
    <w:rsid w:val="001A047A"/>
    <w:rsid w:val="001A3524"/>
    <w:rsid w:val="001A4850"/>
    <w:rsid w:val="001A6835"/>
    <w:rsid w:val="001B5C1F"/>
    <w:rsid w:val="001C6DD1"/>
    <w:rsid w:val="001D05FD"/>
    <w:rsid w:val="001E6038"/>
    <w:rsid w:val="001F2771"/>
    <w:rsid w:val="002017C7"/>
    <w:rsid w:val="002222A9"/>
    <w:rsid w:val="002231BD"/>
    <w:rsid w:val="0022529D"/>
    <w:rsid w:val="002257D7"/>
    <w:rsid w:val="002259F8"/>
    <w:rsid w:val="00227BAB"/>
    <w:rsid w:val="00227C97"/>
    <w:rsid w:val="00227D2B"/>
    <w:rsid w:val="00232907"/>
    <w:rsid w:val="00242AE2"/>
    <w:rsid w:val="002450E0"/>
    <w:rsid w:val="00245405"/>
    <w:rsid w:val="00246DC8"/>
    <w:rsid w:val="0025619B"/>
    <w:rsid w:val="002562ED"/>
    <w:rsid w:val="002619F5"/>
    <w:rsid w:val="00266057"/>
    <w:rsid w:val="00267208"/>
    <w:rsid w:val="002704CD"/>
    <w:rsid w:val="00271B4D"/>
    <w:rsid w:val="00271E2A"/>
    <w:rsid w:val="002741A7"/>
    <w:rsid w:val="002832CF"/>
    <w:rsid w:val="0029116D"/>
    <w:rsid w:val="00293C1F"/>
    <w:rsid w:val="002A2677"/>
    <w:rsid w:val="002A2B6B"/>
    <w:rsid w:val="002A5082"/>
    <w:rsid w:val="002A5230"/>
    <w:rsid w:val="002B2880"/>
    <w:rsid w:val="002B3DAD"/>
    <w:rsid w:val="002B5853"/>
    <w:rsid w:val="002C1F33"/>
    <w:rsid w:val="002C388F"/>
    <w:rsid w:val="002D1788"/>
    <w:rsid w:val="002D1B53"/>
    <w:rsid w:val="002D24EB"/>
    <w:rsid w:val="002E019F"/>
    <w:rsid w:val="002E1F10"/>
    <w:rsid w:val="002E297A"/>
    <w:rsid w:val="002F561E"/>
    <w:rsid w:val="003025BF"/>
    <w:rsid w:val="003026A5"/>
    <w:rsid w:val="00310CC1"/>
    <w:rsid w:val="003118E3"/>
    <w:rsid w:val="00316E1F"/>
    <w:rsid w:val="00317D1E"/>
    <w:rsid w:val="00331A87"/>
    <w:rsid w:val="00331FD7"/>
    <w:rsid w:val="00335D2D"/>
    <w:rsid w:val="003378B9"/>
    <w:rsid w:val="00346167"/>
    <w:rsid w:val="00354500"/>
    <w:rsid w:val="0036285E"/>
    <w:rsid w:val="0038799E"/>
    <w:rsid w:val="0039064E"/>
    <w:rsid w:val="00393162"/>
    <w:rsid w:val="003951FB"/>
    <w:rsid w:val="0039553C"/>
    <w:rsid w:val="003A33A3"/>
    <w:rsid w:val="003D6986"/>
    <w:rsid w:val="003E1C93"/>
    <w:rsid w:val="003E724E"/>
    <w:rsid w:val="003F272D"/>
    <w:rsid w:val="003F2D2C"/>
    <w:rsid w:val="003F2EE7"/>
    <w:rsid w:val="003F5B29"/>
    <w:rsid w:val="003F62B2"/>
    <w:rsid w:val="003F62CD"/>
    <w:rsid w:val="004013B4"/>
    <w:rsid w:val="004060D9"/>
    <w:rsid w:val="00407159"/>
    <w:rsid w:val="00407DB1"/>
    <w:rsid w:val="004104A9"/>
    <w:rsid w:val="00416E52"/>
    <w:rsid w:val="00420258"/>
    <w:rsid w:val="004218EC"/>
    <w:rsid w:val="00424002"/>
    <w:rsid w:val="00426728"/>
    <w:rsid w:val="00427313"/>
    <w:rsid w:val="004307EA"/>
    <w:rsid w:val="00442540"/>
    <w:rsid w:val="00446113"/>
    <w:rsid w:val="00454D9B"/>
    <w:rsid w:val="00456332"/>
    <w:rsid w:val="00460F3A"/>
    <w:rsid w:val="00461828"/>
    <w:rsid w:val="00466A3E"/>
    <w:rsid w:val="00466BEF"/>
    <w:rsid w:val="00483777"/>
    <w:rsid w:val="00483C15"/>
    <w:rsid w:val="00494786"/>
    <w:rsid w:val="00495555"/>
    <w:rsid w:val="004955D8"/>
    <w:rsid w:val="0049681F"/>
    <w:rsid w:val="004A2E23"/>
    <w:rsid w:val="004A5D2C"/>
    <w:rsid w:val="004C32D1"/>
    <w:rsid w:val="004C4C7A"/>
    <w:rsid w:val="004D5220"/>
    <w:rsid w:val="004E5B0A"/>
    <w:rsid w:val="004F0111"/>
    <w:rsid w:val="004F7031"/>
    <w:rsid w:val="00504E00"/>
    <w:rsid w:val="00515ABF"/>
    <w:rsid w:val="005360FE"/>
    <w:rsid w:val="005421AC"/>
    <w:rsid w:val="00544095"/>
    <w:rsid w:val="005454C1"/>
    <w:rsid w:val="00545FDA"/>
    <w:rsid w:val="00550597"/>
    <w:rsid w:val="00554FA7"/>
    <w:rsid w:val="00560296"/>
    <w:rsid w:val="0056389D"/>
    <w:rsid w:val="00574810"/>
    <w:rsid w:val="00577258"/>
    <w:rsid w:val="005909F8"/>
    <w:rsid w:val="00591BB2"/>
    <w:rsid w:val="0059413F"/>
    <w:rsid w:val="005A2AB3"/>
    <w:rsid w:val="005B38A9"/>
    <w:rsid w:val="005B700B"/>
    <w:rsid w:val="005D1689"/>
    <w:rsid w:val="005E0CB5"/>
    <w:rsid w:val="005E1950"/>
    <w:rsid w:val="005F3A11"/>
    <w:rsid w:val="00613EBD"/>
    <w:rsid w:val="006238F3"/>
    <w:rsid w:val="006247E6"/>
    <w:rsid w:val="0063241A"/>
    <w:rsid w:val="00632A8C"/>
    <w:rsid w:val="00640863"/>
    <w:rsid w:val="00642E40"/>
    <w:rsid w:val="00653AB4"/>
    <w:rsid w:val="00665685"/>
    <w:rsid w:val="00671691"/>
    <w:rsid w:val="006729B2"/>
    <w:rsid w:val="0067371E"/>
    <w:rsid w:val="006747E3"/>
    <w:rsid w:val="006852F0"/>
    <w:rsid w:val="00691599"/>
    <w:rsid w:val="00695090"/>
    <w:rsid w:val="006A1353"/>
    <w:rsid w:val="006A236C"/>
    <w:rsid w:val="006B3042"/>
    <w:rsid w:val="006B3392"/>
    <w:rsid w:val="006B494C"/>
    <w:rsid w:val="006E0467"/>
    <w:rsid w:val="006E14F8"/>
    <w:rsid w:val="006E4FF1"/>
    <w:rsid w:val="006E637A"/>
    <w:rsid w:val="006F4E7C"/>
    <w:rsid w:val="006F67C3"/>
    <w:rsid w:val="00702F0F"/>
    <w:rsid w:val="00710D2A"/>
    <w:rsid w:val="0071323C"/>
    <w:rsid w:val="00722D00"/>
    <w:rsid w:val="00733E9A"/>
    <w:rsid w:val="00734FA7"/>
    <w:rsid w:val="007367F7"/>
    <w:rsid w:val="00745BB8"/>
    <w:rsid w:val="00750507"/>
    <w:rsid w:val="00750F45"/>
    <w:rsid w:val="00757C4A"/>
    <w:rsid w:val="00761229"/>
    <w:rsid w:val="00763144"/>
    <w:rsid w:val="007643B5"/>
    <w:rsid w:val="00771AEA"/>
    <w:rsid w:val="007841A1"/>
    <w:rsid w:val="007A0608"/>
    <w:rsid w:val="007A5946"/>
    <w:rsid w:val="007B379B"/>
    <w:rsid w:val="007B48A8"/>
    <w:rsid w:val="007B54A9"/>
    <w:rsid w:val="007B63F1"/>
    <w:rsid w:val="007C4692"/>
    <w:rsid w:val="007D5695"/>
    <w:rsid w:val="007E521A"/>
    <w:rsid w:val="007F46BD"/>
    <w:rsid w:val="007F7810"/>
    <w:rsid w:val="00800339"/>
    <w:rsid w:val="00802014"/>
    <w:rsid w:val="00814D35"/>
    <w:rsid w:val="00832757"/>
    <w:rsid w:val="008339E6"/>
    <w:rsid w:val="00834ECC"/>
    <w:rsid w:val="00836AE7"/>
    <w:rsid w:val="00843BBF"/>
    <w:rsid w:val="00850F85"/>
    <w:rsid w:val="00860BDB"/>
    <w:rsid w:val="00861478"/>
    <w:rsid w:val="008658C3"/>
    <w:rsid w:val="00873FE4"/>
    <w:rsid w:val="00881B32"/>
    <w:rsid w:val="00891DB4"/>
    <w:rsid w:val="00892C33"/>
    <w:rsid w:val="00893A44"/>
    <w:rsid w:val="008B1783"/>
    <w:rsid w:val="008B4399"/>
    <w:rsid w:val="008B4ACC"/>
    <w:rsid w:val="008B5CF1"/>
    <w:rsid w:val="008B7307"/>
    <w:rsid w:val="008B78AF"/>
    <w:rsid w:val="008C022D"/>
    <w:rsid w:val="008C0BF2"/>
    <w:rsid w:val="008C6223"/>
    <w:rsid w:val="008C6FB7"/>
    <w:rsid w:val="008D50D6"/>
    <w:rsid w:val="008E0F88"/>
    <w:rsid w:val="008F07E9"/>
    <w:rsid w:val="008F7AD0"/>
    <w:rsid w:val="008F7C88"/>
    <w:rsid w:val="0090082E"/>
    <w:rsid w:val="00901492"/>
    <w:rsid w:val="00914523"/>
    <w:rsid w:val="00914D46"/>
    <w:rsid w:val="00915107"/>
    <w:rsid w:val="009259AC"/>
    <w:rsid w:val="00925E7E"/>
    <w:rsid w:val="00932E83"/>
    <w:rsid w:val="00940404"/>
    <w:rsid w:val="00941CA7"/>
    <w:rsid w:val="0094383A"/>
    <w:rsid w:val="009456D5"/>
    <w:rsid w:val="0094735C"/>
    <w:rsid w:val="009473B6"/>
    <w:rsid w:val="0095285F"/>
    <w:rsid w:val="00962956"/>
    <w:rsid w:val="00962E92"/>
    <w:rsid w:val="00963944"/>
    <w:rsid w:val="009737CF"/>
    <w:rsid w:val="00974B7E"/>
    <w:rsid w:val="00977590"/>
    <w:rsid w:val="0098174F"/>
    <w:rsid w:val="009821B2"/>
    <w:rsid w:val="009863C5"/>
    <w:rsid w:val="00987A85"/>
    <w:rsid w:val="00990B63"/>
    <w:rsid w:val="009A12B0"/>
    <w:rsid w:val="009A18B8"/>
    <w:rsid w:val="009A3B93"/>
    <w:rsid w:val="009B00A5"/>
    <w:rsid w:val="009B1BCB"/>
    <w:rsid w:val="009B47C9"/>
    <w:rsid w:val="009B7D07"/>
    <w:rsid w:val="009C11B8"/>
    <w:rsid w:val="009C22CA"/>
    <w:rsid w:val="009C3CBB"/>
    <w:rsid w:val="009C4979"/>
    <w:rsid w:val="009D4347"/>
    <w:rsid w:val="009D7805"/>
    <w:rsid w:val="009E4E01"/>
    <w:rsid w:val="009F1EF3"/>
    <w:rsid w:val="009F3442"/>
    <w:rsid w:val="009F4033"/>
    <w:rsid w:val="009F4ADD"/>
    <w:rsid w:val="00A04F1A"/>
    <w:rsid w:val="00A06D44"/>
    <w:rsid w:val="00A070A6"/>
    <w:rsid w:val="00A07775"/>
    <w:rsid w:val="00A268BE"/>
    <w:rsid w:val="00A27C16"/>
    <w:rsid w:val="00A3256F"/>
    <w:rsid w:val="00A32D25"/>
    <w:rsid w:val="00A3540F"/>
    <w:rsid w:val="00A37AA6"/>
    <w:rsid w:val="00A421EC"/>
    <w:rsid w:val="00A43347"/>
    <w:rsid w:val="00A6099F"/>
    <w:rsid w:val="00A617C1"/>
    <w:rsid w:val="00A62DBE"/>
    <w:rsid w:val="00A654F8"/>
    <w:rsid w:val="00A710D6"/>
    <w:rsid w:val="00A80E5E"/>
    <w:rsid w:val="00A86E02"/>
    <w:rsid w:val="00A910FA"/>
    <w:rsid w:val="00AA0EB0"/>
    <w:rsid w:val="00AA1872"/>
    <w:rsid w:val="00AA2AA4"/>
    <w:rsid w:val="00AA5AEB"/>
    <w:rsid w:val="00AA5EEA"/>
    <w:rsid w:val="00AA6582"/>
    <w:rsid w:val="00AB123B"/>
    <w:rsid w:val="00AC3EF6"/>
    <w:rsid w:val="00AD0598"/>
    <w:rsid w:val="00AD76A9"/>
    <w:rsid w:val="00AD7EF1"/>
    <w:rsid w:val="00AE1A1C"/>
    <w:rsid w:val="00AE53AC"/>
    <w:rsid w:val="00AE5AA9"/>
    <w:rsid w:val="00B04623"/>
    <w:rsid w:val="00B0798E"/>
    <w:rsid w:val="00B14311"/>
    <w:rsid w:val="00B201BD"/>
    <w:rsid w:val="00B2295B"/>
    <w:rsid w:val="00B31F03"/>
    <w:rsid w:val="00B323A6"/>
    <w:rsid w:val="00B36261"/>
    <w:rsid w:val="00B45F1D"/>
    <w:rsid w:val="00B504E2"/>
    <w:rsid w:val="00B538BF"/>
    <w:rsid w:val="00B666AE"/>
    <w:rsid w:val="00B75A1B"/>
    <w:rsid w:val="00B77421"/>
    <w:rsid w:val="00B8155F"/>
    <w:rsid w:val="00B81FBB"/>
    <w:rsid w:val="00B838F9"/>
    <w:rsid w:val="00B924BC"/>
    <w:rsid w:val="00B94955"/>
    <w:rsid w:val="00B971BC"/>
    <w:rsid w:val="00BB0BB0"/>
    <w:rsid w:val="00BB1160"/>
    <w:rsid w:val="00BB2ADB"/>
    <w:rsid w:val="00BB377C"/>
    <w:rsid w:val="00BC7C57"/>
    <w:rsid w:val="00BD7298"/>
    <w:rsid w:val="00BE198D"/>
    <w:rsid w:val="00BE3FC4"/>
    <w:rsid w:val="00BF1EBB"/>
    <w:rsid w:val="00BF4D05"/>
    <w:rsid w:val="00C02C59"/>
    <w:rsid w:val="00C120D4"/>
    <w:rsid w:val="00C12A16"/>
    <w:rsid w:val="00C130A2"/>
    <w:rsid w:val="00C15A4B"/>
    <w:rsid w:val="00C35983"/>
    <w:rsid w:val="00C3704C"/>
    <w:rsid w:val="00C42646"/>
    <w:rsid w:val="00C47DA4"/>
    <w:rsid w:val="00C51663"/>
    <w:rsid w:val="00C60FD7"/>
    <w:rsid w:val="00C61C03"/>
    <w:rsid w:val="00C643F0"/>
    <w:rsid w:val="00C73679"/>
    <w:rsid w:val="00C81B41"/>
    <w:rsid w:val="00C82652"/>
    <w:rsid w:val="00C9698C"/>
    <w:rsid w:val="00CA0DF8"/>
    <w:rsid w:val="00CA299A"/>
    <w:rsid w:val="00CA75C7"/>
    <w:rsid w:val="00CB10F8"/>
    <w:rsid w:val="00CC5529"/>
    <w:rsid w:val="00CD7AC2"/>
    <w:rsid w:val="00CE0065"/>
    <w:rsid w:val="00CE101F"/>
    <w:rsid w:val="00CE66C6"/>
    <w:rsid w:val="00D03863"/>
    <w:rsid w:val="00D061A0"/>
    <w:rsid w:val="00D265D9"/>
    <w:rsid w:val="00D3288F"/>
    <w:rsid w:val="00D345F2"/>
    <w:rsid w:val="00D35703"/>
    <w:rsid w:val="00D50577"/>
    <w:rsid w:val="00D563E3"/>
    <w:rsid w:val="00D60383"/>
    <w:rsid w:val="00D63D34"/>
    <w:rsid w:val="00D67CFE"/>
    <w:rsid w:val="00D70A22"/>
    <w:rsid w:val="00D72E4D"/>
    <w:rsid w:val="00D73F98"/>
    <w:rsid w:val="00D7452D"/>
    <w:rsid w:val="00D9001F"/>
    <w:rsid w:val="00D91046"/>
    <w:rsid w:val="00D97813"/>
    <w:rsid w:val="00DA1779"/>
    <w:rsid w:val="00DA4877"/>
    <w:rsid w:val="00DA66E9"/>
    <w:rsid w:val="00DB3DD7"/>
    <w:rsid w:val="00E05329"/>
    <w:rsid w:val="00E063D9"/>
    <w:rsid w:val="00E132D8"/>
    <w:rsid w:val="00E232C2"/>
    <w:rsid w:val="00E24B38"/>
    <w:rsid w:val="00E34C81"/>
    <w:rsid w:val="00E43B79"/>
    <w:rsid w:val="00E56779"/>
    <w:rsid w:val="00E6093F"/>
    <w:rsid w:val="00E646FD"/>
    <w:rsid w:val="00E737E7"/>
    <w:rsid w:val="00E773D6"/>
    <w:rsid w:val="00E83D17"/>
    <w:rsid w:val="00E85AEA"/>
    <w:rsid w:val="00E90BDC"/>
    <w:rsid w:val="00E961C5"/>
    <w:rsid w:val="00EA2E8C"/>
    <w:rsid w:val="00EB1BDB"/>
    <w:rsid w:val="00EB23D5"/>
    <w:rsid w:val="00EB74B3"/>
    <w:rsid w:val="00EC04F4"/>
    <w:rsid w:val="00EC0B47"/>
    <w:rsid w:val="00EC5402"/>
    <w:rsid w:val="00EC741C"/>
    <w:rsid w:val="00EC7DE6"/>
    <w:rsid w:val="00ED1088"/>
    <w:rsid w:val="00ED1EB0"/>
    <w:rsid w:val="00ED2290"/>
    <w:rsid w:val="00EF7333"/>
    <w:rsid w:val="00F22121"/>
    <w:rsid w:val="00F23571"/>
    <w:rsid w:val="00F31483"/>
    <w:rsid w:val="00F400AB"/>
    <w:rsid w:val="00F4050D"/>
    <w:rsid w:val="00F423B9"/>
    <w:rsid w:val="00F4552B"/>
    <w:rsid w:val="00F47C35"/>
    <w:rsid w:val="00F62520"/>
    <w:rsid w:val="00F636F7"/>
    <w:rsid w:val="00F71CE1"/>
    <w:rsid w:val="00F7516A"/>
    <w:rsid w:val="00F94262"/>
    <w:rsid w:val="00F949E8"/>
    <w:rsid w:val="00F978B1"/>
    <w:rsid w:val="00F9797B"/>
    <w:rsid w:val="00F97FCE"/>
    <w:rsid w:val="00FA4042"/>
    <w:rsid w:val="00FB02C8"/>
    <w:rsid w:val="00FB69F9"/>
    <w:rsid w:val="00FC2F1F"/>
    <w:rsid w:val="00FC462F"/>
    <w:rsid w:val="00FC7104"/>
    <w:rsid w:val="00FD2914"/>
    <w:rsid w:val="00FE1D2F"/>
    <w:rsid w:val="00FE4D57"/>
    <w:rsid w:val="00FF3408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3D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18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9</cp:revision>
  <cp:lastPrinted>2018-10-19T17:25:00Z</cp:lastPrinted>
  <dcterms:created xsi:type="dcterms:W3CDTF">2018-10-19T17:13:00Z</dcterms:created>
  <dcterms:modified xsi:type="dcterms:W3CDTF">2018-10-19T17:58:00Z</dcterms:modified>
</cp:coreProperties>
</file>