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07385" w14:textId="696BE634" w:rsidR="00575D8E" w:rsidRDefault="00575D8E" w:rsidP="00575D8E">
      <w:pPr>
        <w:spacing w:after="0" w:line="240" w:lineRule="atLeast"/>
        <w:ind w:left="1416" w:hanging="1416"/>
        <w:jc w:val="right"/>
        <w:rPr>
          <w:rFonts w:ascii="Montserrat Light" w:hAnsi="Montserrat Light" w:cs="Arial"/>
          <w:sz w:val="24"/>
          <w:szCs w:val="24"/>
          <w:lang w:val="es-ES"/>
        </w:rPr>
      </w:pPr>
      <w:bookmarkStart w:id="0" w:name="_GoBack"/>
      <w:bookmarkEnd w:id="0"/>
      <w:r>
        <w:rPr>
          <w:rFonts w:ascii="Montserrat Light" w:hAnsi="Montserrat Light" w:cs="Arial"/>
          <w:sz w:val="24"/>
          <w:szCs w:val="24"/>
          <w:lang w:val="es-ES"/>
        </w:rPr>
        <w:t xml:space="preserve">Ciudad de México, </w:t>
      </w:r>
      <w:r w:rsidR="00E52B47">
        <w:rPr>
          <w:rFonts w:ascii="Montserrat Light" w:hAnsi="Montserrat Light" w:cs="Arial"/>
          <w:sz w:val="24"/>
          <w:szCs w:val="24"/>
          <w:lang w:val="es-ES"/>
        </w:rPr>
        <w:t xml:space="preserve">viernes 15 </w:t>
      </w:r>
      <w:r>
        <w:rPr>
          <w:rFonts w:ascii="Montserrat Light" w:hAnsi="Montserrat Light" w:cs="Arial"/>
          <w:sz w:val="24"/>
          <w:szCs w:val="24"/>
          <w:lang w:val="es-ES"/>
        </w:rPr>
        <w:t>de octubre de 2021.</w:t>
      </w:r>
    </w:p>
    <w:p w14:paraId="3D9C8CC2" w14:textId="10152B5E" w:rsidR="00575D8E" w:rsidRPr="003C6733" w:rsidRDefault="00575D8E" w:rsidP="00575D8E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 w:rsidRPr="003C6733">
        <w:rPr>
          <w:rFonts w:ascii="Montserrat Light" w:hAnsi="Montserrat Light" w:cs="Arial"/>
          <w:sz w:val="24"/>
          <w:szCs w:val="24"/>
        </w:rPr>
        <w:t>No. 4</w:t>
      </w:r>
      <w:r w:rsidR="00AA00F9">
        <w:rPr>
          <w:rFonts w:ascii="Montserrat Light" w:hAnsi="Montserrat Light" w:cs="Arial"/>
          <w:sz w:val="24"/>
          <w:szCs w:val="24"/>
        </w:rPr>
        <w:t>62</w:t>
      </w:r>
      <w:r w:rsidRPr="003C6733">
        <w:rPr>
          <w:rFonts w:ascii="Montserrat Light" w:hAnsi="Montserrat Light" w:cs="Arial"/>
          <w:sz w:val="24"/>
          <w:szCs w:val="24"/>
        </w:rPr>
        <w:t>/2021.</w:t>
      </w:r>
    </w:p>
    <w:p w14:paraId="39D0C758" w14:textId="77777777" w:rsidR="00575D8E" w:rsidRPr="003C6733" w:rsidRDefault="00575D8E" w:rsidP="00575D8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14:paraId="197C3EC8" w14:textId="77777777" w:rsidR="00575D8E" w:rsidRPr="003C6733" w:rsidRDefault="00575D8E" w:rsidP="00575D8E">
      <w:pPr>
        <w:spacing w:after="0" w:line="240" w:lineRule="atLeast"/>
        <w:jc w:val="center"/>
        <w:rPr>
          <w:rFonts w:ascii="Montserrat Light" w:hAnsi="Montserrat Light"/>
        </w:rPr>
      </w:pPr>
      <w:r w:rsidRPr="003C6733">
        <w:rPr>
          <w:rFonts w:ascii="Montserrat Light" w:eastAsia="Batang" w:hAnsi="Montserrat Light" w:cs="Arial"/>
          <w:b/>
          <w:sz w:val="32"/>
          <w:szCs w:val="32"/>
        </w:rPr>
        <w:t>BOLETÍN DE PRENSA</w:t>
      </w:r>
    </w:p>
    <w:p w14:paraId="4E8140E4" w14:textId="77777777" w:rsidR="00575D8E" w:rsidRPr="003C6733" w:rsidRDefault="00575D8E" w:rsidP="00575D8E">
      <w:pPr>
        <w:spacing w:after="0" w:line="240" w:lineRule="atLeast"/>
        <w:jc w:val="both"/>
        <w:rPr>
          <w:rFonts w:ascii="Montserrat Light" w:hAnsi="Montserrat Light"/>
        </w:rPr>
      </w:pPr>
    </w:p>
    <w:p w14:paraId="4FA35A8C" w14:textId="64B4AD65" w:rsidR="00575D8E" w:rsidRPr="00F232C8" w:rsidRDefault="00720FAF" w:rsidP="00575D8E">
      <w:pPr>
        <w:spacing w:after="0" w:line="240" w:lineRule="atLeast"/>
        <w:jc w:val="center"/>
        <w:rPr>
          <w:rFonts w:ascii="Montserrat Light" w:hAnsi="Montserrat Light"/>
          <w:b/>
          <w:sz w:val="28"/>
        </w:rPr>
      </w:pPr>
      <w:r>
        <w:rPr>
          <w:rFonts w:ascii="Montserrat Light" w:hAnsi="Montserrat Light"/>
          <w:b/>
          <w:sz w:val="28"/>
        </w:rPr>
        <w:t xml:space="preserve">Paciente salva </w:t>
      </w:r>
      <w:r w:rsidR="00F063FB">
        <w:rPr>
          <w:rFonts w:ascii="Montserrat Light" w:hAnsi="Montserrat Light"/>
          <w:b/>
          <w:sz w:val="28"/>
        </w:rPr>
        <w:t xml:space="preserve">la </w:t>
      </w:r>
      <w:r>
        <w:rPr>
          <w:rFonts w:ascii="Montserrat Light" w:hAnsi="Montserrat Light"/>
          <w:b/>
          <w:sz w:val="28"/>
        </w:rPr>
        <w:t xml:space="preserve">vida y su seno </w:t>
      </w:r>
      <w:r w:rsidR="004D112C">
        <w:rPr>
          <w:rFonts w:ascii="Montserrat Light" w:hAnsi="Montserrat Light"/>
          <w:b/>
          <w:sz w:val="28"/>
        </w:rPr>
        <w:t>con</w:t>
      </w:r>
      <w:r>
        <w:rPr>
          <w:rFonts w:ascii="Montserrat Light" w:hAnsi="Montserrat Light"/>
          <w:b/>
          <w:sz w:val="28"/>
        </w:rPr>
        <w:t xml:space="preserve"> </w:t>
      </w:r>
      <w:r w:rsidR="003C6733">
        <w:rPr>
          <w:rFonts w:ascii="Montserrat Light" w:hAnsi="Montserrat Light"/>
          <w:b/>
          <w:sz w:val="28"/>
        </w:rPr>
        <w:t xml:space="preserve">cirugía oncoplástica </w:t>
      </w:r>
      <w:r>
        <w:rPr>
          <w:rFonts w:ascii="Montserrat Light" w:hAnsi="Montserrat Light"/>
          <w:b/>
          <w:sz w:val="28"/>
        </w:rPr>
        <w:t xml:space="preserve">en </w:t>
      </w:r>
      <w:r w:rsidR="003C6733">
        <w:rPr>
          <w:rFonts w:ascii="Montserrat Light" w:hAnsi="Montserrat Light"/>
          <w:b/>
          <w:sz w:val="28"/>
        </w:rPr>
        <w:t>el IMSS</w:t>
      </w:r>
    </w:p>
    <w:p w14:paraId="48D58008" w14:textId="77777777" w:rsidR="00575D8E" w:rsidRPr="00F232C8" w:rsidRDefault="00575D8E" w:rsidP="00575D8E">
      <w:pPr>
        <w:spacing w:after="0" w:line="240" w:lineRule="atLeast"/>
        <w:jc w:val="center"/>
        <w:rPr>
          <w:rFonts w:ascii="Montserrat Light" w:hAnsi="Montserrat Light"/>
        </w:rPr>
      </w:pPr>
    </w:p>
    <w:p w14:paraId="46CE8DD7" w14:textId="5E5345AC" w:rsidR="00F232C8" w:rsidRPr="00A3025F" w:rsidRDefault="00906025" w:rsidP="00575D8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/>
          <w:b/>
          <w:sz w:val="20"/>
          <w:lang w:val="es-ES"/>
        </w:rPr>
      </w:pPr>
      <w:r>
        <w:rPr>
          <w:rFonts w:ascii="Montserrat Light" w:hAnsi="Montserrat Light"/>
          <w:b/>
          <w:szCs w:val="20"/>
          <w:lang w:val="es-ES"/>
        </w:rPr>
        <w:t xml:space="preserve">Araceli sintió una bolita en su seno, </w:t>
      </w:r>
      <w:r w:rsidR="009C53D9">
        <w:rPr>
          <w:rFonts w:ascii="Montserrat Light" w:hAnsi="Montserrat Light"/>
          <w:b/>
          <w:szCs w:val="20"/>
          <w:lang w:val="es-ES"/>
        </w:rPr>
        <w:t xml:space="preserve">acudió a </w:t>
      </w:r>
      <w:r w:rsidR="008574A7">
        <w:rPr>
          <w:rFonts w:ascii="Montserrat Light" w:hAnsi="Montserrat Light"/>
          <w:b/>
          <w:szCs w:val="20"/>
          <w:lang w:val="es-ES"/>
        </w:rPr>
        <w:t xml:space="preserve">revisión y especialistas </w:t>
      </w:r>
      <w:r w:rsidR="00424A62">
        <w:rPr>
          <w:rFonts w:ascii="Montserrat Light" w:hAnsi="Montserrat Light"/>
          <w:b/>
          <w:szCs w:val="20"/>
          <w:lang w:val="es-ES"/>
        </w:rPr>
        <w:t xml:space="preserve">del Instituto </w:t>
      </w:r>
      <w:r w:rsidR="008574A7">
        <w:rPr>
          <w:rFonts w:ascii="Montserrat Light" w:hAnsi="Montserrat Light"/>
          <w:b/>
          <w:szCs w:val="20"/>
          <w:lang w:val="es-ES"/>
        </w:rPr>
        <w:t xml:space="preserve">le indicaron la necesidad de </w:t>
      </w:r>
      <w:r w:rsidR="00A3025F">
        <w:rPr>
          <w:rFonts w:ascii="Montserrat Light" w:hAnsi="Montserrat Light"/>
          <w:b/>
          <w:szCs w:val="20"/>
          <w:lang w:val="es-ES"/>
        </w:rPr>
        <w:t>una cirugía conservadora.</w:t>
      </w:r>
    </w:p>
    <w:p w14:paraId="01593AB0" w14:textId="093F2578" w:rsidR="00BC644F" w:rsidRPr="00BC644F" w:rsidRDefault="00DB7458" w:rsidP="00575D8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/>
          <w:b/>
          <w:sz w:val="20"/>
          <w:lang w:val="es-ES"/>
        </w:rPr>
      </w:pPr>
      <w:r>
        <w:rPr>
          <w:rFonts w:ascii="Montserrat Light" w:hAnsi="Montserrat Light"/>
          <w:b/>
          <w:szCs w:val="20"/>
          <w:lang w:val="es-ES"/>
        </w:rPr>
        <w:t>E</w:t>
      </w:r>
      <w:r w:rsidR="003C6733">
        <w:rPr>
          <w:rFonts w:ascii="Montserrat Light" w:hAnsi="Montserrat Light"/>
          <w:b/>
          <w:szCs w:val="20"/>
          <w:lang w:val="es-ES"/>
        </w:rPr>
        <w:t xml:space="preserve">ste tipo de procedimientos se realizan en hospitales de segundo y tercer nivel </w:t>
      </w:r>
      <w:r w:rsidR="00D97BA9">
        <w:rPr>
          <w:rFonts w:ascii="Montserrat Light" w:hAnsi="Montserrat Light"/>
          <w:b/>
          <w:szCs w:val="20"/>
          <w:lang w:val="es-ES"/>
        </w:rPr>
        <w:t>de atención</w:t>
      </w:r>
      <w:r w:rsidR="00A3025F">
        <w:rPr>
          <w:rFonts w:ascii="Montserrat Light" w:hAnsi="Montserrat Light"/>
          <w:b/>
          <w:szCs w:val="20"/>
          <w:lang w:val="es-ES"/>
        </w:rPr>
        <w:t xml:space="preserve"> bajo estrictos protocolos para evitar contagios de COVID-19</w:t>
      </w:r>
      <w:r w:rsidR="00D97BA9">
        <w:rPr>
          <w:rFonts w:ascii="Montserrat Light" w:hAnsi="Montserrat Light"/>
          <w:b/>
          <w:szCs w:val="20"/>
          <w:lang w:val="es-ES"/>
        </w:rPr>
        <w:t>.</w:t>
      </w:r>
    </w:p>
    <w:p w14:paraId="51FFA626" w14:textId="77777777" w:rsidR="00575D8E" w:rsidRDefault="00575D8E" w:rsidP="00575D8E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7DBFFA99" w14:textId="5B8225D1" w:rsidR="003C6733" w:rsidRDefault="00BF7D01" w:rsidP="003C673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Gracias a la detección oportuna y atención temprana del cáncer de mama, la señora Araceli, derechohabiente del</w:t>
      </w:r>
      <w:r w:rsidR="00575D8E" w:rsidRPr="004C2532">
        <w:rPr>
          <w:rFonts w:ascii="Montserrat Light" w:hAnsi="Montserrat Light"/>
          <w:sz w:val="24"/>
          <w:szCs w:val="24"/>
          <w:lang w:val="es-ES"/>
        </w:rPr>
        <w:t xml:space="preserve"> I</w:t>
      </w:r>
      <w:r w:rsidR="00575D8E" w:rsidRPr="004C2532">
        <w:rPr>
          <w:rFonts w:ascii="Montserrat Light" w:hAnsi="Montserrat Light" w:cs="Arial"/>
          <w:sz w:val="24"/>
          <w:szCs w:val="24"/>
          <w:lang w:val="es-ES"/>
        </w:rPr>
        <w:t>nstituto Me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xicano del Seguro Social (IMSS), logró salvar la vida y su seno </w:t>
      </w:r>
      <w:r>
        <w:rPr>
          <w:rFonts w:ascii="Montserrat Light" w:hAnsi="Montserrat Light"/>
          <w:sz w:val="24"/>
          <w:szCs w:val="24"/>
          <w:lang w:val="es-ES"/>
        </w:rPr>
        <w:t>mediante una cirugía oncoplástica</w:t>
      </w:r>
      <w:r w:rsidR="001C6D51">
        <w:rPr>
          <w:rFonts w:ascii="Montserrat Light" w:hAnsi="Montserrat Light"/>
          <w:sz w:val="24"/>
          <w:szCs w:val="24"/>
          <w:lang w:val="es-ES"/>
        </w:rPr>
        <w:t>.</w:t>
      </w:r>
    </w:p>
    <w:p w14:paraId="185DB345" w14:textId="53183E1B" w:rsidR="00BF7D01" w:rsidRDefault="00BF7D01" w:rsidP="00575D8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5DB318E2" w14:textId="57ED3597" w:rsidR="00BF7D01" w:rsidRDefault="00743D6A" w:rsidP="00575D8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>Relató que e</w:t>
      </w:r>
      <w:r w:rsidR="00FC2C78">
        <w:rPr>
          <w:rFonts w:ascii="Montserrat Light" w:hAnsi="Montserrat Light" w:cs="Arial"/>
          <w:sz w:val="24"/>
          <w:szCs w:val="24"/>
          <w:lang w:val="es-ES"/>
        </w:rPr>
        <w:t>n octubre de 2015</w:t>
      </w:r>
      <w:r w:rsidR="00DF6C0D">
        <w:rPr>
          <w:rFonts w:ascii="Montserrat Light" w:hAnsi="Montserrat Light" w:cs="Arial"/>
          <w:sz w:val="24"/>
          <w:szCs w:val="24"/>
          <w:lang w:val="es-ES"/>
        </w:rPr>
        <w:t>,</w:t>
      </w:r>
      <w:r w:rsidR="00FC2C78">
        <w:rPr>
          <w:rFonts w:ascii="Montserrat Light" w:hAnsi="Montserrat Light" w:cs="Arial"/>
          <w:sz w:val="24"/>
          <w:szCs w:val="24"/>
          <w:lang w:val="es-ES"/>
        </w:rPr>
        <w:t xml:space="preserve"> con 46 años de edad, al momento de realizar la autoexploración </w:t>
      </w:r>
      <w:r w:rsidR="00DF6C0D">
        <w:rPr>
          <w:rFonts w:ascii="Montserrat Light" w:hAnsi="Montserrat Light" w:cs="Arial"/>
          <w:sz w:val="24"/>
          <w:szCs w:val="24"/>
          <w:lang w:val="es-ES"/>
        </w:rPr>
        <w:t xml:space="preserve">sintió </w:t>
      </w:r>
      <w:r w:rsidR="00FC2C78">
        <w:rPr>
          <w:rFonts w:ascii="Montserrat Light" w:hAnsi="Montserrat Light" w:cs="Arial"/>
          <w:sz w:val="24"/>
          <w:szCs w:val="24"/>
          <w:lang w:val="es-ES"/>
        </w:rPr>
        <w:t xml:space="preserve">una bolita en la mama izquierda, </w:t>
      </w:r>
      <w:r w:rsidR="00DF6C0D">
        <w:rPr>
          <w:rFonts w:ascii="Montserrat Light" w:hAnsi="Montserrat Light" w:cs="Arial"/>
          <w:sz w:val="24"/>
          <w:szCs w:val="24"/>
          <w:lang w:val="es-ES"/>
        </w:rPr>
        <w:t>“</w:t>
      </w:r>
      <w:r w:rsidR="00FC2C78">
        <w:rPr>
          <w:rFonts w:ascii="Montserrat Light" w:hAnsi="Montserrat Light" w:cs="Arial"/>
          <w:sz w:val="24"/>
          <w:szCs w:val="24"/>
          <w:lang w:val="es-ES"/>
        </w:rPr>
        <w:t xml:space="preserve">inmediatamente fui a hacerme la </w:t>
      </w:r>
      <w:r w:rsidR="00C46F23" w:rsidRPr="00FE7E58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mastografía </w:t>
      </w:r>
      <w:r>
        <w:rPr>
          <w:rFonts w:ascii="Montserrat Light" w:hAnsi="Montserrat Light" w:cs="Arial"/>
          <w:sz w:val="24"/>
          <w:szCs w:val="24"/>
          <w:lang w:val="es-ES"/>
        </w:rPr>
        <w:t>y salió algo sospechoso, me hicieron una biopsia y resultó que tenía un tumor maligno</w:t>
      </w:r>
      <w:r w:rsidR="00A823EE">
        <w:rPr>
          <w:rFonts w:ascii="Montserrat Light" w:hAnsi="Montserrat Light" w:cs="Arial"/>
          <w:sz w:val="24"/>
          <w:szCs w:val="24"/>
          <w:lang w:val="es-ES"/>
        </w:rPr>
        <w:t>”.</w:t>
      </w:r>
    </w:p>
    <w:p w14:paraId="1345FD9C" w14:textId="77777777" w:rsidR="00A823EE" w:rsidRDefault="00A823EE" w:rsidP="00575D8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0A591AB7" w14:textId="0C740F78" w:rsidR="00C27E9D" w:rsidRDefault="00C27E9D" w:rsidP="00C27E9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>Dijo que cuando le informaron sintió mucho temor, “</w:t>
      </w:r>
      <w:r w:rsidRPr="006E0B55">
        <w:rPr>
          <w:rFonts w:ascii="Montserrat Light" w:hAnsi="Montserrat Light" w:cs="Arial"/>
          <w:sz w:val="24"/>
          <w:szCs w:val="24"/>
          <w:lang w:val="es-ES"/>
        </w:rPr>
        <w:t xml:space="preserve">pero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en el Seguro Social me </w:t>
      </w:r>
      <w:r w:rsidRPr="006E0B55">
        <w:rPr>
          <w:rFonts w:ascii="Montserrat Light" w:hAnsi="Montserrat Light" w:cs="Arial"/>
          <w:sz w:val="24"/>
          <w:szCs w:val="24"/>
          <w:lang w:val="es-ES"/>
        </w:rPr>
        <w:t>atendió un maravilloso médico que me explicó los tratamientos, que estaba muy a tiempo para salir adelante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y</w:t>
      </w:r>
      <w:r w:rsidRPr="006E0B55">
        <w:rPr>
          <w:rFonts w:ascii="Montserrat Light" w:hAnsi="Montserrat Light" w:cs="Arial"/>
          <w:sz w:val="24"/>
          <w:szCs w:val="24"/>
          <w:lang w:val="es-ES"/>
        </w:rPr>
        <w:t xml:space="preserve"> que no forzosamente iba a morir</w:t>
      </w:r>
      <w:r>
        <w:rPr>
          <w:rFonts w:ascii="Montserrat Light" w:hAnsi="Montserrat Light" w:cs="Arial"/>
          <w:sz w:val="24"/>
          <w:szCs w:val="24"/>
          <w:lang w:val="es-ES"/>
        </w:rPr>
        <w:t>”</w:t>
      </w:r>
      <w:r w:rsidRPr="006E0B55">
        <w:rPr>
          <w:rFonts w:ascii="Montserrat Light" w:hAnsi="Montserrat Light" w:cs="Arial"/>
          <w:sz w:val="24"/>
          <w:szCs w:val="24"/>
          <w:lang w:val="es-ES"/>
        </w:rPr>
        <w:t>.</w:t>
      </w:r>
    </w:p>
    <w:p w14:paraId="17629F12" w14:textId="77777777" w:rsidR="00C27E9D" w:rsidRDefault="00C27E9D" w:rsidP="00C27E9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65D0AAB8" w14:textId="25440829" w:rsidR="00A823EE" w:rsidRDefault="00A823EE" w:rsidP="00575D8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Araceli fue referida al Hospital de </w:t>
      </w:r>
      <w:r w:rsidR="00262318">
        <w:rPr>
          <w:rFonts w:ascii="Montserrat Light" w:hAnsi="Montserrat Light" w:cs="Arial"/>
          <w:sz w:val="24"/>
          <w:szCs w:val="24"/>
          <w:lang w:val="es-ES"/>
        </w:rPr>
        <w:t>Gi</w:t>
      </w:r>
      <w:r w:rsidR="00004163">
        <w:rPr>
          <w:rFonts w:ascii="Montserrat Light" w:hAnsi="Montserrat Light" w:cs="Arial"/>
          <w:sz w:val="24"/>
          <w:szCs w:val="24"/>
          <w:lang w:val="es-ES"/>
        </w:rPr>
        <w:t>neco</w:t>
      </w:r>
      <w:r w:rsidR="00262318">
        <w:rPr>
          <w:rFonts w:ascii="Montserrat Light" w:hAnsi="Montserrat Light" w:cs="Arial"/>
          <w:sz w:val="24"/>
          <w:szCs w:val="24"/>
          <w:lang w:val="es-ES"/>
        </w:rPr>
        <w:t>p</w:t>
      </w:r>
      <w:r>
        <w:rPr>
          <w:rFonts w:ascii="Montserrat Light" w:hAnsi="Montserrat Light" w:cs="Arial"/>
          <w:sz w:val="24"/>
          <w:szCs w:val="24"/>
          <w:lang w:val="es-ES"/>
        </w:rPr>
        <w:t>ediatría</w:t>
      </w:r>
      <w:r w:rsidR="00C27E9D">
        <w:rPr>
          <w:rFonts w:ascii="Montserrat Light" w:hAnsi="Montserrat Light" w:cs="Arial"/>
          <w:sz w:val="24"/>
          <w:szCs w:val="24"/>
          <w:lang w:val="es-ES"/>
        </w:rPr>
        <w:t xml:space="preserve"> (HGP)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No. 3</w:t>
      </w:r>
      <w:r w:rsidR="0065573A">
        <w:rPr>
          <w:rFonts w:ascii="Montserrat Light" w:hAnsi="Montserrat Light" w:cs="Arial"/>
          <w:sz w:val="24"/>
          <w:szCs w:val="24"/>
          <w:lang w:val="es-ES"/>
        </w:rPr>
        <w:t>A, en la zona norte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de la Ciudad de México</w:t>
      </w:r>
      <w:r w:rsidR="0065573A" w:rsidRPr="00C46F23">
        <w:rPr>
          <w:rFonts w:ascii="Montserrat Light" w:hAnsi="Montserrat Light" w:cs="Arial"/>
          <w:color w:val="FF0000"/>
          <w:sz w:val="24"/>
          <w:szCs w:val="24"/>
          <w:lang w:val="es-ES"/>
        </w:rPr>
        <w:t>,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y el 22 de diciembre</w:t>
      </w:r>
      <w:r w:rsidR="003E0982">
        <w:rPr>
          <w:rFonts w:ascii="Montserrat Light" w:hAnsi="Montserrat Light" w:cs="Arial"/>
          <w:sz w:val="24"/>
          <w:szCs w:val="24"/>
          <w:lang w:val="es-ES"/>
        </w:rPr>
        <w:t>, día de su cumpleaños,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le realizaron </w:t>
      </w:r>
      <w:r w:rsidR="00C27E9D">
        <w:rPr>
          <w:rFonts w:ascii="Montserrat Light" w:hAnsi="Montserrat Light" w:cs="Arial"/>
          <w:sz w:val="24"/>
          <w:szCs w:val="24"/>
          <w:lang w:val="es-ES"/>
        </w:rPr>
        <w:t>una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cirugía conservadora de tipo oncoplástica, procedimiento que le permitió conservar su seno</w:t>
      </w:r>
      <w:r w:rsidR="00C27E9D">
        <w:rPr>
          <w:rFonts w:ascii="Montserrat Light" w:hAnsi="Montserrat Light" w:cs="Arial"/>
          <w:sz w:val="24"/>
          <w:szCs w:val="24"/>
          <w:lang w:val="es-ES"/>
        </w:rPr>
        <w:t xml:space="preserve"> al retirar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el tumor y u</w:t>
      </w:r>
      <w:r w:rsidR="0034424E">
        <w:rPr>
          <w:rFonts w:ascii="Montserrat Light" w:hAnsi="Montserrat Light" w:cs="Arial"/>
          <w:sz w:val="24"/>
          <w:szCs w:val="24"/>
          <w:lang w:val="es-ES"/>
        </w:rPr>
        <w:t>na porción del área afectada</w:t>
      </w:r>
      <w:r w:rsidR="00E95164">
        <w:rPr>
          <w:rFonts w:ascii="Montserrat Light" w:hAnsi="Montserrat Light" w:cs="Arial"/>
          <w:sz w:val="24"/>
          <w:szCs w:val="24"/>
          <w:lang w:val="es-ES"/>
        </w:rPr>
        <w:t>.</w:t>
      </w:r>
    </w:p>
    <w:p w14:paraId="693893BE" w14:textId="77777777" w:rsidR="008A1AFC" w:rsidRDefault="008A1AFC" w:rsidP="00575D8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427BFFC0" w14:textId="0C138D81" w:rsidR="00AE1604" w:rsidRDefault="00AE1604" w:rsidP="00575D8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Tras la cirugía, </w:t>
      </w:r>
      <w:r w:rsidR="002F6788">
        <w:rPr>
          <w:rFonts w:ascii="Montserrat Light" w:hAnsi="Montserrat Light" w:cs="Arial"/>
          <w:sz w:val="24"/>
          <w:szCs w:val="24"/>
          <w:lang w:val="es-ES"/>
        </w:rPr>
        <w:t xml:space="preserve">requirió </w:t>
      </w:r>
      <w:r w:rsidR="00EA2B1A">
        <w:rPr>
          <w:rFonts w:ascii="Montserrat Light" w:hAnsi="Montserrat Light" w:cs="Arial"/>
          <w:sz w:val="24"/>
          <w:szCs w:val="24"/>
          <w:lang w:val="es-ES"/>
        </w:rPr>
        <w:t>de ocho</w:t>
      </w:r>
      <w:r w:rsidR="00C46F23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C46F23" w:rsidRPr="00FE7E58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sesiones de</w:t>
      </w:r>
      <w:r w:rsidR="00EA2B1A" w:rsidRPr="00FE7E58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 </w:t>
      </w:r>
      <w:r w:rsidR="00EA2B1A">
        <w:rPr>
          <w:rFonts w:ascii="Montserrat Light" w:hAnsi="Montserrat Light" w:cs="Arial"/>
          <w:sz w:val="24"/>
          <w:szCs w:val="24"/>
          <w:lang w:val="es-ES"/>
        </w:rPr>
        <w:t>quimioterapia</w:t>
      </w:r>
      <w:r w:rsidR="00FE7E58">
        <w:rPr>
          <w:rFonts w:ascii="Montserrat Light" w:hAnsi="Montserrat Light" w:cs="Arial"/>
          <w:sz w:val="24"/>
          <w:szCs w:val="24"/>
          <w:lang w:val="es-ES"/>
        </w:rPr>
        <w:t xml:space="preserve">, </w:t>
      </w:r>
      <w:r w:rsidR="00A96B5F" w:rsidRPr="00A96B5F">
        <w:rPr>
          <w:rFonts w:ascii="Montserrat Light" w:hAnsi="Montserrat Light" w:cs="Arial"/>
          <w:sz w:val="24"/>
          <w:szCs w:val="24"/>
          <w:lang w:val="es-ES"/>
        </w:rPr>
        <w:t xml:space="preserve">25 radioterapias y </w:t>
      </w:r>
      <w:r w:rsidR="007157EE">
        <w:rPr>
          <w:rFonts w:ascii="Montserrat Light" w:hAnsi="Montserrat Light" w:cs="Arial"/>
          <w:sz w:val="24"/>
          <w:szCs w:val="24"/>
          <w:lang w:val="es-ES"/>
        </w:rPr>
        <w:t>durante cinco años ha tomado tamoxifeno.</w:t>
      </w:r>
    </w:p>
    <w:p w14:paraId="2DF48F0F" w14:textId="77777777" w:rsidR="007157EE" w:rsidRDefault="007157EE" w:rsidP="00575D8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7FE17010" w14:textId="533A4578" w:rsidR="007157EE" w:rsidRDefault="007157EE" w:rsidP="00575D8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>“P</w:t>
      </w:r>
      <w:r w:rsidRPr="007157EE">
        <w:rPr>
          <w:rFonts w:ascii="Montserrat Light" w:hAnsi="Montserrat Light" w:cs="Arial"/>
          <w:sz w:val="24"/>
          <w:szCs w:val="24"/>
          <w:lang w:val="es-ES"/>
        </w:rPr>
        <w:t>recisamente este mes estoy c</w:t>
      </w:r>
      <w:r w:rsidR="00496008">
        <w:rPr>
          <w:rFonts w:ascii="Montserrat Light" w:hAnsi="Montserrat Light" w:cs="Arial"/>
          <w:sz w:val="24"/>
          <w:szCs w:val="24"/>
          <w:lang w:val="es-ES"/>
        </w:rPr>
        <w:t xml:space="preserve">umpliendo </w:t>
      </w:r>
      <w:r w:rsidRPr="007157EE">
        <w:rPr>
          <w:rFonts w:ascii="Montserrat Light" w:hAnsi="Montserrat Light" w:cs="Arial"/>
          <w:sz w:val="24"/>
          <w:szCs w:val="24"/>
          <w:lang w:val="es-ES"/>
        </w:rPr>
        <w:t>cinco años</w:t>
      </w:r>
      <w:r w:rsidR="00C46F23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C46F23" w:rsidRPr="00FE7E58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de seguimiento</w:t>
      </w:r>
      <w:r w:rsidRPr="00FE7E58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 </w:t>
      </w:r>
      <w:r w:rsidRPr="007157EE">
        <w:rPr>
          <w:rFonts w:ascii="Montserrat Light" w:hAnsi="Montserrat Light" w:cs="Arial"/>
          <w:sz w:val="24"/>
          <w:szCs w:val="24"/>
          <w:lang w:val="es-ES"/>
        </w:rPr>
        <w:t>y esto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y a punto de que me den de alta. </w:t>
      </w:r>
      <w:r w:rsidRPr="007157EE">
        <w:rPr>
          <w:rFonts w:ascii="Montserrat Light" w:hAnsi="Montserrat Light" w:cs="Arial"/>
          <w:sz w:val="24"/>
          <w:szCs w:val="24"/>
          <w:lang w:val="es-ES"/>
        </w:rPr>
        <w:t>En este momento me encuentro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Pr="007157EE">
        <w:rPr>
          <w:rFonts w:ascii="Montserrat Light" w:hAnsi="Montserrat Light" w:cs="Arial"/>
          <w:sz w:val="24"/>
          <w:szCs w:val="24"/>
          <w:lang w:val="es-ES"/>
        </w:rPr>
        <w:t>libre de la enfermedad, no se puede considerar uno curado, porque el c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áncer no tiene palabra de honor”, resaltó. </w:t>
      </w:r>
    </w:p>
    <w:p w14:paraId="652839B2" w14:textId="77777777" w:rsidR="00FE7E58" w:rsidRDefault="00FE7E58" w:rsidP="00575D8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4474AB1C" w14:textId="5C13A017" w:rsidR="007157EE" w:rsidRDefault="007157EE" w:rsidP="00575D8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Araceli es madre de dos hijos, tiene un nieto, se mantiene activa </w:t>
      </w:r>
      <w:r w:rsidR="00C27E9D">
        <w:rPr>
          <w:rFonts w:ascii="Montserrat Light" w:hAnsi="Montserrat Light" w:cs="Arial"/>
          <w:sz w:val="24"/>
          <w:szCs w:val="24"/>
          <w:lang w:val="es-ES"/>
        </w:rPr>
        <w:t>y trabaja en una empresa de elevadores; continúa con su seguimiento en el Centro Médico Nacional La Raza y en el</w:t>
      </w:r>
      <w:r w:rsidR="00C46F23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FE7E58" w:rsidRPr="00FE7E58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HGP </w:t>
      </w:r>
      <w:r w:rsidR="00262318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No. </w:t>
      </w:r>
      <w:r w:rsidR="00C27E9D" w:rsidRPr="00FE7E58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3A, </w:t>
      </w:r>
      <w:r w:rsidR="00C27E9D">
        <w:rPr>
          <w:rFonts w:ascii="Montserrat Light" w:hAnsi="Montserrat Light" w:cs="Arial"/>
          <w:sz w:val="24"/>
          <w:szCs w:val="24"/>
          <w:lang w:val="es-ES"/>
        </w:rPr>
        <w:t xml:space="preserve">así como una consulta anual en la </w:t>
      </w:r>
      <w:r w:rsidR="002E7D82">
        <w:rPr>
          <w:rFonts w:ascii="Montserrat Light" w:hAnsi="Montserrat Light" w:cs="Arial"/>
          <w:sz w:val="24"/>
          <w:szCs w:val="24"/>
          <w:lang w:val="es-ES"/>
        </w:rPr>
        <w:t>que</w:t>
      </w:r>
      <w:r w:rsidR="00C27E9D">
        <w:rPr>
          <w:rFonts w:ascii="Montserrat Light" w:hAnsi="Montserrat Light" w:cs="Arial"/>
          <w:sz w:val="24"/>
          <w:szCs w:val="24"/>
          <w:lang w:val="es-ES"/>
        </w:rPr>
        <w:t xml:space="preserve"> le </w:t>
      </w:r>
      <w:r w:rsidR="00C27E9D">
        <w:rPr>
          <w:rFonts w:ascii="Montserrat Light" w:hAnsi="Montserrat Light" w:cs="Arial"/>
          <w:sz w:val="24"/>
          <w:szCs w:val="24"/>
          <w:lang w:val="es-ES"/>
        </w:rPr>
        <w:lastRenderedPageBreak/>
        <w:t xml:space="preserve">realizan mastografía, radiografía de tórax, estudios del hígado, vías </w:t>
      </w:r>
      <w:proofErr w:type="spellStart"/>
      <w:r w:rsidR="00C27E9D">
        <w:rPr>
          <w:rFonts w:ascii="Montserrat Light" w:hAnsi="Montserrat Light" w:cs="Arial"/>
          <w:sz w:val="24"/>
          <w:szCs w:val="24"/>
          <w:lang w:val="es-ES"/>
        </w:rPr>
        <w:t>biliareas</w:t>
      </w:r>
      <w:proofErr w:type="spellEnd"/>
      <w:r w:rsidR="00C27E9D">
        <w:rPr>
          <w:rFonts w:ascii="Montserrat Light" w:hAnsi="Montserrat Light" w:cs="Arial"/>
          <w:sz w:val="24"/>
          <w:szCs w:val="24"/>
          <w:lang w:val="es-ES"/>
        </w:rPr>
        <w:t xml:space="preserve"> y huesos, con la finalidad de </w:t>
      </w:r>
      <w:r w:rsidR="00C46F23" w:rsidRPr="00FE7E58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identificar </w:t>
      </w:r>
      <w:r w:rsidR="00FE7E58" w:rsidRPr="00FE7E58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alg</w:t>
      </w:r>
      <w:r w:rsidR="00C46F23" w:rsidRPr="00FE7E58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una recurrencia</w:t>
      </w:r>
      <w:r w:rsidR="00FE7E58" w:rsidRPr="00FE7E58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.</w:t>
      </w:r>
    </w:p>
    <w:p w14:paraId="7A5C789F" w14:textId="77777777" w:rsidR="00BB1AAE" w:rsidRDefault="00BB1AAE" w:rsidP="00575D8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3BF20FED" w14:textId="4B411CCB" w:rsidR="004C2532" w:rsidRDefault="003C6733" w:rsidP="00575D8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El doctor </w:t>
      </w:r>
      <w:r w:rsidRPr="004C2532">
        <w:rPr>
          <w:rFonts w:ascii="Montserrat Light" w:hAnsi="Montserrat Light" w:cs="Arial"/>
          <w:sz w:val="24"/>
          <w:szCs w:val="24"/>
          <w:lang w:val="es-ES"/>
        </w:rPr>
        <w:t>Gunther Schmilinsky Scandela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, </w:t>
      </w:r>
      <w:r w:rsidRPr="004C2532">
        <w:rPr>
          <w:rFonts w:ascii="Montserrat Light" w:hAnsi="Montserrat Light" w:cs="Arial"/>
          <w:sz w:val="24"/>
          <w:szCs w:val="24"/>
          <w:lang w:val="es-ES"/>
        </w:rPr>
        <w:t xml:space="preserve">coordinador de Programas Médicos en </w:t>
      </w:r>
      <w:r w:rsidRPr="001B1136">
        <w:rPr>
          <w:rFonts w:ascii="Montserrat Light" w:hAnsi="Montserrat Light" w:cs="Arial"/>
          <w:bCs/>
          <w:sz w:val="24"/>
          <w:szCs w:val="24"/>
          <w:lang w:val="es-ES"/>
        </w:rPr>
        <w:t>el Área</w:t>
      </w:r>
      <w:r w:rsidRPr="001B1136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Pr="004C2532">
        <w:rPr>
          <w:rFonts w:ascii="Montserrat Light" w:hAnsi="Montserrat Light" w:cs="Arial"/>
          <w:sz w:val="24"/>
          <w:szCs w:val="24"/>
          <w:lang w:val="es-ES"/>
        </w:rPr>
        <w:t>de Atención Ginecológica del IMSS</w:t>
      </w:r>
      <w:r w:rsidR="00D97BA9">
        <w:rPr>
          <w:rFonts w:ascii="Montserrat Light" w:hAnsi="Montserrat Light" w:cs="Arial"/>
          <w:sz w:val="24"/>
          <w:szCs w:val="24"/>
          <w:lang w:val="es-ES"/>
        </w:rPr>
        <w:t>, destacó que los especialistas que realizan cirugía oncoplástica están habituados a procedimientos largos, laboriosos y que requieren de mucha meticulosidad para obtener buenos resultados.</w:t>
      </w:r>
    </w:p>
    <w:p w14:paraId="585A5C86" w14:textId="77777777" w:rsidR="003C6733" w:rsidRDefault="003C6733" w:rsidP="00575D8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14:paraId="60A4FF10" w14:textId="77777777" w:rsidR="001F149E" w:rsidRDefault="001F149E" w:rsidP="001F149E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Destacó que la cirugía </w:t>
      </w:r>
      <w:r w:rsidRPr="00FE7E58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oncoplástica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se realiza en hospitales de segundo nivel y </w:t>
      </w:r>
      <w:r w:rsidRPr="00FE7E58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Unidades Médicas de Alta Especialidad (UMAE) y es común que además del tratamiento de la mama afectada</w:t>
      </w:r>
      <w:r w:rsidRPr="00FE7E58">
        <w:rPr>
          <w:rFonts w:ascii="Montserrat Light" w:eastAsia="Batang" w:hAnsi="Montserrat Light" w:cs="Arial"/>
          <w:b/>
          <w:color w:val="000000" w:themeColor="text1"/>
          <w:sz w:val="24"/>
          <w:szCs w:val="24"/>
          <w:lang w:val="es-ES"/>
        </w:rPr>
        <w:t>,</w:t>
      </w:r>
      <w:r w:rsidRPr="00FE7E58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 también se intervenga la axila e incluso la mama contralateral para lograr simetría entre ambos senos, siempre bajo estrictos protocolos para evitar contagios de COVID-19.</w:t>
      </w:r>
    </w:p>
    <w:p w14:paraId="34D9E354" w14:textId="77777777" w:rsidR="001F149E" w:rsidRDefault="001F149E" w:rsidP="001F149E">
      <w:pPr>
        <w:spacing w:after="0" w:line="240" w:lineRule="atLeast"/>
        <w:jc w:val="both"/>
        <w:rPr>
          <w:rFonts w:ascii="Montserrat Light" w:eastAsia="Batang" w:hAnsi="Montserrat Light" w:cs="Arial"/>
          <w:b/>
          <w:color w:val="76923C" w:themeColor="accent3" w:themeShade="BF"/>
          <w:sz w:val="24"/>
          <w:szCs w:val="24"/>
          <w:lang w:val="es-ES"/>
        </w:rPr>
      </w:pPr>
    </w:p>
    <w:p w14:paraId="2FB99F77" w14:textId="6F4F8602" w:rsidR="00EA4CF0" w:rsidRDefault="00FE7E58" w:rsidP="00575D8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Afirmó que </w:t>
      </w:r>
      <w:r w:rsidRPr="00FE7E58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e</w:t>
      </w:r>
      <w:r w:rsidR="004D012C" w:rsidRPr="00FE7E58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n</w:t>
      </w:r>
      <w:r w:rsidR="0041024B" w:rsidRPr="00FE7E58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tre</w:t>
      </w:r>
      <w:r w:rsidR="004D012C" w:rsidRPr="00FE7E58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 </w:t>
      </w:r>
      <w:r w:rsidR="0041024B" w:rsidRPr="00FE7E58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los médicos mexicanos </w:t>
      </w:r>
      <w:r w:rsidR="004D012C" w:rsidRPr="00FE7E58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se ha ido multiplicando el interés en 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este tipo de procedimientos</w:t>
      </w:r>
      <w:r w:rsidR="002E7D82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,</w:t>
      </w:r>
      <w:r w:rsidR="004D012C" w:rsidRPr="00FE7E58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 cada vez más generaciones de especialistas en </w:t>
      </w:r>
      <w:r w:rsidR="00261519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O</w:t>
      </w:r>
      <w:r w:rsidR="004D012C" w:rsidRPr="00FE7E58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ncología </w:t>
      </w:r>
      <w:r w:rsidRPr="00FE7E58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son </w:t>
      </w:r>
      <w:r w:rsidR="004D012C" w:rsidRPr="00FE7E58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capacitadas en estas técnicas</w:t>
      </w:r>
      <w:r w:rsidR="002E7D82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 para ofrecerlas a las </w:t>
      </w:r>
      <w:r w:rsidR="00D97BA9" w:rsidRPr="00D97BA9">
        <w:rPr>
          <w:rFonts w:ascii="Montserrat Light" w:eastAsia="Batang" w:hAnsi="Montserrat Light" w:cs="Arial"/>
          <w:sz w:val="24"/>
          <w:szCs w:val="24"/>
          <w:lang w:val="es-ES"/>
        </w:rPr>
        <w:t>derechohabientes.</w:t>
      </w:r>
    </w:p>
    <w:p w14:paraId="58D4F2B0" w14:textId="77777777" w:rsidR="001F149E" w:rsidRPr="00EA4CF0" w:rsidRDefault="001F149E" w:rsidP="00575D8E">
      <w:pPr>
        <w:spacing w:after="0" w:line="240" w:lineRule="atLeast"/>
        <w:jc w:val="both"/>
        <w:rPr>
          <w:rFonts w:ascii="Montserrat Light" w:eastAsia="Batang" w:hAnsi="Montserrat Light" w:cs="Arial"/>
          <w:b/>
          <w:color w:val="76923C" w:themeColor="accent3" w:themeShade="BF"/>
          <w:sz w:val="24"/>
          <w:szCs w:val="24"/>
          <w:lang w:val="es-ES"/>
        </w:rPr>
      </w:pPr>
    </w:p>
    <w:p w14:paraId="3C94D0AF" w14:textId="7BC70B21" w:rsidR="00D97BA9" w:rsidRDefault="00D97BA9" w:rsidP="00575D8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>“</w:t>
      </w:r>
      <w:r w:rsidR="001F149E">
        <w:rPr>
          <w:rFonts w:ascii="Montserrat Light" w:eastAsia="Batang" w:hAnsi="Montserrat Light" w:cs="Arial"/>
          <w:sz w:val="24"/>
          <w:szCs w:val="24"/>
          <w:lang w:val="es-ES"/>
        </w:rPr>
        <w:t>L</w:t>
      </w:r>
      <w:r w:rsidRPr="00D97BA9">
        <w:rPr>
          <w:rFonts w:ascii="Montserrat Light" w:eastAsia="Batang" w:hAnsi="Montserrat Light" w:cs="Arial"/>
          <w:sz w:val="24"/>
          <w:szCs w:val="24"/>
          <w:lang w:val="es-ES"/>
        </w:rPr>
        <w:t>os resultados suelen ser satisfactorios, l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a</w:t>
      </w:r>
      <w:r w:rsidRPr="00D97BA9">
        <w:rPr>
          <w:rFonts w:ascii="Montserrat Light" w:eastAsia="Batang" w:hAnsi="Montserrat Light" w:cs="Arial"/>
          <w:sz w:val="24"/>
          <w:szCs w:val="24"/>
          <w:lang w:val="es-ES"/>
        </w:rPr>
        <w:t>s pacientes después de pasar por todo el tratamiento obtiene la recompensa, que es una calidad de vida mejor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”, enfatizó el doctor Schmilinsky Scandela</w:t>
      </w:r>
      <w:r w:rsidRPr="00D97BA9">
        <w:rPr>
          <w:rFonts w:ascii="Montserrat Light" w:eastAsia="Batang" w:hAnsi="Montserrat Light" w:cs="Arial"/>
          <w:sz w:val="24"/>
          <w:szCs w:val="24"/>
          <w:lang w:val="es-ES"/>
        </w:rPr>
        <w:t>.</w:t>
      </w:r>
    </w:p>
    <w:p w14:paraId="3B44BD5A" w14:textId="77777777" w:rsidR="00720FAF" w:rsidRPr="004C2532" w:rsidRDefault="00720FAF" w:rsidP="00575D8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14:paraId="7CB2B59F" w14:textId="256C0868" w:rsidR="003579F2" w:rsidRDefault="00575D8E" w:rsidP="0023320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lang w:val="es-ES"/>
        </w:rPr>
      </w:pPr>
      <w:r>
        <w:rPr>
          <w:rFonts w:ascii="Montserrat Light" w:eastAsia="Batang" w:hAnsi="Montserrat Light" w:cs="Arial"/>
          <w:b/>
          <w:sz w:val="24"/>
          <w:lang w:val="es-ES"/>
        </w:rPr>
        <w:t>---o0o---</w:t>
      </w:r>
    </w:p>
    <w:p w14:paraId="7C542A68" w14:textId="77777777" w:rsidR="00BC644F" w:rsidRDefault="00BC644F" w:rsidP="00BC644F">
      <w:pPr>
        <w:spacing w:after="0" w:line="240" w:lineRule="atLeast"/>
        <w:rPr>
          <w:rFonts w:ascii="Montserrat Light" w:eastAsia="Batang" w:hAnsi="Montserrat Light" w:cs="Arial"/>
          <w:b/>
          <w:sz w:val="24"/>
          <w:lang w:val="es-ES"/>
        </w:rPr>
      </w:pPr>
    </w:p>
    <w:p w14:paraId="66E3174C" w14:textId="77777777" w:rsidR="0094171F" w:rsidRPr="00BC644F" w:rsidRDefault="0094171F" w:rsidP="0094171F">
      <w:pPr>
        <w:spacing w:after="0" w:line="240" w:lineRule="atLeast"/>
        <w:jc w:val="both"/>
      </w:pPr>
    </w:p>
    <w:sectPr w:rsidR="0094171F" w:rsidRPr="00BC644F" w:rsidSect="00C27E9D">
      <w:headerReference w:type="default" r:id="rId8"/>
      <w:footerReference w:type="default" r:id="rId9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8630C" w14:textId="77777777" w:rsidR="009805D6" w:rsidRDefault="009805D6" w:rsidP="00905F60">
      <w:pPr>
        <w:spacing w:after="0" w:line="240" w:lineRule="auto"/>
      </w:pPr>
      <w:r>
        <w:separator/>
      </w:r>
    </w:p>
  </w:endnote>
  <w:endnote w:type="continuationSeparator" w:id="0">
    <w:p w14:paraId="668AF227" w14:textId="77777777" w:rsidR="009805D6" w:rsidRDefault="009805D6" w:rsidP="0090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4F2D0" w14:textId="77777777" w:rsidR="00DD12E6" w:rsidRDefault="0003456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4EE3C13" wp14:editId="12835BFA">
          <wp:simplePos x="0" y="0"/>
          <wp:positionH relativeFrom="column">
            <wp:posOffset>-1092836</wp:posOffset>
          </wp:positionH>
          <wp:positionV relativeFrom="paragraph">
            <wp:posOffset>-484505</wp:posOffset>
          </wp:positionV>
          <wp:extent cx="7789707" cy="1117600"/>
          <wp:effectExtent l="0" t="0" r="1905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165" cy="1124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5A5EF" w14:textId="77777777" w:rsidR="009805D6" w:rsidRDefault="009805D6" w:rsidP="00905F60">
      <w:pPr>
        <w:spacing w:after="0" w:line="240" w:lineRule="auto"/>
      </w:pPr>
      <w:r>
        <w:separator/>
      </w:r>
    </w:p>
  </w:footnote>
  <w:footnote w:type="continuationSeparator" w:id="0">
    <w:p w14:paraId="51B7B969" w14:textId="77777777" w:rsidR="009805D6" w:rsidRDefault="009805D6" w:rsidP="0090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AA8E1" w14:textId="77777777" w:rsidR="00905F60" w:rsidRPr="00905F60" w:rsidRDefault="00034567" w:rsidP="00905F6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FE3F877" wp14:editId="77BFD228">
          <wp:simplePos x="0" y="0"/>
          <wp:positionH relativeFrom="column">
            <wp:posOffset>-1092835</wp:posOffset>
          </wp:positionH>
          <wp:positionV relativeFrom="paragraph">
            <wp:posOffset>-474980</wp:posOffset>
          </wp:positionV>
          <wp:extent cx="7768110" cy="1498600"/>
          <wp:effectExtent l="0" t="0" r="4445" b="635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353" cy="1498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99"/>
    <w:rsid w:val="00004163"/>
    <w:rsid w:val="000256CB"/>
    <w:rsid w:val="00034567"/>
    <w:rsid w:val="00073D85"/>
    <w:rsid w:val="000D7B2D"/>
    <w:rsid w:val="000E29D1"/>
    <w:rsid w:val="001014C4"/>
    <w:rsid w:val="0012394D"/>
    <w:rsid w:val="001A3F9A"/>
    <w:rsid w:val="001C59E2"/>
    <w:rsid w:val="001C6D51"/>
    <w:rsid w:val="001D757B"/>
    <w:rsid w:val="001F149E"/>
    <w:rsid w:val="001F2933"/>
    <w:rsid w:val="00216C31"/>
    <w:rsid w:val="00233208"/>
    <w:rsid w:val="00244799"/>
    <w:rsid w:val="00244AAA"/>
    <w:rsid w:val="00261519"/>
    <w:rsid w:val="00262318"/>
    <w:rsid w:val="00294C3B"/>
    <w:rsid w:val="002E7D82"/>
    <w:rsid w:val="002F6788"/>
    <w:rsid w:val="0034424E"/>
    <w:rsid w:val="003502BF"/>
    <w:rsid w:val="00374647"/>
    <w:rsid w:val="003821E8"/>
    <w:rsid w:val="003C6733"/>
    <w:rsid w:val="003D11B9"/>
    <w:rsid w:val="003E0982"/>
    <w:rsid w:val="003F0299"/>
    <w:rsid w:val="0041024B"/>
    <w:rsid w:val="00411FDA"/>
    <w:rsid w:val="00424A62"/>
    <w:rsid w:val="00467062"/>
    <w:rsid w:val="004906A1"/>
    <w:rsid w:val="00491EC0"/>
    <w:rsid w:val="00496008"/>
    <w:rsid w:val="004C2532"/>
    <w:rsid w:val="004C52DD"/>
    <w:rsid w:val="004D012C"/>
    <w:rsid w:val="004D112C"/>
    <w:rsid w:val="004D344F"/>
    <w:rsid w:val="00574302"/>
    <w:rsid w:val="00575D8E"/>
    <w:rsid w:val="005B1701"/>
    <w:rsid w:val="005B4116"/>
    <w:rsid w:val="005F6B31"/>
    <w:rsid w:val="006041DC"/>
    <w:rsid w:val="0065573A"/>
    <w:rsid w:val="0068590D"/>
    <w:rsid w:val="006B4A49"/>
    <w:rsid w:val="006D4C21"/>
    <w:rsid w:val="006D5741"/>
    <w:rsid w:val="006E0B55"/>
    <w:rsid w:val="006F1B70"/>
    <w:rsid w:val="007157EE"/>
    <w:rsid w:val="00720FAF"/>
    <w:rsid w:val="00743D6A"/>
    <w:rsid w:val="00783E86"/>
    <w:rsid w:val="007850DF"/>
    <w:rsid w:val="007E5224"/>
    <w:rsid w:val="007F2861"/>
    <w:rsid w:val="008454AB"/>
    <w:rsid w:val="008574A7"/>
    <w:rsid w:val="008842C6"/>
    <w:rsid w:val="008A1AFC"/>
    <w:rsid w:val="00905F60"/>
    <w:rsid w:val="00906025"/>
    <w:rsid w:val="00936441"/>
    <w:rsid w:val="0094171F"/>
    <w:rsid w:val="00976F6C"/>
    <w:rsid w:val="009805D6"/>
    <w:rsid w:val="00995A33"/>
    <w:rsid w:val="009C53D9"/>
    <w:rsid w:val="00A15F89"/>
    <w:rsid w:val="00A3025F"/>
    <w:rsid w:val="00A823EE"/>
    <w:rsid w:val="00A84058"/>
    <w:rsid w:val="00A85DAA"/>
    <w:rsid w:val="00A93589"/>
    <w:rsid w:val="00A96B5F"/>
    <w:rsid w:val="00AA00F9"/>
    <w:rsid w:val="00AB7EAB"/>
    <w:rsid w:val="00AE1604"/>
    <w:rsid w:val="00B91236"/>
    <w:rsid w:val="00BB1AAE"/>
    <w:rsid w:val="00BC644F"/>
    <w:rsid w:val="00BD2124"/>
    <w:rsid w:val="00BD73F2"/>
    <w:rsid w:val="00BE03B1"/>
    <w:rsid w:val="00BF7D01"/>
    <w:rsid w:val="00C27E9D"/>
    <w:rsid w:val="00C46F23"/>
    <w:rsid w:val="00C5012D"/>
    <w:rsid w:val="00C72F95"/>
    <w:rsid w:val="00C83717"/>
    <w:rsid w:val="00CA214A"/>
    <w:rsid w:val="00CC0DCC"/>
    <w:rsid w:val="00CC5AD0"/>
    <w:rsid w:val="00CE71B8"/>
    <w:rsid w:val="00CF6018"/>
    <w:rsid w:val="00D07381"/>
    <w:rsid w:val="00D7596F"/>
    <w:rsid w:val="00D84ECB"/>
    <w:rsid w:val="00D97BA9"/>
    <w:rsid w:val="00DB7458"/>
    <w:rsid w:val="00DD12E6"/>
    <w:rsid w:val="00DF0E2A"/>
    <w:rsid w:val="00DF6C0D"/>
    <w:rsid w:val="00E1043A"/>
    <w:rsid w:val="00E52B47"/>
    <w:rsid w:val="00E95164"/>
    <w:rsid w:val="00E955EB"/>
    <w:rsid w:val="00EA2B1A"/>
    <w:rsid w:val="00EA4CF0"/>
    <w:rsid w:val="00EC6F81"/>
    <w:rsid w:val="00ED4160"/>
    <w:rsid w:val="00ED4358"/>
    <w:rsid w:val="00F063FB"/>
    <w:rsid w:val="00F232C8"/>
    <w:rsid w:val="00FA5661"/>
    <w:rsid w:val="00FC2C78"/>
    <w:rsid w:val="00FE0923"/>
    <w:rsid w:val="00FE7E58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C76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D8E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D8E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dcterms:created xsi:type="dcterms:W3CDTF">2021-10-15T14:56:00Z</dcterms:created>
  <dcterms:modified xsi:type="dcterms:W3CDTF">2021-10-15T14:56:00Z</dcterms:modified>
</cp:coreProperties>
</file>