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9C162" w14:textId="77777777" w:rsidR="00F45BA9" w:rsidRDefault="00F45BA9" w:rsidP="00F45BA9">
      <w:pPr>
        <w:spacing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</w:p>
    <w:p w14:paraId="68BCBAAB" w14:textId="77777777" w:rsidR="00F45BA9" w:rsidRDefault="00F45BA9" w:rsidP="00F45BA9">
      <w:pPr>
        <w:spacing w:line="240" w:lineRule="atLeast"/>
        <w:jc w:val="right"/>
        <w:rPr>
          <w:rFonts w:ascii="Montserrat Light" w:eastAsia="Batang" w:hAnsi="Montserrat Light" w:cs="Arial"/>
        </w:rPr>
      </w:pPr>
    </w:p>
    <w:p w14:paraId="2B522BCE" w14:textId="77777777" w:rsidR="00F45BA9" w:rsidRDefault="00F45BA9" w:rsidP="00F45BA9">
      <w:pPr>
        <w:spacing w:line="240" w:lineRule="atLeast"/>
        <w:jc w:val="right"/>
        <w:rPr>
          <w:rFonts w:ascii="Montserrat Light" w:eastAsia="Batang" w:hAnsi="Montserrat Light" w:cs="Arial"/>
        </w:rPr>
      </w:pPr>
    </w:p>
    <w:p w14:paraId="1CAA42D9" w14:textId="77777777" w:rsidR="00F45BA9" w:rsidRDefault="00F45BA9" w:rsidP="00F45BA9">
      <w:pPr>
        <w:spacing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Ciudad de México, martes 12 de abril de 2022</w:t>
      </w:r>
    </w:p>
    <w:p w14:paraId="4AD345CA" w14:textId="77777777" w:rsidR="00F45BA9" w:rsidRDefault="00F45BA9" w:rsidP="00F45BA9">
      <w:pPr>
        <w:spacing w:line="240" w:lineRule="atLeast"/>
        <w:jc w:val="right"/>
        <w:rPr>
          <w:rFonts w:eastAsiaTheme="minorHAnsi"/>
          <w:color w:val="000000"/>
        </w:rPr>
      </w:pPr>
      <w:r>
        <w:rPr>
          <w:rFonts w:ascii="Montserrat Light" w:hAnsi="Montserrat Light"/>
          <w:color w:val="000000"/>
          <w:lang w:val="es-ES"/>
        </w:rPr>
        <w:t>No. 175/2022</w:t>
      </w:r>
    </w:p>
    <w:p w14:paraId="262930C0" w14:textId="77777777" w:rsidR="00F45BA9" w:rsidRDefault="00F45BA9" w:rsidP="00F45BA9">
      <w:pPr>
        <w:spacing w:line="240" w:lineRule="atLeast"/>
        <w:jc w:val="center"/>
        <w:rPr>
          <w:rFonts w:ascii="Montserrat Light" w:eastAsia="Batang" w:hAnsi="Montserrat Light" w:cs="Arial"/>
          <w:b/>
          <w:szCs w:val="22"/>
        </w:rPr>
      </w:pPr>
    </w:p>
    <w:p w14:paraId="153FEB7A" w14:textId="77777777" w:rsidR="00F45BA9" w:rsidRDefault="00F45BA9" w:rsidP="00F45BA9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503963DD" w14:textId="77777777" w:rsidR="00F45BA9" w:rsidRDefault="00F45BA9" w:rsidP="00F45BA9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44B8E622" w14:textId="77777777" w:rsidR="00F45BA9" w:rsidRDefault="00F45BA9" w:rsidP="00F45BA9">
      <w:pPr>
        <w:suppressAutoHyphens/>
        <w:spacing w:line="240" w:lineRule="atLeast"/>
        <w:jc w:val="center"/>
        <w:rPr>
          <w:rFonts w:ascii="Montserrat Light" w:eastAsiaTheme="minorHAnsi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>Otorga IMSS más de 437 mil atenciones durante las tres primeras  Jornadas Nacionales de Continuidad de Servicios</w:t>
      </w:r>
    </w:p>
    <w:p w14:paraId="04617FD2" w14:textId="77777777" w:rsidR="00F45BA9" w:rsidRDefault="00F45BA9" w:rsidP="00F45BA9">
      <w:pPr>
        <w:suppressAutoHyphens/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</w:p>
    <w:p w14:paraId="2B714A1F" w14:textId="77777777" w:rsidR="00F45BA9" w:rsidRDefault="00F45BA9" w:rsidP="00F45BA9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/>
        </w:rPr>
        <w:t>Del total de servicios otorgados, 193 mil 496 fueron Consultas de Medicina Familiar, 59 mil 225 Consultas de Especialidad, 7 mil 447 Cirugías y 55 trasplantes de órganos.</w:t>
      </w:r>
    </w:p>
    <w:p w14:paraId="34354EE5" w14:textId="77777777" w:rsidR="00F45BA9" w:rsidRDefault="00F45BA9" w:rsidP="00F45BA9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La primera Jornada Nacional se llevó a cabo del 11 al 13 de marzo, la segunda del 25 al 27 de marzo y la tercera del 8 al 10 de abril del 2022.</w:t>
      </w:r>
    </w:p>
    <w:p w14:paraId="7C20738A" w14:textId="77777777" w:rsidR="00F45BA9" w:rsidRDefault="00F45BA9" w:rsidP="00F45BA9">
      <w:pPr>
        <w:spacing w:line="240" w:lineRule="atLeast"/>
        <w:jc w:val="both"/>
        <w:rPr>
          <w:rFonts w:ascii="Montserrat Light" w:hAnsi="Montserrat Light"/>
          <w:bCs/>
        </w:rPr>
      </w:pPr>
    </w:p>
    <w:p w14:paraId="03FD78DC" w14:textId="77777777" w:rsidR="00F45BA9" w:rsidRDefault="00F45BA9" w:rsidP="00F45BA9">
      <w:pPr>
        <w:spacing w:line="240" w:lineRule="atLeast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>El Instituto Mexicano del Seguro Social (IMSS) realizó las tres primeras Jornadas Nacionales de Continuidad de Servicios Ordinarios del 2022 y con este ejercicio se otorgaron 437 mil 301 atenciones médicas en las 35 Representaciones estatales y 25 Unidades Médicas de Alta Especialidad, a fin de fortalecer el acceso a la salud de la derechohabiencia.</w:t>
      </w:r>
    </w:p>
    <w:p w14:paraId="2E124FFD" w14:textId="77777777" w:rsidR="00F45BA9" w:rsidRDefault="00F45BA9" w:rsidP="00F45BA9">
      <w:pPr>
        <w:spacing w:line="240" w:lineRule="atLeast"/>
        <w:jc w:val="both"/>
        <w:rPr>
          <w:rFonts w:ascii="Montserrat Light" w:hAnsi="Montserrat Light"/>
          <w:bCs/>
        </w:rPr>
      </w:pPr>
    </w:p>
    <w:p w14:paraId="0F935C01" w14:textId="77777777" w:rsidR="00F45BA9" w:rsidRDefault="00F45BA9" w:rsidP="00F45BA9">
      <w:pPr>
        <w:spacing w:line="240" w:lineRule="atLeast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 xml:space="preserve">Del total de servicios otorgados, 193 mil 496 fueron Consultas de Medicina Familiar, 59 mil 225 Consultas de Especialidad, 7 mil 447 Cirugías, 162 mil 253 detecciones, 14 mil 825 estudios de diagnóstico y tratamiento. </w:t>
      </w:r>
    </w:p>
    <w:p w14:paraId="233D4398" w14:textId="77777777" w:rsidR="00F45BA9" w:rsidRDefault="00F45BA9" w:rsidP="00F45BA9">
      <w:pPr>
        <w:spacing w:line="240" w:lineRule="atLeast"/>
        <w:jc w:val="both"/>
        <w:rPr>
          <w:rFonts w:ascii="Montserrat Light" w:hAnsi="Montserrat Light"/>
          <w:bCs/>
        </w:rPr>
      </w:pPr>
    </w:p>
    <w:p w14:paraId="0056DEA9" w14:textId="77777777" w:rsidR="00F45BA9" w:rsidRDefault="00F45BA9" w:rsidP="00F45BA9">
      <w:pPr>
        <w:spacing w:line="240" w:lineRule="atLeast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 xml:space="preserve">Además, se destaca la realización de 55 trasplantes, de los cuales 19 fueron de riñón, 22 de córnea, siete de médula ósea, cinco de hígado y dos de corazón. </w:t>
      </w:r>
    </w:p>
    <w:p w14:paraId="1FA8B4F7" w14:textId="77777777" w:rsidR="00F45BA9" w:rsidRDefault="00F45BA9" w:rsidP="00F45BA9">
      <w:pPr>
        <w:spacing w:line="240" w:lineRule="atLeast"/>
        <w:jc w:val="both"/>
        <w:rPr>
          <w:rFonts w:ascii="Montserrat Light" w:hAnsi="Montserrat Light"/>
          <w:bCs/>
        </w:rPr>
      </w:pPr>
    </w:p>
    <w:p w14:paraId="26332AB8" w14:textId="77777777" w:rsidR="00F45BA9" w:rsidRDefault="00F45BA9" w:rsidP="00F45BA9">
      <w:pPr>
        <w:spacing w:line="240" w:lineRule="atLeast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 xml:space="preserve">A causa del descenso de la ola pandémica atribuida a la variante </w:t>
      </w:r>
      <w:proofErr w:type="spellStart"/>
      <w:r>
        <w:rPr>
          <w:rFonts w:ascii="Montserrat Light" w:hAnsi="Montserrat Light"/>
          <w:bCs/>
        </w:rPr>
        <w:t>Ómicron</w:t>
      </w:r>
      <w:proofErr w:type="spellEnd"/>
      <w:r>
        <w:rPr>
          <w:rFonts w:ascii="Montserrat Light" w:hAnsi="Montserrat Light"/>
          <w:bCs/>
        </w:rPr>
        <w:t>, el Seguro Social inició las Jornadas Nacionales de Servicios Ordinarios, principalmente en los estados con un escenario epidémico favorable en color amarillo o verde, con el objetivo de otorgar los servicios ordinarios que requiere la derechohabiencia.</w:t>
      </w:r>
    </w:p>
    <w:p w14:paraId="13FAA58B" w14:textId="77777777" w:rsidR="00F45BA9" w:rsidRDefault="00F45BA9" w:rsidP="00F45BA9">
      <w:pPr>
        <w:spacing w:line="240" w:lineRule="atLeast"/>
        <w:jc w:val="both"/>
        <w:rPr>
          <w:rFonts w:ascii="Montserrat Light" w:hAnsi="Montserrat Light"/>
          <w:bCs/>
        </w:rPr>
      </w:pPr>
    </w:p>
    <w:p w14:paraId="11AD9107" w14:textId="77777777" w:rsidR="00F45BA9" w:rsidRDefault="00F45BA9" w:rsidP="00F45BA9">
      <w:pPr>
        <w:spacing w:line="240" w:lineRule="atLeast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>La primera Jornada Nacional se llevó a cabo del 11 al 13 de marzo, la segunda del 25 al 27 de marzo y la tercera del 8 al 10 de abril del 2022.</w:t>
      </w:r>
    </w:p>
    <w:p w14:paraId="4AA1709D" w14:textId="77777777" w:rsidR="00F45BA9" w:rsidRDefault="00F45BA9" w:rsidP="00F45BA9">
      <w:pPr>
        <w:spacing w:line="240" w:lineRule="atLeast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 xml:space="preserve"> </w:t>
      </w:r>
    </w:p>
    <w:p w14:paraId="2E6A2448" w14:textId="77777777" w:rsidR="00F45BA9" w:rsidRDefault="00F45BA9" w:rsidP="00F45BA9">
      <w:pPr>
        <w:spacing w:line="240" w:lineRule="atLeast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lastRenderedPageBreak/>
        <w:t xml:space="preserve">Durante la Primera Jornada se realizó el primer Triatlón por tu Salud </w:t>
      </w:r>
      <w:proofErr w:type="spellStart"/>
      <w:r>
        <w:rPr>
          <w:rFonts w:ascii="Montserrat Light" w:hAnsi="Montserrat Light"/>
          <w:bCs/>
        </w:rPr>
        <w:t>PrevenIMSS</w:t>
      </w:r>
      <w:proofErr w:type="spellEnd"/>
      <w:r>
        <w:rPr>
          <w:rFonts w:ascii="Montserrat Light" w:hAnsi="Montserrat Light"/>
          <w:bCs/>
        </w:rPr>
        <w:t xml:space="preserve">, en donde participaron cerca de 20 mil personas con actividades preventivas, de nutrición y activación física. </w:t>
      </w:r>
    </w:p>
    <w:p w14:paraId="38FEB18D" w14:textId="77777777" w:rsidR="00F45BA9" w:rsidRDefault="00F45BA9" w:rsidP="00F45BA9">
      <w:pPr>
        <w:spacing w:line="240" w:lineRule="atLeast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 xml:space="preserve"> </w:t>
      </w:r>
    </w:p>
    <w:p w14:paraId="1DEE4E6F" w14:textId="77777777" w:rsidR="00F45BA9" w:rsidRDefault="00F45BA9" w:rsidP="00F45BA9">
      <w:pPr>
        <w:spacing w:line="240" w:lineRule="atLeast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 xml:space="preserve">Las atenciones se focalizan en consultas de Medicina Familiar, Cirugías, consultas de especialidades como Medicina Interna, Traumatología y Ortopedia, Oftalmología, Cardiología, Neumología y Cirugía General, entre otras. </w:t>
      </w:r>
    </w:p>
    <w:p w14:paraId="5A43B47E" w14:textId="77777777" w:rsidR="00F45BA9" w:rsidRDefault="00F45BA9" w:rsidP="00F45BA9">
      <w:pPr>
        <w:spacing w:line="240" w:lineRule="atLeast"/>
        <w:jc w:val="both"/>
        <w:rPr>
          <w:rFonts w:ascii="Montserrat Light" w:hAnsi="Montserrat Light"/>
          <w:bCs/>
        </w:rPr>
      </w:pPr>
    </w:p>
    <w:p w14:paraId="72701A24" w14:textId="77777777" w:rsidR="00F45BA9" w:rsidRDefault="00F45BA9" w:rsidP="00F45BA9">
      <w:pPr>
        <w:spacing w:line="240" w:lineRule="atLeast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>Durante las tres primeras Jornadas Nacionales de Continuidad de Servicios Ordinarios del 2022, participaron directivos de la Dirección de Prestaciones Médicas, titulares de los Órganos de Operación Administrativa Desconcentrada (OOAD) y Unidades Médicas de Alta Especialidad (UMAE).</w:t>
      </w:r>
    </w:p>
    <w:p w14:paraId="51A7C526" w14:textId="77777777" w:rsidR="00F45BA9" w:rsidRDefault="00F45BA9" w:rsidP="00F45BA9">
      <w:pPr>
        <w:spacing w:line="240" w:lineRule="atLeast"/>
        <w:jc w:val="both"/>
        <w:rPr>
          <w:rFonts w:ascii="Montserrat Light" w:hAnsi="Montserrat Light"/>
          <w:bCs/>
        </w:rPr>
      </w:pPr>
    </w:p>
    <w:p w14:paraId="2C431634" w14:textId="77777777" w:rsidR="00F45BA9" w:rsidRDefault="00F45BA9" w:rsidP="00F45BA9">
      <w:pPr>
        <w:spacing w:line="240" w:lineRule="atLeast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>También, jefes de los Servicios de Prestaciones Médicas y directores médicos, así como sus equipos de trabajos, responsables de Hospitales y Unidades de Medicina Familiar (UMF), personal de base y residentes.</w:t>
      </w:r>
    </w:p>
    <w:p w14:paraId="24B782BD" w14:textId="77777777" w:rsidR="00F45BA9" w:rsidRDefault="00F45BA9" w:rsidP="00F45BA9">
      <w:pPr>
        <w:spacing w:line="240" w:lineRule="atLeast"/>
        <w:jc w:val="both"/>
        <w:rPr>
          <w:rFonts w:ascii="Montserrat Light" w:eastAsia="Batang" w:hAnsi="Montserrat Light" w:cs="Arial"/>
        </w:rPr>
      </w:pPr>
    </w:p>
    <w:p w14:paraId="2F1F48D4" w14:textId="77777777" w:rsidR="00F45BA9" w:rsidRDefault="00F45BA9" w:rsidP="00F45BA9">
      <w:pPr>
        <w:spacing w:line="240" w:lineRule="atLeast"/>
        <w:jc w:val="center"/>
        <w:rPr>
          <w:rFonts w:ascii="Montserrat Light" w:eastAsia="Batang" w:hAnsi="Montserrat Light" w:cs="Arial"/>
          <w:szCs w:val="22"/>
        </w:rPr>
      </w:pPr>
      <w:r>
        <w:rPr>
          <w:rFonts w:ascii="Montserrat Light" w:eastAsia="Batang" w:hAnsi="Montserrat Light" w:cs="Arial"/>
          <w:b/>
        </w:rPr>
        <w:t>---o0o---</w:t>
      </w:r>
    </w:p>
    <w:p w14:paraId="7E6AB2A7" w14:textId="6940A773" w:rsidR="0085739C" w:rsidRPr="00F45BA9" w:rsidRDefault="0085739C" w:rsidP="00F45BA9"/>
    <w:sectPr w:rsidR="0085739C" w:rsidRPr="00F45BA9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60B95" w14:textId="77777777" w:rsidR="00771FD3" w:rsidRDefault="00771FD3" w:rsidP="00984A99">
      <w:r>
        <w:separator/>
      </w:r>
    </w:p>
  </w:endnote>
  <w:endnote w:type="continuationSeparator" w:id="0">
    <w:p w14:paraId="2D7226A0" w14:textId="77777777" w:rsidR="00771FD3" w:rsidRDefault="00771FD3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CB24" w14:textId="77777777" w:rsidR="00771FD3" w:rsidRDefault="00771FD3" w:rsidP="00984A99">
      <w:r>
        <w:separator/>
      </w:r>
    </w:p>
  </w:footnote>
  <w:footnote w:type="continuationSeparator" w:id="0">
    <w:p w14:paraId="7165EDCA" w14:textId="77777777" w:rsidR="00771FD3" w:rsidRDefault="00771FD3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6C5E00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82473"/>
    <w:multiLevelType w:val="hybridMultilevel"/>
    <w:tmpl w:val="36723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81128"/>
    <w:multiLevelType w:val="hybridMultilevel"/>
    <w:tmpl w:val="D91CB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5794"/>
    <w:rsid w:val="00092D3E"/>
    <w:rsid w:val="000D31E3"/>
    <w:rsid w:val="00101B9E"/>
    <w:rsid w:val="00116297"/>
    <w:rsid w:val="00117072"/>
    <w:rsid w:val="00134167"/>
    <w:rsid w:val="00136980"/>
    <w:rsid w:val="00161B35"/>
    <w:rsid w:val="00170F07"/>
    <w:rsid w:val="00173F73"/>
    <w:rsid w:val="0017773D"/>
    <w:rsid w:val="001B06E8"/>
    <w:rsid w:val="001C3BA0"/>
    <w:rsid w:val="001D45E6"/>
    <w:rsid w:val="00201CC3"/>
    <w:rsid w:val="00212B06"/>
    <w:rsid w:val="00213C3B"/>
    <w:rsid w:val="00253115"/>
    <w:rsid w:val="00301A0E"/>
    <w:rsid w:val="00313CCC"/>
    <w:rsid w:val="00315AAC"/>
    <w:rsid w:val="00365F3B"/>
    <w:rsid w:val="003D5417"/>
    <w:rsid w:val="003F50AB"/>
    <w:rsid w:val="00413094"/>
    <w:rsid w:val="00420FF2"/>
    <w:rsid w:val="00421AC3"/>
    <w:rsid w:val="00447ADC"/>
    <w:rsid w:val="00467062"/>
    <w:rsid w:val="00492F1E"/>
    <w:rsid w:val="00496BAC"/>
    <w:rsid w:val="004A4328"/>
    <w:rsid w:val="004F6150"/>
    <w:rsid w:val="005007CC"/>
    <w:rsid w:val="00552D7F"/>
    <w:rsid w:val="00570363"/>
    <w:rsid w:val="005950B0"/>
    <w:rsid w:val="005F7946"/>
    <w:rsid w:val="00606BA6"/>
    <w:rsid w:val="00620721"/>
    <w:rsid w:val="0067005E"/>
    <w:rsid w:val="006922A2"/>
    <w:rsid w:val="006C2855"/>
    <w:rsid w:val="00700D78"/>
    <w:rsid w:val="00706951"/>
    <w:rsid w:val="00740508"/>
    <w:rsid w:val="00740C39"/>
    <w:rsid w:val="00754E87"/>
    <w:rsid w:val="0076798C"/>
    <w:rsid w:val="00771FD3"/>
    <w:rsid w:val="007734B4"/>
    <w:rsid w:val="007A5C1B"/>
    <w:rsid w:val="007B3E21"/>
    <w:rsid w:val="007C0A97"/>
    <w:rsid w:val="00854545"/>
    <w:rsid w:val="0085739C"/>
    <w:rsid w:val="008A5F8D"/>
    <w:rsid w:val="008B0930"/>
    <w:rsid w:val="008B35F2"/>
    <w:rsid w:val="008C0E11"/>
    <w:rsid w:val="008D1BBB"/>
    <w:rsid w:val="009075A9"/>
    <w:rsid w:val="00911725"/>
    <w:rsid w:val="009134E7"/>
    <w:rsid w:val="00934404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05382"/>
    <w:rsid w:val="00A24B0C"/>
    <w:rsid w:val="00A3322D"/>
    <w:rsid w:val="00A36835"/>
    <w:rsid w:val="00A42DA2"/>
    <w:rsid w:val="00A52A2C"/>
    <w:rsid w:val="00A76896"/>
    <w:rsid w:val="00AB43BB"/>
    <w:rsid w:val="00AD2EFA"/>
    <w:rsid w:val="00AD3302"/>
    <w:rsid w:val="00AF3D90"/>
    <w:rsid w:val="00B02A37"/>
    <w:rsid w:val="00B26078"/>
    <w:rsid w:val="00B846C5"/>
    <w:rsid w:val="00B96FEA"/>
    <w:rsid w:val="00BA322B"/>
    <w:rsid w:val="00BA3537"/>
    <w:rsid w:val="00BA6CB5"/>
    <w:rsid w:val="00BE7230"/>
    <w:rsid w:val="00BF1BF1"/>
    <w:rsid w:val="00C02B9D"/>
    <w:rsid w:val="00C240CC"/>
    <w:rsid w:val="00C814E1"/>
    <w:rsid w:val="00C838AD"/>
    <w:rsid w:val="00C96A31"/>
    <w:rsid w:val="00CA14A6"/>
    <w:rsid w:val="00CC1EB4"/>
    <w:rsid w:val="00CE3761"/>
    <w:rsid w:val="00D24BEB"/>
    <w:rsid w:val="00D44587"/>
    <w:rsid w:val="00DB2515"/>
    <w:rsid w:val="00DB75A7"/>
    <w:rsid w:val="00DC24D3"/>
    <w:rsid w:val="00DD161D"/>
    <w:rsid w:val="00DD2F9F"/>
    <w:rsid w:val="00DE571C"/>
    <w:rsid w:val="00E16AFE"/>
    <w:rsid w:val="00E40851"/>
    <w:rsid w:val="00E53148"/>
    <w:rsid w:val="00E5340A"/>
    <w:rsid w:val="00E87CC7"/>
    <w:rsid w:val="00E93A57"/>
    <w:rsid w:val="00EC4EF1"/>
    <w:rsid w:val="00ED190E"/>
    <w:rsid w:val="00ED3A68"/>
    <w:rsid w:val="00F02900"/>
    <w:rsid w:val="00F2342F"/>
    <w:rsid w:val="00F44F3C"/>
    <w:rsid w:val="00F45BA9"/>
    <w:rsid w:val="00F6777B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F45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F4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EFEB483-B718-43B4-8A55-D1DD3ADF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2021-12-30T22:06:00Z</cp:lastPrinted>
  <dcterms:created xsi:type="dcterms:W3CDTF">2022-04-12T15:31:00Z</dcterms:created>
  <dcterms:modified xsi:type="dcterms:W3CDTF">2022-04-12T15:31:00Z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