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3A" w:rsidRDefault="005E763A" w:rsidP="00DA61E0">
      <w:pPr>
        <w:spacing w:after="0" w:line="240" w:lineRule="atLeast"/>
        <w:ind w:left="5760"/>
        <w:jc w:val="center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5E763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5E763A">
        <w:rPr>
          <w:rFonts w:ascii="Montserrat Light" w:eastAsia="Batang" w:hAnsi="Montserrat Light" w:cs="Arial"/>
          <w:sz w:val="24"/>
          <w:szCs w:val="24"/>
        </w:rPr>
        <w:t>, miércoles 15 de</w:t>
      </w:r>
      <w:r w:rsidR="00E21937">
        <w:rPr>
          <w:rFonts w:ascii="Montserrat Light" w:eastAsia="Batang" w:hAnsi="Montserrat Light" w:cs="Arial"/>
          <w:sz w:val="24"/>
          <w:szCs w:val="24"/>
        </w:rPr>
        <w:t xml:space="preserve"> abril de</w:t>
      </w:r>
      <w:r w:rsidR="005E763A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5E763A" w:rsidP="005E763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195</w:t>
      </w:r>
      <w:r w:rsidR="00FC49CC" w:rsidRPr="000E3B67">
        <w:rPr>
          <w:rFonts w:ascii="Montserrat Light" w:eastAsia="Batang" w:hAnsi="Montserrat Light" w:cs="Arial"/>
          <w:sz w:val="24"/>
          <w:szCs w:val="24"/>
        </w:rPr>
        <w:t>/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B6F94" w:rsidRDefault="00EB6F9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Pacientes t</w:t>
      </w:r>
      <w:r w:rsidR="00CB469C">
        <w:rPr>
          <w:rFonts w:ascii="Montserrat Light" w:eastAsia="Batang" w:hAnsi="Montserrat Light" w:cs="Arial"/>
          <w:b/>
          <w:sz w:val="28"/>
          <w:szCs w:val="28"/>
        </w:rPr>
        <w:t>ra</w:t>
      </w:r>
      <w:r w:rsidR="00CB469C" w:rsidRPr="00CB469C">
        <w:rPr>
          <w:rFonts w:ascii="Montserrat Light" w:eastAsia="Batang" w:hAnsi="Montserrat Light" w:cs="Arial"/>
          <w:b/>
          <w:sz w:val="28"/>
          <w:szCs w:val="28"/>
        </w:rPr>
        <w:t xml:space="preserve">splantados deben </w:t>
      </w:r>
      <w:r>
        <w:rPr>
          <w:rFonts w:ascii="Montserrat Light" w:eastAsia="Batang" w:hAnsi="Montserrat Light" w:cs="Arial"/>
          <w:b/>
          <w:sz w:val="28"/>
          <w:szCs w:val="28"/>
        </w:rPr>
        <w:t>reforzar medidas</w:t>
      </w:r>
    </w:p>
    <w:p w:rsidR="00B63D51" w:rsidRDefault="00CB469C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proofErr w:type="gramStart"/>
      <w:r w:rsidRPr="00CB469C">
        <w:rPr>
          <w:rFonts w:ascii="Montserrat Light" w:eastAsia="Batang" w:hAnsi="Montserrat Light" w:cs="Arial"/>
          <w:b/>
          <w:sz w:val="28"/>
          <w:szCs w:val="28"/>
        </w:rPr>
        <w:t>p</w:t>
      </w:r>
      <w:r>
        <w:rPr>
          <w:rFonts w:ascii="Montserrat Light" w:eastAsia="Batang" w:hAnsi="Montserrat Light" w:cs="Arial"/>
          <w:b/>
          <w:sz w:val="28"/>
          <w:szCs w:val="28"/>
        </w:rPr>
        <w:t>reventivas</w:t>
      </w:r>
      <w:proofErr w:type="gramEnd"/>
      <w:r>
        <w:rPr>
          <w:rFonts w:ascii="Montserrat Light" w:eastAsia="Batang" w:hAnsi="Montserrat Light" w:cs="Arial"/>
          <w:b/>
          <w:sz w:val="28"/>
          <w:szCs w:val="28"/>
        </w:rPr>
        <w:t xml:space="preserve"> de contagio por COVID</w:t>
      </w:r>
      <w:r w:rsidRPr="00CB469C">
        <w:rPr>
          <w:rFonts w:ascii="Montserrat Light" w:eastAsia="Batang" w:hAnsi="Montserrat Light" w:cs="Arial"/>
          <w:b/>
          <w:sz w:val="28"/>
          <w:szCs w:val="28"/>
        </w:rPr>
        <w:t>-19</w:t>
      </w:r>
      <w:bookmarkStart w:id="0" w:name="_GoBack"/>
      <w:bookmarkEnd w:id="0"/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9A33A2" w:rsidRDefault="00CB469C" w:rsidP="00CB469C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CB469C">
        <w:rPr>
          <w:rFonts w:ascii="Montserrat Light" w:eastAsia="Batang" w:hAnsi="Montserrat Light"/>
          <w:b/>
        </w:rPr>
        <w:t>Están en el grupo de alto riesgo por sus tratamientos con inmunosupresores.</w:t>
      </w:r>
    </w:p>
    <w:p w:rsidR="00702372" w:rsidRDefault="00702372" w:rsidP="00702372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9A33A2" w:rsidRDefault="00CB469C" w:rsidP="00CB469C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CB469C">
        <w:rPr>
          <w:rFonts w:ascii="Montserrat Light" w:eastAsia="Batang" w:hAnsi="Montserrat Light"/>
          <w:b/>
        </w:rPr>
        <w:t>Recomendable que establezcan comunicación con los médicos de la Unidad de Trasplantes para la identificación oportuna de síntomas de COVID-19.</w:t>
      </w:r>
    </w:p>
    <w:p w:rsidR="00B11965" w:rsidRPr="009A33A2" w:rsidRDefault="00A31A15" w:rsidP="009A33A2">
      <w:p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9A33A2">
        <w:rPr>
          <w:rFonts w:ascii="Montserrat Light" w:eastAsia="Batang" w:hAnsi="Montserrat Light"/>
          <w:b/>
        </w:rPr>
        <w:t xml:space="preserve"> </w:t>
      </w:r>
    </w:p>
    <w:p w:rsidR="00DF46EE" w:rsidRPr="00DF46EE" w:rsidRDefault="00DF46EE" w:rsidP="00DF46E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Las personas que hayan sido sometidas a algún trasplante de órgano, deben tener especial cuidado en seguir las medidas de prevención de contagios por </w:t>
      </w:r>
      <w:r w:rsidRPr="00525D12">
        <w:rPr>
          <w:rFonts w:ascii="Montserrat Light" w:eastAsia="Batang" w:hAnsi="Montserrat Light" w:cs="Arial"/>
          <w:sz w:val="24"/>
          <w:szCs w:val="24"/>
        </w:rPr>
        <w:t>C</w:t>
      </w:r>
      <w:r w:rsidR="00DA61E0">
        <w:rPr>
          <w:rFonts w:ascii="Montserrat Light" w:eastAsia="Batang" w:hAnsi="Montserrat Light" w:cs="Arial"/>
          <w:sz w:val="24"/>
          <w:szCs w:val="24"/>
        </w:rPr>
        <w:t>OVID</w:t>
      </w:r>
      <w:r w:rsidRPr="00525D12">
        <w:rPr>
          <w:rFonts w:ascii="Montserrat Light" w:eastAsia="Batang" w:hAnsi="Montserrat Light" w:cs="Arial"/>
          <w:sz w:val="24"/>
          <w:szCs w:val="24"/>
        </w:rPr>
        <w:t>-19</w:t>
      </w:r>
      <w:r>
        <w:rPr>
          <w:rFonts w:ascii="Montserrat Light" w:eastAsia="Batang" w:hAnsi="Montserrat Light" w:cs="Arial"/>
          <w:sz w:val="24"/>
          <w:szCs w:val="24"/>
        </w:rPr>
        <w:t xml:space="preserve">, ya que al tener prescritos inmunosupresores como parte de su tratamiento posterior, pertenecen al grupo vulnerable en esta emergencia sanitaria, explicó el doctor Marco Sanmartín Uribe, </w:t>
      </w:r>
      <w:r w:rsidR="000459F7" w:rsidRPr="000459F7">
        <w:rPr>
          <w:rFonts w:ascii="Montserrat Light" w:eastAsia="Batang" w:hAnsi="Montserrat Light" w:cs="Arial"/>
          <w:sz w:val="24"/>
          <w:szCs w:val="24"/>
        </w:rPr>
        <w:t xml:space="preserve">jefe de la Unidad de Trasplante Renal en el </w:t>
      </w:r>
      <w:r w:rsidR="000459F7">
        <w:rPr>
          <w:rFonts w:ascii="Montserrat Light" w:eastAsia="Batang" w:hAnsi="Montserrat Light" w:cs="Arial"/>
          <w:sz w:val="24"/>
          <w:szCs w:val="24"/>
        </w:rPr>
        <w:t xml:space="preserve">Hospital General Regional </w:t>
      </w:r>
      <w:r w:rsidR="00CB469C">
        <w:rPr>
          <w:rFonts w:ascii="Montserrat Light" w:eastAsia="Batang" w:hAnsi="Montserrat Light" w:cs="Arial"/>
          <w:sz w:val="24"/>
          <w:szCs w:val="24"/>
        </w:rPr>
        <w:t xml:space="preserve">N° </w:t>
      </w:r>
      <w:r w:rsidR="000459F7">
        <w:rPr>
          <w:rFonts w:ascii="Montserrat Light" w:eastAsia="Batang" w:hAnsi="Montserrat Light" w:cs="Arial"/>
          <w:sz w:val="24"/>
          <w:szCs w:val="24"/>
        </w:rPr>
        <w:t xml:space="preserve">1 </w:t>
      </w:r>
      <w:r>
        <w:rPr>
          <w:rFonts w:ascii="Montserrat Light" w:eastAsia="Batang" w:hAnsi="Montserrat Light" w:cs="Arial"/>
          <w:sz w:val="24"/>
          <w:szCs w:val="24"/>
        </w:rPr>
        <w:t>del Instituto M</w:t>
      </w:r>
      <w:r w:rsidR="000459F7">
        <w:rPr>
          <w:rFonts w:ascii="Montserrat Light" w:eastAsia="Batang" w:hAnsi="Montserrat Light" w:cs="Arial"/>
          <w:sz w:val="24"/>
          <w:szCs w:val="24"/>
        </w:rPr>
        <w:t>exicano del Seguro Social (IMSS).</w:t>
      </w:r>
    </w:p>
    <w:p w:rsid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Enfatizó que </w:t>
      </w:r>
      <w:r w:rsidR="00657380">
        <w:rPr>
          <w:rFonts w:ascii="Montserrat Light" w:eastAsia="Batang" w:hAnsi="Montserrat Light" w:cs="Arial"/>
          <w:sz w:val="24"/>
          <w:szCs w:val="24"/>
        </w:rPr>
        <w:t xml:space="preserve">es recomendable que </w:t>
      </w:r>
      <w:r>
        <w:rPr>
          <w:rFonts w:ascii="Montserrat Light" w:eastAsia="Batang" w:hAnsi="Montserrat Light" w:cs="Arial"/>
          <w:sz w:val="24"/>
          <w:szCs w:val="24"/>
        </w:rPr>
        <w:t xml:space="preserve">este grupo poblacional </w:t>
      </w:r>
      <w:r w:rsidR="00657380">
        <w:rPr>
          <w:rFonts w:ascii="Montserrat Light" w:eastAsia="Batang" w:hAnsi="Montserrat Light" w:cs="Arial"/>
          <w:sz w:val="24"/>
          <w:szCs w:val="24"/>
        </w:rPr>
        <w:t xml:space="preserve">establezca 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una </w:t>
      </w:r>
      <w:r w:rsidR="00DA61E0" w:rsidRPr="00525D12">
        <w:rPr>
          <w:rFonts w:ascii="Montserrat Light" w:eastAsia="Batang" w:hAnsi="Montserrat Light" w:cs="Arial"/>
          <w:sz w:val="24"/>
          <w:szCs w:val="24"/>
        </w:rPr>
        <w:t>línea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comunicación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 directa con los m</w:t>
      </w:r>
      <w:r>
        <w:rPr>
          <w:rFonts w:ascii="Montserrat Light" w:eastAsia="Batang" w:hAnsi="Montserrat Light" w:cs="Arial"/>
          <w:sz w:val="24"/>
          <w:szCs w:val="24"/>
        </w:rPr>
        <w:t>é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dicos de la </w:t>
      </w:r>
      <w:r>
        <w:rPr>
          <w:rFonts w:ascii="Montserrat Light" w:eastAsia="Batang" w:hAnsi="Montserrat Light" w:cs="Arial"/>
          <w:sz w:val="24"/>
          <w:szCs w:val="24"/>
        </w:rPr>
        <w:t>Unidad de T</w:t>
      </w:r>
      <w:r w:rsidRPr="00525D12">
        <w:rPr>
          <w:rFonts w:ascii="Montserrat Light" w:eastAsia="Batang" w:hAnsi="Montserrat Light" w:cs="Arial"/>
          <w:sz w:val="24"/>
          <w:szCs w:val="24"/>
        </w:rPr>
        <w:t>rasplante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 para la </w:t>
      </w:r>
      <w:r w:rsidR="00DA61E0" w:rsidRPr="00525D12">
        <w:rPr>
          <w:rFonts w:ascii="Montserrat Light" w:eastAsia="Batang" w:hAnsi="Montserrat Light" w:cs="Arial"/>
          <w:sz w:val="24"/>
          <w:szCs w:val="24"/>
        </w:rPr>
        <w:t>identificación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oportuna 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y </w:t>
      </w: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525D12">
        <w:rPr>
          <w:rFonts w:ascii="Montserrat Light" w:eastAsia="Batang" w:hAnsi="Montserrat Light" w:cs="Arial"/>
          <w:sz w:val="24"/>
          <w:szCs w:val="24"/>
        </w:rPr>
        <w:t>seguimiento de casos sospechosos o confirmados de C</w:t>
      </w:r>
      <w:r w:rsidR="00DA61E0">
        <w:rPr>
          <w:rFonts w:ascii="Montserrat Light" w:eastAsia="Batang" w:hAnsi="Montserrat Light" w:cs="Arial"/>
          <w:sz w:val="24"/>
          <w:szCs w:val="24"/>
        </w:rPr>
        <w:t>OVID</w:t>
      </w:r>
      <w:r w:rsidRPr="00525D12">
        <w:rPr>
          <w:rFonts w:ascii="Montserrat Light" w:eastAsia="Batang" w:hAnsi="Montserrat Light" w:cs="Arial"/>
          <w:sz w:val="24"/>
          <w:szCs w:val="24"/>
        </w:rPr>
        <w:t xml:space="preserve">-19. </w:t>
      </w:r>
    </w:p>
    <w:p w:rsidR="00525D12" w:rsidRP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3411A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que </w:t>
      </w:r>
      <w:r w:rsidR="00E20425">
        <w:rPr>
          <w:rFonts w:ascii="Montserrat Light" w:eastAsia="Batang" w:hAnsi="Montserrat Light" w:cs="Arial"/>
          <w:sz w:val="24"/>
          <w:szCs w:val="24"/>
        </w:rPr>
        <w:t xml:space="preserve">en ningún momento deben </w:t>
      </w:r>
      <w:r w:rsidR="00E20425" w:rsidRPr="003E4FC2">
        <w:rPr>
          <w:rFonts w:ascii="Montserrat Light" w:eastAsia="Batang" w:hAnsi="Montserrat Light" w:cs="Arial"/>
          <w:sz w:val="24"/>
          <w:szCs w:val="24"/>
          <w:shd w:val="clear" w:color="auto" w:fill="FFFFFF" w:themeFill="background1"/>
        </w:rPr>
        <w:t>suspender sus</w:t>
      </w:r>
      <w:r w:rsidR="00E20425" w:rsidRPr="00E20425">
        <w:rPr>
          <w:rFonts w:ascii="Montserrat Light" w:eastAsia="Batang" w:hAnsi="Montserrat Light" w:cs="Arial"/>
          <w:sz w:val="24"/>
          <w:szCs w:val="24"/>
        </w:rPr>
        <w:t xml:space="preserve"> medicamentos</w:t>
      </w:r>
      <w:r w:rsidR="00E20425">
        <w:rPr>
          <w:rFonts w:ascii="Montserrat Light" w:eastAsia="Batang" w:hAnsi="Montserrat Light" w:cs="Arial"/>
          <w:sz w:val="24"/>
          <w:szCs w:val="24"/>
        </w:rPr>
        <w:t xml:space="preserve"> ya que</w:t>
      </w:r>
      <w:r w:rsidR="00E20425" w:rsidRPr="00E20425">
        <w:rPr>
          <w:rFonts w:ascii="Montserrat Light" w:eastAsia="Batang" w:hAnsi="Montserrat Light" w:cs="Arial"/>
          <w:sz w:val="24"/>
          <w:szCs w:val="24"/>
        </w:rPr>
        <w:t xml:space="preserve">, el riesgo es mayor  y pueden sufrir una descompensación </w:t>
      </w:r>
      <w:r w:rsidR="00E20425">
        <w:rPr>
          <w:rFonts w:ascii="Montserrat Light" w:eastAsia="Batang" w:hAnsi="Montserrat Light" w:cs="Arial"/>
          <w:sz w:val="24"/>
          <w:szCs w:val="24"/>
        </w:rPr>
        <w:t>debido a su condición</w:t>
      </w:r>
      <w:r w:rsidR="00E20425" w:rsidRPr="00E20425">
        <w:rPr>
          <w:rFonts w:ascii="Montserrat Light" w:eastAsia="Batang" w:hAnsi="Montserrat Light" w:cs="Arial"/>
          <w:sz w:val="24"/>
          <w:szCs w:val="24"/>
        </w:rPr>
        <w:t>.</w:t>
      </w:r>
    </w:p>
    <w:p w:rsidR="00D3411A" w:rsidRDefault="00D3411A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D12" w:rsidRDefault="00D3411A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Además, dijo</w:t>
      </w:r>
      <w:r w:rsidR="00525D12">
        <w:rPr>
          <w:rFonts w:ascii="Montserrat Light" w:eastAsia="Batang" w:hAnsi="Montserrat Light" w:cs="Arial"/>
          <w:sz w:val="24"/>
          <w:szCs w:val="24"/>
        </w:rPr>
        <w:t>, deben poner especial énfasis en no salir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25D12">
        <w:rPr>
          <w:rFonts w:ascii="Montserrat Light" w:eastAsia="Batang" w:hAnsi="Montserrat Light" w:cs="Arial"/>
          <w:sz w:val="24"/>
          <w:szCs w:val="24"/>
        </w:rPr>
        <w:t>de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casa, evita</w:t>
      </w:r>
      <w:r w:rsidR="00525D12">
        <w:rPr>
          <w:rFonts w:ascii="Montserrat Light" w:eastAsia="Batang" w:hAnsi="Montserrat Light" w:cs="Arial"/>
          <w:sz w:val="24"/>
          <w:szCs w:val="24"/>
        </w:rPr>
        <w:t>r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lugares con grandes concentraciones de personas</w:t>
      </w:r>
      <w:r w:rsidR="00525D1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459F7">
        <w:rPr>
          <w:rFonts w:ascii="Montserrat Light" w:eastAsia="Batang" w:hAnsi="Montserrat Light" w:cs="Arial"/>
          <w:sz w:val="24"/>
          <w:szCs w:val="24"/>
        </w:rPr>
        <w:t>o</w:t>
      </w:r>
      <w:r w:rsidR="00525D12">
        <w:rPr>
          <w:rFonts w:ascii="Montserrat Light" w:eastAsia="Batang" w:hAnsi="Montserrat Light" w:cs="Arial"/>
          <w:sz w:val="24"/>
          <w:szCs w:val="24"/>
        </w:rPr>
        <w:t xml:space="preserve"> realizar viajes y que de requerir acudir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al </w:t>
      </w:r>
      <w:r w:rsidR="000459F7">
        <w:rPr>
          <w:rFonts w:ascii="Montserrat Light" w:eastAsia="Batang" w:hAnsi="Montserrat Light" w:cs="Arial"/>
          <w:sz w:val="24"/>
          <w:szCs w:val="24"/>
        </w:rPr>
        <w:t>h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ospital </w:t>
      </w:r>
      <w:r w:rsidR="00525D12">
        <w:rPr>
          <w:rFonts w:ascii="Montserrat Light" w:eastAsia="Batang" w:hAnsi="Montserrat Light" w:cs="Arial"/>
          <w:sz w:val="24"/>
          <w:szCs w:val="24"/>
        </w:rPr>
        <w:t xml:space="preserve">por medicamento, deben optar por solicitar apoyo de un familiar, amigo o </w:t>
      </w:r>
      <w:proofErr w:type="gramStart"/>
      <w:r w:rsidR="00525D12">
        <w:rPr>
          <w:rFonts w:ascii="Montserrat Light" w:eastAsia="Batang" w:hAnsi="Montserrat Light" w:cs="Arial"/>
          <w:sz w:val="24"/>
          <w:szCs w:val="24"/>
        </w:rPr>
        <w:t>conocido</w:t>
      </w:r>
      <w:proofErr w:type="gramEnd"/>
      <w:r w:rsidR="00525D12">
        <w:rPr>
          <w:rFonts w:ascii="Montserrat Light" w:eastAsia="Batang" w:hAnsi="Montserrat Light" w:cs="Arial"/>
          <w:sz w:val="24"/>
          <w:szCs w:val="24"/>
        </w:rPr>
        <w:t xml:space="preserve"> para que a través de la receta </w:t>
      </w:r>
      <w:r w:rsidR="00DA61E0">
        <w:rPr>
          <w:rFonts w:ascii="Montserrat Light" w:eastAsia="Batang" w:hAnsi="Montserrat Light" w:cs="Arial"/>
          <w:sz w:val="24"/>
          <w:szCs w:val="24"/>
        </w:rPr>
        <w:t>resurtible</w:t>
      </w:r>
      <w:r w:rsidR="00525D12">
        <w:rPr>
          <w:rFonts w:ascii="Montserrat Light" w:eastAsia="Batang" w:hAnsi="Montserrat Light" w:cs="Arial"/>
          <w:sz w:val="24"/>
          <w:szCs w:val="24"/>
        </w:rPr>
        <w:t>, los puedan obtener.</w:t>
      </w:r>
    </w:p>
    <w:p w:rsid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D12" w:rsidRDefault="00DA61E0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</w:t>
      </w:r>
      <w:r w:rsidR="000459F7">
        <w:rPr>
          <w:rFonts w:ascii="Montserrat Light" w:eastAsia="Batang" w:hAnsi="Montserrat Light" w:cs="Arial"/>
          <w:sz w:val="24"/>
          <w:szCs w:val="24"/>
        </w:rPr>
        <w:t xml:space="preserve"> que si necesitan ir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al hospital, </w:t>
      </w:r>
      <w:r w:rsidR="000459F7">
        <w:rPr>
          <w:rFonts w:ascii="Montserrat Light" w:eastAsia="Batang" w:hAnsi="Montserrat Light" w:cs="Arial"/>
          <w:sz w:val="24"/>
          <w:szCs w:val="24"/>
        </w:rPr>
        <w:t xml:space="preserve">deben presentarse </w:t>
      </w:r>
      <w:r>
        <w:rPr>
          <w:rFonts w:ascii="Montserrat Light" w:eastAsia="Batang" w:hAnsi="Montserrat Light" w:cs="Arial"/>
          <w:sz w:val="24"/>
          <w:szCs w:val="24"/>
        </w:rPr>
        <w:t xml:space="preserve">con cubrebocas,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guantes</w:t>
      </w:r>
      <w:r w:rsidR="000459F7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trata</w:t>
      </w:r>
      <w:r w:rsidR="000459F7">
        <w:rPr>
          <w:rFonts w:ascii="Montserrat Light" w:eastAsia="Batang" w:hAnsi="Montserrat Light" w:cs="Arial"/>
          <w:sz w:val="24"/>
          <w:szCs w:val="24"/>
        </w:rPr>
        <w:t>r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de permanecer el menor tiempo posible </w:t>
      </w:r>
      <w:r w:rsidR="000459F7">
        <w:rPr>
          <w:rFonts w:ascii="Montserrat Light" w:eastAsia="Batang" w:hAnsi="Montserrat Light" w:cs="Arial"/>
          <w:sz w:val="24"/>
          <w:szCs w:val="24"/>
        </w:rPr>
        <w:t xml:space="preserve">para evitar exponerse. </w:t>
      </w:r>
    </w:p>
    <w:p w:rsid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D12" w:rsidRDefault="00943894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El especialista del Seguro Social indicó que es imprescindible que respeten la sana distancia y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evita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el contacto directo </w:t>
      </w:r>
      <w:r>
        <w:rPr>
          <w:rFonts w:ascii="Montserrat Light" w:eastAsia="Batang" w:hAnsi="Montserrat Light" w:cs="Arial"/>
          <w:sz w:val="24"/>
          <w:szCs w:val="24"/>
        </w:rPr>
        <w:t>o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saludar de beso o abrazo </w:t>
      </w:r>
      <w:r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otras personas.</w:t>
      </w:r>
    </w:p>
    <w:p w:rsidR="00943894" w:rsidRPr="00525D12" w:rsidRDefault="00943894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43894" w:rsidRDefault="00943894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los pacientes con un sistema inmunológico deprimido deben evitar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contacto </w:t>
      </w:r>
      <w:r w:rsidR="00DA61E0" w:rsidRPr="00525D12">
        <w:rPr>
          <w:rFonts w:ascii="Montserrat Light" w:eastAsia="Batang" w:hAnsi="Montserrat Light" w:cs="Arial"/>
          <w:sz w:val="24"/>
          <w:szCs w:val="24"/>
        </w:rPr>
        <w:t>físico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con personas enfermas o con </w:t>
      </w:r>
      <w:r w:rsidR="00DA61E0" w:rsidRPr="00525D12">
        <w:rPr>
          <w:rFonts w:ascii="Montserrat Light" w:eastAsia="Batang" w:hAnsi="Montserrat Light" w:cs="Arial"/>
          <w:sz w:val="24"/>
          <w:szCs w:val="24"/>
        </w:rPr>
        <w:t>síntomas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respiratorios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943894" w:rsidRDefault="00943894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D12" w:rsidRDefault="00CB469C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Recalcó</w:t>
      </w:r>
      <w:r w:rsidR="00943894">
        <w:rPr>
          <w:rFonts w:ascii="Montserrat Light" w:eastAsia="Batang" w:hAnsi="Montserrat Light" w:cs="Arial"/>
          <w:sz w:val="24"/>
          <w:szCs w:val="24"/>
        </w:rPr>
        <w:t xml:space="preserve"> la importancia de que cumplan el resto de las medidas establecidas por las autoridades de salud como lavarse </w:t>
      </w:r>
      <w:r w:rsidR="00943894" w:rsidRPr="00525D12">
        <w:rPr>
          <w:rFonts w:ascii="Montserrat Light" w:eastAsia="Batang" w:hAnsi="Montserrat Light" w:cs="Arial"/>
          <w:sz w:val="24"/>
          <w:szCs w:val="24"/>
        </w:rPr>
        <w:t xml:space="preserve">las manos frecuentemente con agua y </w:t>
      </w:r>
      <w:r w:rsidRPr="00525D12">
        <w:rPr>
          <w:rFonts w:ascii="Montserrat Light" w:eastAsia="Batang" w:hAnsi="Montserrat Light" w:cs="Arial"/>
          <w:sz w:val="24"/>
          <w:szCs w:val="24"/>
        </w:rPr>
        <w:t>jabón</w:t>
      </w:r>
      <w:r w:rsidR="00943894" w:rsidRPr="00525D12">
        <w:rPr>
          <w:rFonts w:ascii="Montserrat Light" w:eastAsia="Batang" w:hAnsi="Montserrat Light" w:cs="Arial"/>
          <w:sz w:val="24"/>
          <w:szCs w:val="24"/>
        </w:rPr>
        <w:t>,</w:t>
      </w:r>
      <w:r w:rsidR="00943894">
        <w:rPr>
          <w:rFonts w:ascii="Montserrat Light" w:eastAsia="Batang" w:hAnsi="Montserrat Light" w:cs="Arial"/>
          <w:sz w:val="24"/>
          <w:szCs w:val="24"/>
        </w:rPr>
        <w:t xml:space="preserve"> usar </w:t>
      </w:r>
      <w:r w:rsidR="00943894" w:rsidRPr="00525D12">
        <w:rPr>
          <w:rFonts w:ascii="Montserrat Light" w:eastAsia="Batang" w:hAnsi="Montserrat Light" w:cs="Arial"/>
          <w:sz w:val="24"/>
          <w:szCs w:val="24"/>
        </w:rPr>
        <w:t>solucio</w:t>
      </w:r>
      <w:r w:rsidR="00943894">
        <w:rPr>
          <w:rFonts w:ascii="Montserrat Light" w:eastAsia="Batang" w:hAnsi="Montserrat Light" w:cs="Arial"/>
          <w:sz w:val="24"/>
          <w:szCs w:val="24"/>
        </w:rPr>
        <w:t xml:space="preserve">nes a base de alcohol gel al 70 por ciento cubrir </w:t>
      </w:r>
      <w:r w:rsidR="00943894" w:rsidRPr="00525D12">
        <w:rPr>
          <w:rFonts w:ascii="Montserrat Light" w:eastAsia="Batang" w:hAnsi="Montserrat Light" w:cs="Arial"/>
          <w:sz w:val="24"/>
          <w:szCs w:val="24"/>
        </w:rPr>
        <w:t xml:space="preserve">boca </w:t>
      </w:r>
      <w:r w:rsidR="00943894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943894" w:rsidRPr="00525D12">
        <w:rPr>
          <w:rFonts w:ascii="Montserrat Light" w:eastAsia="Batang" w:hAnsi="Montserrat Light" w:cs="Arial"/>
          <w:sz w:val="24"/>
          <w:szCs w:val="24"/>
        </w:rPr>
        <w:t xml:space="preserve">nariz con el </w:t>
      </w:r>
      <w:r w:rsidRPr="00525D12">
        <w:rPr>
          <w:rFonts w:ascii="Montserrat Light" w:eastAsia="Batang" w:hAnsi="Montserrat Light" w:cs="Arial"/>
          <w:sz w:val="24"/>
          <w:szCs w:val="24"/>
        </w:rPr>
        <w:t>ángulo</w:t>
      </w:r>
      <w:r w:rsidR="00943894" w:rsidRPr="00525D12">
        <w:rPr>
          <w:rFonts w:ascii="Montserrat Light" w:eastAsia="Batang" w:hAnsi="Montserrat Light" w:cs="Arial"/>
          <w:sz w:val="24"/>
          <w:szCs w:val="24"/>
        </w:rPr>
        <w:t xml:space="preserve"> interno del brazo o con un </w:t>
      </w:r>
      <w:r w:rsidRPr="00525D12">
        <w:rPr>
          <w:rFonts w:ascii="Montserrat Light" w:eastAsia="Batang" w:hAnsi="Montserrat Light" w:cs="Arial"/>
          <w:sz w:val="24"/>
          <w:szCs w:val="24"/>
        </w:rPr>
        <w:t>pañuelo</w:t>
      </w:r>
      <w:r w:rsidR="00943894" w:rsidRPr="00525D12">
        <w:rPr>
          <w:rFonts w:ascii="Montserrat Light" w:eastAsia="Batang" w:hAnsi="Montserrat Light" w:cs="Arial"/>
          <w:sz w:val="24"/>
          <w:szCs w:val="24"/>
        </w:rPr>
        <w:t xml:space="preserve"> desechable</w:t>
      </w:r>
      <w:r w:rsidR="00943894">
        <w:rPr>
          <w:rFonts w:ascii="Montserrat Light" w:eastAsia="Batang" w:hAnsi="Montserrat Light" w:cs="Arial"/>
          <w:sz w:val="24"/>
          <w:szCs w:val="24"/>
        </w:rPr>
        <w:t xml:space="preserve"> al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toser o estornudar</w:t>
      </w:r>
      <w:r w:rsidR="00943894">
        <w:rPr>
          <w:rFonts w:ascii="Montserrat Light" w:eastAsia="Batang" w:hAnsi="Montserrat Light" w:cs="Arial"/>
          <w:sz w:val="24"/>
          <w:szCs w:val="24"/>
        </w:rPr>
        <w:t xml:space="preserve"> y evitar tocarse la nariz y la boca.</w:t>
      </w:r>
    </w:p>
    <w:p w:rsidR="00943894" w:rsidRPr="00525D12" w:rsidRDefault="00943894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43894" w:rsidRPr="00525D12" w:rsidRDefault="00943894" w:rsidP="009438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debido a la permanencia del coronavirus en superficies, es muy importante que éstas se desinfecten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con cloro de uso </w:t>
      </w:r>
      <w:r w:rsidR="00CB469C" w:rsidRPr="00525D12">
        <w:rPr>
          <w:rFonts w:ascii="Montserrat Light" w:eastAsia="Batang" w:hAnsi="Montserrat Light" w:cs="Arial"/>
          <w:sz w:val="24"/>
          <w:szCs w:val="24"/>
        </w:rPr>
        <w:t>doméstico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dilu</w:t>
      </w:r>
      <w:r>
        <w:rPr>
          <w:rFonts w:ascii="Montserrat Light" w:eastAsia="Batang" w:hAnsi="Montserrat Light" w:cs="Arial"/>
          <w:sz w:val="24"/>
          <w:szCs w:val="24"/>
        </w:rPr>
        <w:t xml:space="preserve">ido en agua varias veces al </w:t>
      </w:r>
      <w:r w:rsidR="00CB469C">
        <w:rPr>
          <w:rFonts w:ascii="Montserrat Light" w:eastAsia="Batang" w:hAnsi="Montserrat Light" w:cs="Arial"/>
          <w:sz w:val="24"/>
          <w:szCs w:val="24"/>
        </w:rPr>
        <w:t>día</w:t>
      </w:r>
      <w:r>
        <w:rPr>
          <w:rFonts w:ascii="Montserrat Light" w:eastAsia="Batang" w:hAnsi="Montserrat Light" w:cs="Arial"/>
          <w:sz w:val="24"/>
          <w:szCs w:val="24"/>
        </w:rPr>
        <w:t xml:space="preserve"> y que eviten </w:t>
      </w:r>
      <w:r w:rsidRPr="00525D12">
        <w:rPr>
          <w:rFonts w:ascii="Montserrat Light" w:eastAsia="Batang" w:hAnsi="Montserrat Light" w:cs="Arial"/>
          <w:sz w:val="24"/>
          <w:szCs w:val="24"/>
        </w:rPr>
        <w:t>compartir utensilios personales y otros objetos sin limpiarlos antes debidamente.</w:t>
      </w:r>
    </w:p>
    <w:p w:rsid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D12" w:rsidRDefault="00CB469C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nefrólogo </w:t>
      </w:r>
      <w:r w:rsidR="003A4989">
        <w:rPr>
          <w:rFonts w:ascii="Montserrat Light" w:eastAsia="Batang" w:hAnsi="Montserrat Light" w:cs="Arial"/>
          <w:sz w:val="24"/>
          <w:szCs w:val="24"/>
        </w:rPr>
        <w:t xml:space="preserve">alertó que en caso de </w:t>
      </w:r>
      <w:r w:rsidRPr="00525D12">
        <w:rPr>
          <w:rFonts w:ascii="Montserrat Light" w:eastAsia="Batang" w:hAnsi="Montserrat Light" w:cs="Arial"/>
          <w:sz w:val="24"/>
          <w:szCs w:val="24"/>
        </w:rPr>
        <w:t>infección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 xml:space="preserve"> leve o sospecha, </w:t>
      </w:r>
      <w:r w:rsidR="003A4989">
        <w:rPr>
          <w:rFonts w:ascii="Montserrat Light" w:eastAsia="Batang" w:hAnsi="Montserrat Light" w:cs="Arial"/>
          <w:sz w:val="24"/>
          <w:szCs w:val="24"/>
        </w:rPr>
        <w:t xml:space="preserve">de contagio, se debe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permanecer en casa en aislamiento, dar aviso al equipo médico de trasplante</w:t>
      </w:r>
      <w:r w:rsidR="003A4989">
        <w:rPr>
          <w:rFonts w:ascii="Montserrat Light" w:eastAsia="Batang" w:hAnsi="Montserrat Light" w:cs="Arial"/>
          <w:sz w:val="24"/>
          <w:szCs w:val="24"/>
        </w:rPr>
        <w:t>s y atender las recomendaciones precisas al pie de la letra.</w:t>
      </w:r>
    </w:p>
    <w:p w:rsidR="003A4989" w:rsidRPr="00525D12" w:rsidRDefault="003A4989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25D12" w:rsidRDefault="003A4989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Añadió que e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n caso de insu</w:t>
      </w:r>
      <w:r>
        <w:rPr>
          <w:rFonts w:ascii="Montserrat Light" w:eastAsia="Batang" w:hAnsi="Montserrat Light" w:cs="Arial"/>
          <w:sz w:val="24"/>
          <w:szCs w:val="24"/>
        </w:rPr>
        <w:t>ficiencia respiratoria o urgenci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a médica</w:t>
      </w:r>
      <w:r>
        <w:rPr>
          <w:rFonts w:ascii="Montserrat Light" w:eastAsia="Batang" w:hAnsi="Montserrat Light" w:cs="Arial"/>
          <w:sz w:val="24"/>
          <w:szCs w:val="24"/>
        </w:rPr>
        <w:t xml:space="preserve">, deben acudir </w:t>
      </w:r>
      <w:r w:rsidR="00525D12" w:rsidRPr="00525D12">
        <w:rPr>
          <w:rFonts w:ascii="Montserrat Light" w:eastAsia="Batang" w:hAnsi="Montserrat Light" w:cs="Arial"/>
          <w:sz w:val="24"/>
          <w:szCs w:val="24"/>
        </w:rPr>
        <w:t>al servicio de urgencias de su hospital con cubrebocas acompañado de un solo familiar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525D12" w:rsidRDefault="00525D12" w:rsidP="00525D1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66AE9" w:rsidRDefault="00366AE9" w:rsidP="00635B5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833" w:rsidRDefault="00800833" w:rsidP="00B4228A">
      <w:r>
        <w:separator/>
      </w:r>
    </w:p>
  </w:endnote>
  <w:endnote w:type="continuationSeparator" w:id="0">
    <w:p w:rsidR="00800833" w:rsidRDefault="0080083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833" w:rsidRDefault="00800833" w:rsidP="00B4228A">
      <w:r>
        <w:separator/>
      </w:r>
    </w:p>
  </w:footnote>
  <w:footnote w:type="continuationSeparator" w:id="0">
    <w:p w:rsidR="00800833" w:rsidRDefault="0080083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295386"/>
    <w:multiLevelType w:val="hybridMultilevel"/>
    <w:tmpl w:val="3FE83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594"/>
    <w:rsid w:val="0001624F"/>
    <w:rsid w:val="00027AA3"/>
    <w:rsid w:val="00030DB3"/>
    <w:rsid w:val="0003214C"/>
    <w:rsid w:val="0003448A"/>
    <w:rsid w:val="00041CB1"/>
    <w:rsid w:val="000442D3"/>
    <w:rsid w:val="000444AF"/>
    <w:rsid w:val="000446CA"/>
    <w:rsid w:val="000459F7"/>
    <w:rsid w:val="00052078"/>
    <w:rsid w:val="00057A26"/>
    <w:rsid w:val="00070294"/>
    <w:rsid w:val="00071C46"/>
    <w:rsid w:val="00083DD4"/>
    <w:rsid w:val="00090158"/>
    <w:rsid w:val="000930F8"/>
    <w:rsid w:val="00097699"/>
    <w:rsid w:val="000A1383"/>
    <w:rsid w:val="000C1776"/>
    <w:rsid w:val="000C3F67"/>
    <w:rsid w:val="000C53C1"/>
    <w:rsid w:val="000D29C2"/>
    <w:rsid w:val="000D3477"/>
    <w:rsid w:val="000D499F"/>
    <w:rsid w:val="000D4B6D"/>
    <w:rsid w:val="000E27D5"/>
    <w:rsid w:val="000E7A92"/>
    <w:rsid w:val="000F56BB"/>
    <w:rsid w:val="000F57A9"/>
    <w:rsid w:val="00117B35"/>
    <w:rsid w:val="00124B63"/>
    <w:rsid w:val="001420A0"/>
    <w:rsid w:val="001421F8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816F3"/>
    <w:rsid w:val="00181743"/>
    <w:rsid w:val="00195DA6"/>
    <w:rsid w:val="0019622C"/>
    <w:rsid w:val="001A5796"/>
    <w:rsid w:val="001A7315"/>
    <w:rsid w:val="001B6AD6"/>
    <w:rsid w:val="001B6FFE"/>
    <w:rsid w:val="001B75F6"/>
    <w:rsid w:val="001C2F1F"/>
    <w:rsid w:val="001D3D29"/>
    <w:rsid w:val="00206D94"/>
    <w:rsid w:val="00211013"/>
    <w:rsid w:val="002115F8"/>
    <w:rsid w:val="002120D5"/>
    <w:rsid w:val="0021560F"/>
    <w:rsid w:val="00220C51"/>
    <w:rsid w:val="00221D96"/>
    <w:rsid w:val="00223B06"/>
    <w:rsid w:val="002267F4"/>
    <w:rsid w:val="0025041D"/>
    <w:rsid w:val="00252514"/>
    <w:rsid w:val="002527B4"/>
    <w:rsid w:val="00265BFF"/>
    <w:rsid w:val="00267F2C"/>
    <w:rsid w:val="00293194"/>
    <w:rsid w:val="00294E7B"/>
    <w:rsid w:val="002962C8"/>
    <w:rsid w:val="002A06DF"/>
    <w:rsid w:val="002B35F3"/>
    <w:rsid w:val="002C08FF"/>
    <w:rsid w:val="002C3AA0"/>
    <w:rsid w:val="002D7F1F"/>
    <w:rsid w:val="002E619C"/>
    <w:rsid w:val="002F04E2"/>
    <w:rsid w:val="002F183E"/>
    <w:rsid w:val="0031393D"/>
    <w:rsid w:val="00317FE0"/>
    <w:rsid w:val="00336A20"/>
    <w:rsid w:val="00344337"/>
    <w:rsid w:val="0035396B"/>
    <w:rsid w:val="0036115F"/>
    <w:rsid w:val="00364DDB"/>
    <w:rsid w:val="00366AE9"/>
    <w:rsid w:val="003767FC"/>
    <w:rsid w:val="003A4989"/>
    <w:rsid w:val="003B1B51"/>
    <w:rsid w:val="003C4E1C"/>
    <w:rsid w:val="003D20D7"/>
    <w:rsid w:val="003D3404"/>
    <w:rsid w:val="003E4AA6"/>
    <w:rsid w:val="003E4FC2"/>
    <w:rsid w:val="003E5B30"/>
    <w:rsid w:val="0040090E"/>
    <w:rsid w:val="00402086"/>
    <w:rsid w:val="004045BF"/>
    <w:rsid w:val="00406045"/>
    <w:rsid w:val="00407D72"/>
    <w:rsid w:val="00420119"/>
    <w:rsid w:val="00421DCE"/>
    <w:rsid w:val="00421F78"/>
    <w:rsid w:val="00426A0A"/>
    <w:rsid w:val="00427666"/>
    <w:rsid w:val="00432B29"/>
    <w:rsid w:val="00442A29"/>
    <w:rsid w:val="00445E2C"/>
    <w:rsid w:val="00450716"/>
    <w:rsid w:val="004549A3"/>
    <w:rsid w:val="00455B35"/>
    <w:rsid w:val="0046230B"/>
    <w:rsid w:val="00467139"/>
    <w:rsid w:val="0047478D"/>
    <w:rsid w:val="00483338"/>
    <w:rsid w:val="00484B7D"/>
    <w:rsid w:val="00492AA4"/>
    <w:rsid w:val="004B30BD"/>
    <w:rsid w:val="004B6DA5"/>
    <w:rsid w:val="004B6F47"/>
    <w:rsid w:val="004C5558"/>
    <w:rsid w:val="004D1E0E"/>
    <w:rsid w:val="004D44DE"/>
    <w:rsid w:val="004D49F2"/>
    <w:rsid w:val="004E1D8B"/>
    <w:rsid w:val="0050313C"/>
    <w:rsid w:val="00506035"/>
    <w:rsid w:val="00516820"/>
    <w:rsid w:val="00516CE9"/>
    <w:rsid w:val="005210F6"/>
    <w:rsid w:val="005250C3"/>
    <w:rsid w:val="0052543F"/>
    <w:rsid w:val="00525D12"/>
    <w:rsid w:val="00537975"/>
    <w:rsid w:val="005661AB"/>
    <w:rsid w:val="00575162"/>
    <w:rsid w:val="00575575"/>
    <w:rsid w:val="00584820"/>
    <w:rsid w:val="00584E1D"/>
    <w:rsid w:val="005929CE"/>
    <w:rsid w:val="005A372A"/>
    <w:rsid w:val="005A6742"/>
    <w:rsid w:val="005C5FA0"/>
    <w:rsid w:val="005D178C"/>
    <w:rsid w:val="005E2F76"/>
    <w:rsid w:val="005E2FE8"/>
    <w:rsid w:val="005E4339"/>
    <w:rsid w:val="005E763A"/>
    <w:rsid w:val="005F47DA"/>
    <w:rsid w:val="00604871"/>
    <w:rsid w:val="00606977"/>
    <w:rsid w:val="00607C51"/>
    <w:rsid w:val="00610E27"/>
    <w:rsid w:val="00615BE8"/>
    <w:rsid w:val="006208CA"/>
    <w:rsid w:val="006233DB"/>
    <w:rsid w:val="00623791"/>
    <w:rsid w:val="0063430F"/>
    <w:rsid w:val="00635B59"/>
    <w:rsid w:val="006502F7"/>
    <w:rsid w:val="00653C1D"/>
    <w:rsid w:val="00657380"/>
    <w:rsid w:val="00661023"/>
    <w:rsid w:val="006703CD"/>
    <w:rsid w:val="00681CC2"/>
    <w:rsid w:val="00693A47"/>
    <w:rsid w:val="00694A64"/>
    <w:rsid w:val="006963C9"/>
    <w:rsid w:val="006A7A90"/>
    <w:rsid w:val="006B1723"/>
    <w:rsid w:val="006B3C0E"/>
    <w:rsid w:val="006C0592"/>
    <w:rsid w:val="006C1297"/>
    <w:rsid w:val="006C5D60"/>
    <w:rsid w:val="006D508F"/>
    <w:rsid w:val="006E5755"/>
    <w:rsid w:val="00702372"/>
    <w:rsid w:val="00707941"/>
    <w:rsid w:val="00711BDA"/>
    <w:rsid w:val="00733B35"/>
    <w:rsid w:val="007367C8"/>
    <w:rsid w:val="007402FB"/>
    <w:rsid w:val="00740836"/>
    <w:rsid w:val="00740C9F"/>
    <w:rsid w:val="0074178F"/>
    <w:rsid w:val="00742C63"/>
    <w:rsid w:val="007567E3"/>
    <w:rsid w:val="00761FA7"/>
    <w:rsid w:val="007676A5"/>
    <w:rsid w:val="00783756"/>
    <w:rsid w:val="007A2271"/>
    <w:rsid w:val="007A2C6E"/>
    <w:rsid w:val="007A5463"/>
    <w:rsid w:val="007A7915"/>
    <w:rsid w:val="007B01D7"/>
    <w:rsid w:val="007B0E4D"/>
    <w:rsid w:val="007B2DD6"/>
    <w:rsid w:val="007B402C"/>
    <w:rsid w:val="007B5578"/>
    <w:rsid w:val="007B5761"/>
    <w:rsid w:val="007D0B8C"/>
    <w:rsid w:val="007D0BA9"/>
    <w:rsid w:val="007D115D"/>
    <w:rsid w:val="007E5DAA"/>
    <w:rsid w:val="007F2C7B"/>
    <w:rsid w:val="00800833"/>
    <w:rsid w:val="00811AE0"/>
    <w:rsid w:val="00813A70"/>
    <w:rsid w:val="00835BF3"/>
    <w:rsid w:val="008418B9"/>
    <w:rsid w:val="008500ED"/>
    <w:rsid w:val="008548CA"/>
    <w:rsid w:val="00855372"/>
    <w:rsid w:val="00860966"/>
    <w:rsid w:val="00860C75"/>
    <w:rsid w:val="0086171F"/>
    <w:rsid w:val="00861E85"/>
    <w:rsid w:val="00866DDD"/>
    <w:rsid w:val="00867F89"/>
    <w:rsid w:val="008A4B83"/>
    <w:rsid w:val="008A70D7"/>
    <w:rsid w:val="008D45C3"/>
    <w:rsid w:val="008D6BA0"/>
    <w:rsid w:val="009057B9"/>
    <w:rsid w:val="00910387"/>
    <w:rsid w:val="00913D44"/>
    <w:rsid w:val="00924A98"/>
    <w:rsid w:val="0093227B"/>
    <w:rsid w:val="009346C0"/>
    <w:rsid w:val="00943894"/>
    <w:rsid w:val="00945966"/>
    <w:rsid w:val="00951849"/>
    <w:rsid w:val="00957C5E"/>
    <w:rsid w:val="00962161"/>
    <w:rsid w:val="00972EC9"/>
    <w:rsid w:val="00990C80"/>
    <w:rsid w:val="00993976"/>
    <w:rsid w:val="009A33A2"/>
    <w:rsid w:val="009B174B"/>
    <w:rsid w:val="009E1A49"/>
    <w:rsid w:val="00A21473"/>
    <w:rsid w:val="00A23650"/>
    <w:rsid w:val="00A261FE"/>
    <w:rsid w:val="00A3161F"/>
    <w:rsid w:val="00A31A15"/>
    <w:rsid w:val="00A31BAB"/>
    <w:rsid w:val="00A33AE3"/>
    <w:rsid w:val="00A33D0B"/>
    <w:rsid w:val="00A456DE"/>
    <w:rsid w:val="00A500E4"/>
    <w:rsid w:val="00A534A3"/>
    <w:rsid w:val="00A53FE4"/>
    <w:rsid w:val="00A545DB"/>
    <w:rsid w:val="00A55976"/>
    <w:rsid w:val="00A63E03"/>
    <w:rsid w:val="00A7661F"/>
    <w:rsid w:val="00A772C4"/>
    <w:rsid w:val="00A86CDC"/>
    <w:rsid w:val="00A90B30"/>
    <w:rsid w:val="00A975E2"/>
    <w:rsid w:val="00AA39D3"/>
    <w:rsid w:val="00AA6892"/>
    <w:rsid w:val="00AC3C4E"/>
    <w:rsid w:val="00AC5CAF"/>
    <w:rsid w:val="00AD1918"/>
    <w:rsid w:val="00AE4F68"/>
    <w:rsid w:val="00B02BCE"/>
    <w:rsid w:val="00B06710"/>
    <w:rsid w:val="00B11965"/>
    <w:rsid w:val="00B2623C"/>
    <w:rsid w:val="00B34085"/>
    <w:rsid w:val="00B36B0F"/>
    <w:rsid w:val="00B404F1"/>
    <w:rsid w:val="00B4228A"/>
    <w:rsid w:val="00B46350"/>
    <w:rsid w:val="00B537A6"/>
    <w:rsid w:val="00B5493E"/>
    <w:rsid w:val="00B57FC8"/>
    <w:rsid w:val="00B60F03"/>
    <w:rsid w:val="00B61DFA"/>
    <w:rsid w:val="00B62C77"/>
    <w:rsid w:val="00B63D51"/>
    <w:rsid w:val="00B73894"/>
    <w:rsid w:val="00B73EF5"/>
    <w:rsid w:val="00B774F4"/>
    <w:rsid w:val="00B9419A"/>
    <w:rsid w:val="00B94A2A"/>
    <w:rsid w:val="00B9598B"/>
    <w:rsid w:val="00BA2402"/>
    <w:rsid w:val="00BA3F0C"/>
    <w:rsid w:val="00BB61C7"/>
    <w:rsid w:val="00BC2AB7"/>
    <w:rsid w:val="00BD07AB"/>
    <w:rsid w:val="00BD1FED"/>
    <w:rsid w:val="00BE4B70"/>
    <w:rsid w:val="00BF39A8"/>
    <w:rsid w:val="00C00FB3"/>
    <w:rsid w:val="00C0562A"/>
    <w:rsid w:val="00C106F6"/>
    <w:rsid w:val="00C36DD5"/>
    <w:rsid w:val="00C47BD4"/>
    <w:rsid w:val="00C62825"/>
    <w:rsid w:val="00C80C62"/>
    <w:rsid w:val="00C953A7"/>
    <w:rsid w:val="00C9621E"/>
    <w:rsid w:val="00CA0FFA"/>
    <w:rsid w:val="00CA4253"/>
    <w:rsid w:val="00CB06D2"/>
    <w:rsid w:val="00CB469C"/>
    <w:rsid w:val="00CB46E4"/>
    <w:rsid w:val="00CB4DFC"/>
    <w:rsid w:val="00CB7BEA"/>
    <w:rsid w:val="00CC2095"/>
    <w:rsid w:val="00CC5249"/>
    <w:rsid w:val="00CC735E"/>
    <w:rsid w:val="00CD31D3"/>
    <w:rsid w:val="00CE209B"/>
    <w:rsid w:val="00CE5091"/>
    <w:rsid w:val="00CE5AEA"/>
    <w:rsid w:val="00CF3746"/>
    <w:rsid w:val="00D04FF4"/>
    <w:rsid w:val="00D10902"/>
    <w:rsid w:val="00D16CF4"/>
    <w:rsid w:val="00D178F1"/>
    <w:rsid w:val="00D2380A"/>
    <w:rsid w:val="00D262F5"/>
    <w:rsid w:val="00D27B30"/>
    <w:rsid w:val="00D30368"/>
    <w:rsid w:val="00D3411A"/>
    <w:rsid w:val="00D35E01"/>
    <w:rsid w:val="00D50A60"/>
    <w:rsid w:val="00D52F3F"/>
    <w:rsid w:val="00D568C0"/>
    <w:rsid w:val="00D57B0D"/>
    <w:rsid w:val="00D71962"/>
    <w:rsid w:val="00D7342B"/>
    <w:rsid w:val="00D73441"/>
    <w:rsid w:val="00D774FF"/>
    <w:rsid w:val="00D95DCE"/>
    <w:rsid w:val="00D97196"/>
    <w:rsid w:val="00DA497B"/>
    <w:rsid w:val="00DA61E0"/>
    <w:rsid w:val="00DA680F"/>
    <w:rsid w:val="00DB20A5"/>
    <w:rsid w:val="00DB424D"/>
    <w:rsid w:val="00DC4E29"/>
    <w:rsid w:val="00DD0CB7"/>
    <w:rsid w:val="00DD20A3"/>
    <w:rsid w:val="00DE37C0"/>
    <w:rsid w:val="00DF1F90"/>
    <w:rsid w:val="00DF46EE"/>
    <w:rsid w:val="00DF58C4"/>
    <w:rsid w:val="00E02C07"/>
    <w:rsid w:val="00E03618"/>
    <w:rsid w:val="00E05E2F"/>
    <w:rsid w:val="00E061BA"/>
    <w:rsid w:val="00E062DC"/>
    <w:rsid w:val="00E06E82"/>
    <w:rsid w:val="00E07FD2"/>
    <w:rsid w:val="00E16698"/>
    <w:rsid w:val="00E17492"/>
    <w:rsid w:val="00E20425"/>
    <w:rsid w:val="00E205EF"/>
    <w:rsid w:val="00E20D9D"/>
    <w:rsid w:val="00E21663"/>
    <w:rsid w:val="00E21937"/>
    <w:rsid w:val="00E22F45"/>
    <w:rsid w:val="00E362B1"/>
    <w:rsid w:val="00E372E3"/>
    <w:rsid w:val="00E43527"/>
    <w:rsid w:val="00E44C00"/>
    <w:rsid w:val="00E45CBD"/>
    <w:rsid w:val="00E6062F"/>
    <w:rsid w:val="00E64A8E"/>
    <w:rsid w:val="00E70E4E"/>
    <w:rsid w:val="00E74E54"/>
    <w:rsid w:val="00E751F4"/>
    <w:rsid w:val="00E75AC1"/>
    <w:rsid w:val="00E832D6"/>
    <w:rsid w:val="00E8436A"/>
    <w:rsid w:val="00E85531"/>
    <w:rsid w:val="00E872D7"/>
    <w:rsid w:val="00EA0A37"/>
    <w:rsid w:val="00EA2DF0"/>
    <w:rsid w:val="00EB23BA"/>
    <w:rsid w:val="00EB2E73"/>
    <w:rsid w:val="00EB494E"/>
    <w:rsid w:val="00EB6F94"/>
    <w:rsid w:val="00EC76BB"/>
    <w:rsid w:val="00ED1791"/>
    <w:rsid w:val="00ED7591"/>
    <w:rsid w:val="00EE0FE3"/>
    <w:rsid w:val="00EE6F44"/>
    <w:rsid w:val="00EE77DA"/>
    <w:rsid w:val="00EF6DD1"/>
    <w:rsid w:val="00EF7AB0"/>
    <w:rsid w:val="00F114B6"/>
    <w:rsid w:val="00F42C87"/>
    <w:rsid w:val="00F537A2"/>
    <w:rsid w:val="00F71A9D"/>
    <w:rsid w:val="00F72A94"/>
    <w:rsid w:val="00FA1360"/>
    <w:rsid w:val="00FB47A9"/>
    <w:rsid w:val="00FC49CC"/>
    <w:rsid w:val="00FD0AFA"/>
    <w:rsid w:val="00FD0FF0"/>
    <w:rsid w:val="00FE06A2"/>
    <w:rsid w:val="00FE6EF9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2020-01-09T15:17:00Z</cp:lastPrinted>
  <dcterms:created xsi:type="dcterms:W3CDTF">2020-04-15T17:45:00Z</dcterms:created>
  <dcterms:modified xsi:type="dcterms:W3CDTF">2020-04-15T17:57:00Z</dcterms:modified>
</cp:coreProperties>
</file>