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6035" w:rsidRPr="0097312E" w:rsidRDefault="00506035" w:rsidP="00FC49CC">
      <w:pPr>
        <w:spacing w:after="0" w:line="240" w:lineRule="atLeast"/>
        <w:jc w:val="right"/>
        <w:rPr>
          <w:rFonts w:ascii="Montserrat Light" w:eastAsia="Batang" w:hAnsi="Montserrat Light" w:cs="Arial"/>
          <w:sz w:val="8"/>
          <w:szCs w:val="24"/>
        </w:rPr>
      </w:pPr>
      <w:bookmarkStart w:id="0" w:name="_GoBack"/>
      <w:bookmarkEnd w:id="0"/>
    </w:p>
    <w:p w:rsidR="00FC49CC" w:rsidRPr="00C35DE7" w:rsidRDefault="00FC49CC" w:rsidP="00FC49CC">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A033F1">
        <w:rPr>
          <w:rFonts w:ascii="Montserrat Light" w:eastAsia="Batang" w:hAnsi="Montserrat Light" w:cs="Arial"/>
          <w:sz w:val="24"/>
          <w:szCs w:val="24"/>
        </w:rPr>
        <w:t xml:space="preserve">, </w:t>
      </w:r>
      <w:r w:rsidR="00E36DF1">
        <w:rPr>
          <w:rFonts w:ascii="Montserrat Light" w:eastAsia="Batang" w:hAnsi="Montserrat Light" w:cs="Arial"/>
          <w:sz w:val="24"/>
          <w:szCs w:val="24"/>
        </w:rPr>
        <w:t xml:space="preserve">lunes </w:t>
      </w:r>
      <w:r w:rsidR="00A033F1">
        <w:rPr>
          <w:rFonts w:ascii="Montserrat Light" w:eastAsia="Batang" w:hAnsi="Montserrat Light" w:cs="Arial"/>
          <w:sz w:val="24"/>
          <w:szCs w:val="24"/>
        </w:rPr>
        <w:t>13 de abril</w:t>
      </w:r>
      <w:r w:rsidRPr="00C35DE7">
        <w:rPr>
          <w:rFonts w:ascii="Montserrat Light" w:eastAsia="Batang" w:hAnsi="Montserrat Light" w:cs="Arial"/>
          <w:sz w:val="24"/>
          <w:szCs w:val="24"/>
        </w:rPr>
        <w:t xml:space="preserve"> de </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No.</w:t>
      </w:r>
      <w:r w:rsidR="002228A1">
        <w:rPr>
          <w:rFonts w:ascii="Montserrat Light" w:eastAsia="Batang" w:hAnsi="Montserrat Light" w:cs="Arial"/>
          <w:sz w:val="24"/>
          <w:szCs w:val="24"/>
        </w:rPr>
        <w:t xml:space="preserve"> 192</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FC49CC">
      <w:pPr>
        <w:spacing w:after="0" w:line="240" w:lineRule="atLeast"/>
        <w:jc w:val="right"/>
        <w:rPr>
          <w:rFonts w:ascii="Montserrat Light" w:eastAsia="Batang" w:hAnsi="Montserrat Light" w:cs="Arial"/>
          <w:sz w:val="24"/>
          <w:szCs w:val="24"/>
        </w:rPr>
      </w:pPr>
    </w:p>
    <w:p w:rsidR="00A034FE" w:rsidRPr="00C35DE7" w:rsidRDefault="00A034FE" w:rsidP="00A034FE">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A034FE" w:rsidRDefault="00A034FE" w:rsidP="00A034FE">
      <w:pPr>
        <w:spacing w:after="0" w:line="240" w:lineRule="atLeast"/>
        <w:jc w:val="both"/>
        <w:rPr>
          <w:rFonts w:ascii="Montserrat Light" w:eastAsia="Batang" w:hAnsi="Montserrat Light" w:cs="Arial"/>
          <w:sz w:val="24"/>
          <w:szCs w:val="24"/>
        </w:rPr>
      </w:pPr>
    </w:p>
    <w:p w:rsidR="00A034FE" w:rsidRDefault="00A033F1" w:rsidP="00A034FE">
      <w:pPr>
        <w:spacing w:after="0" w:line="240" w:lineRule="atLeast"/>
        <w:jc w:val="center"/>
        <w:rPr>
          <w:rFonts w:ascii="Montserrat Light" w:eastAsia="Batang" w:hAnsi="Montserrat Light" w:cs="Arial"/>
          <w:b/>
          <w:sz w:val="28"/>
          <w:szCs w:val="28"/>
        </w:rPr>
      </w:pPr>
      <w:r>
        <w:rPr>
          <w:rFonts w:ascii="Montserrat Light" w:eastAsia="Batang" w:hAnsi="Montserrat Light" w:cs="Arial"/>
          <w:b/>
          <w:sz w:val="28"/>
          <w:szCs w:val="28"/>
        </w:rPr>
        <w:t>Aprueba H. Consejo Técnico del IMSS B</w:t>
      </w:r>
      <w:r w:rsidR="00770FDD">
        <w:rPr>
          <w:rFonts w:ascii="Montserrat Light" w:eastAsia="Batang" w:hAnsi="Montserrat Light" w:cs="Arial"/>
          <w:b/>
          <w:sz w:val="28"/>
          <w:szCs w:val="28"/>
        </w:rPr>
        <w:t xml:space="preserve">ono </w:t>
      </w:r>
      <w:r>
        <w:rPr>
          <w:rFonts w:ascii="Montserrat Light" w:eastAsia="Batang" w:hAnsi="Montserrat Light" w:cs="Arial"/>
          <w:b/>
          <w:sz w:val="28"/>
          <w:szCs w:val="28"/>
        </w:rPr>
        <w:t xml:space="preserve">COVID-19 para trabajadores </w:t>
      </w:r>
      <w:r w:rsidR="002228A1">
        <w:rPr>
          <w:rFonts w:ascii="Montserrat Light" w:eastAsia="Batang" w:hAnsi="Montserrat Light" w:cs="Arial"/>
          <w:b/>
          <w:sz w:val="28"/>
          <w:szCs w:val="28"/>
        </w:rPr>
        <w:t>que atienden</w:t>
      </w:r>
      <w:r>
        <w:rPr>
          <w:rFonts w:ascii="Montserrat Light" w:eastAsia="Batang" w:hAnsi="Montserrat Light" w:cs="Arial"/>
          <w:b/>
          <w:sz w:val="28"/>
          <w:szCs w:val="28"/>
        </w:rPr>
        <w:t xml:space="preserve"> </w:t>
      </w:r>
      <w:r w:rsidR="00E36DF1">
        <w:rPr>
          <w:rFonts w:ascii="Montserrat Light" w:eastAsia="Batang" w:hAnsi="Montserrat Light" w:cs="Arial"/>
          <w:b/>
          <w:sz w:val="28"/>
          <w:szCs w:val="28"/>
        </w:rPr>
        <w:t>emergencia</w:t>
      </w:r>
      <w:r>
        <w:rPr>
          <w:rFonts w:ascii="Montserrat Light" w:eastAsia="Batang" w:hAnsi="Montserrat Light" w:cs="Arial"/>
          <w:b/>
          <w:sz w:val="28"/>
          <w:szCs w:val="28"/>
        </w:rPr>
        <w:t xml:space="preserve"> sanitaria</w:t>
      </w:r>
    </w:p>
    <w:p w:rsidR="00CA65B9" w:rsidRDefault="00CA65B9" w:rsidP="00A034FE">
      <w:pPr>
        <w:spacing w:after="0" w:line="240" w:lineRule="atLeast"/>
        <w:jc w:val="center"/>
        <w:rPr>
          <w:rFonts w:ascii="Montserrat Light" w:eastAsia="Batang" w:hAnsi="Montserrat Light" w:cs="Arial"/>
          <w:b/>
          <w:sz w:val="28"/>
          <w:szCs w:val="28"/>
        </w:rPr>
      </w:pPr>
    </w:p>
    <w:p w:rsidR="0044074B" w:rsidRPr="00D80269" w:rsidRDefault="002228A1" w:rsidP="00F7567A">
      <w:pPr>
        <w:pStyle w:val="Prrafodelista"/>
        <w:numPr>
          <w:ilvl w:val="0"/>
          <w:numId w:val="2"/>
        </w:numPr>
        <w:spacing w:after="0" w:line="240" w:lineRule="atLeast"/>
        <w:jc w:val="both"/>
        <w:rPr>
          <w:rFonts w:ascii="Montserrat Light" w:eastAsia="Batang" w:hAnsi="Montserrat Light"/>
          <w:b/>
          <w:spacing w:val="-2"/>
        </w:rPr>
      </w:pPr>
      <w:r>
        <w:rPr>
          <w:rFonts w:ascii="Montserrat Light" w:eastAsia="Batang" w:hAnsi="Montserrat Light"/>
          <w:b/>
          <w:spacing w:val="-2"/>
        </w:rPr>
        <w:t xml:space="preserve">El </w:t>
      </w:r>
      <w:r w:rsidR="00A033F1">
        <w:rPr>
          <w:rFonts w:ascii="Montserrat Light" w:eastAsia="Batang" w:hAnsi="Montserrat Light"/>
          <w:b/>
          <w:spacing w:val="-2"/>
        </w:rPr>
        <w:t>bono extraordinario será hasta por un 20 por ciento de su sueldo</w:t>
      </w:r>
      <w:r w:rsidR="004B6B1E">
        <w:rPr>
          <w:rFonts w:ascii="Montserrat Light" w:eastAsia="Batang" w:hAnsi="Montserrat Light"/>
          <w:b/>
          <w:spacing w:val="-2"/>
        </w:rPr>
        <w:t>,</w:t>
      </w:r>
      <w:r w:rsidR="00A033F1">
        <w:rPr>
          <w:rFonts w:ascii="Montserrat Light" w:eastAsia="Batang" w:hAnsi="Montserrat Light"/>
          <w:b/>
          <w:spacing w:val="-2"/>
        </w:rPr>
        <w:t xml:space="preserve"> es para trabajadores del área médica y no médica</w:t>
      </w:r>
      <w:r w:rsidR="00284202">
        <w:rPr>
          <w:rFonts w:ascii="Montserrat Light" w:eastAsia="Batang" w:hAnsi="Montserrat Light"/>
          <w:b/>
          <w:spacing w:val="-2"/>
        </w:rPr>
        <w:t>.</w:t>
      </w:r>
    </w:p>
    <w:p w:rsidR="00163737" w:rsidRPr="00CA65B9" w:rsidRDefault="00CA65B9" w:rsidP="00CA65B9">
      <w:pPr>
        <w:pStyle w:val="Prrafodelista"/>
        <w:numPr>
          <w:ilvl w:val="0"/>
          <w:numId w:val="2"/>
        </w:numPr>
        <w:spacing w:after="0" w:line="240" w:lineRule="atLeast"/>
        <w:jc w:val="both"/>
        <w:rPr>
          <w:rFonts w:ascii="Montserrat Light" w:eastAsia="Batang" w:hAnsi="Montserrat Light"/>
          <w:b/>
          <w:spacing w:val="-2"/>
          <w:szCs w:val="24"/>
        </w:rPr>
      </w:pPr>
      <w:r>
        <w:rPr>
          <w:rFonts w:ascii="Montserrat Light" w:eastAsia="Batang" w:hAnsi="Montserrat Light"/>
          <w:b/>
          <w:spacing w:val="-2"/>
          <w:szCs w:val="24"/>
        </w:rPr>
        <w:t>E</w:t>
      </w:r>
      <w:r w:rsidR="00A033F1">
        <w:rPr>
          <w:rFonts w:ascii="Montserrat Light" w:eastAsia="Batang" w:hAnsi="Montserrat Light"/>
          <w:b/>
          <w:spacing w:val="-2"/>
          <w:szCs w:val="24"/>
        </w:rPr>
        <w:t xml:space="preserve">ste personal labora en </w:t>
      </w:r>
      <w:r w:rsidR="00284202">
        <w:rPr>
          <w:rFonts w:ascii="Montserrat Light" w:eastAsia="Batang" w:hAnsi="Montserrat Light"/>
          <w:b/>
          <w:spacing w:val="-2"/>
          <w:szCs w:val="24"/>
        </w:rPr>
        <w:t>184</w:t>
      </w:r>
      <w:r w:rsidR="00A033F1">
        <w:rPr>
          <w:rFonts w:ascii="Montserrat Light" w:eastAsia="Batang" w:hAnsi="Montserrat Light"/>
          <w:b/>
          <w:spacing w:val="-2"/>
          <w:szCs w:val="24"/>
        </w:rPr>
        <w:t xml:space="preserve"> unidades médicas en las que se brinda atención a pacientes con la enfermedad</w:t>
      </w:r>
      <w:r w:rsidR="00770FDD">
        <w:rPr>
          <w:rFonts w:ascii="Montserrat Light" w:eastAsia="Batang" w:hAnsi="Montserrat Light"/>
          <w:b/>
          <w:spacing w:val="-2"/>
          <w:szCs w:val="24"/>
        </w:rPr>
        <w:t>.</w:t>
      </w:r>
    </w:p>
    <w:p w:rsidR="005D1EF8" w:rsidRPr="003B25F5" w:rsidRDefault="005D1EF8" w:rsidP="005D1EF8">
      <w:pPr>
        <w:spacing w:after="0" w:line="240" w:lineRule="atLeast"/>
        <w:rPr>
          <w:rFonts w:ascii="Montserrat Light" w:eastAsia="Batang" w:hAnsi="Montserrat Light" w:cs="Arial"/>
          <w:b/>
          <w:sz w:val="32"/>
          <w:szCs w:val="24"/>
        </w:rPr>
      </w:pPr>
    </w:p>
    <w:p w:rsidR="007B44B4" w:rsidRDefault="007B44B4" w:rsidP="009361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reconocimiento al alto riesgo que el personal de salud tiene en la atención de pacientes con COVID-19, el H. Consejo Técnico del Instituto Mexicano del Seguro Social (IMSS), aprobó esta tarde un bono extraordinario de hasta 20 por ciento de su sueldo, informó el director de Prestaciones Médicas de este organismo, doctor Víctor Hugo Borja.</w:t>
      </w:r>
    </w:p>
    <w:p w:rsidR="007B44B4" w:rsidRDefault="007B44B4" w:rsidP="009361C4">
      <w:pPr>
        <w:spacing w:after="0" w:line="240" w:lineRule="atLeast"/>
        <w:jc w:val="both"/>
        <w:rPr>
          <w:rFonts w:ascii="Montserrat Light" w:eastAsia="Batang" w:hAnsi="Montserrat Light" w:cs="Arial"/>
          <w:sz w:val="24"/>
          <w:szCs w:val="24"/>
        </w:rPr>
      </w:pPr>
    </w:p>
    <w:p w:rsidR="007B44B4" w:rsidRDefault="007B44B4" w:rsidP="009361C4">
      <w:pPr>
        <w:spacing w:after="0" w:line="240" w:lineRule="atLeast"/>
        <w:jc w:val="both"/>
        <w:rPr>
          <w:rFonts w:ascii="Montserrat Light" w:eastAsia="Batang" w:hAnsi="Montserrat Light" w:cs="Arial"/>
          <w:sz w:val="24"/>
          <w:szCs w:val="24"/>
        </w:rPr>
      </w:pPr>
      <w:r w:rsidRPr="007B44B4">
        <w:rPr>
          <w:rFonts w:ascii="Montserrat Light" w:eastAsia="Batang" w:hAnsi="Montserrat Light" w:cs="Arial"/>
          <w:sz w:val="24"/>
          <w:szCs w:val="24"/>
        </w:rPr>
        <w:t xml:space="preserve">Durante la conferencia de prensa diaria sobre la situación del </w:t>
      </w:r>
      <w:r w:rsidR="002228A1">
        <w:rPr>
          <w:rFonts w:ascii="Montserrat Light" w:eastAsia="Batang" w:hAnsi="Montserrat Light" w:cs="Arial"/>
          <w:sz w:val="24"/>
          <w:szCs w:val="24"/>
        </w:rPr>
        <w:t>c</w:t>
      </w:r>
      <w:r>
        <w:rPr>
          <w:rFonts w:ascii="Montserrat Light" w:eastAsia="Batang" w:hAnsi="Montserrat Light" w:cs="Arial"/>
          <w:sz w:val="24"/>
          <w:szCs w:val="24"/>
        </w:rPr>
        <w:t>oronavirus</w:t>
      </w:r>
      <w:r w:rsidRPr="007B44B4">
        <w:rPr>
          <w:rFonts w:ascii="Montserrat Light" w:eastAsia="Batang" w:hAnsi="Montserrat Light" w:cs="Arial"/>
          <w:sz w:val="24"/>
          <w:szCs w:val="24"/>
        </w:rPr>
        <w:t xml:space="preserve"> en México</w:t>
      </w:r>
      <w:r>
        <w:rPr>
          <w:rFonts w:ascii="Montserrat Light" w:eastAsia="Batang" w:hAnsi="Montserrat Light" w:cs="Arial"/>
          <w:sz w:val="24"/>
          <w:szCs w:val="24"/>
        </w:rPr>
        <w:t>, el también epidemiólogo explicó que el Bono COVID-19 se otorgará al personal cuyas categorías y funciones estén relacionadas con la atención de estos pacientes y tendrá como vigencia del 16 de marzo de 2020 a la fecha en que concluya la emergencia sanitaria.</w:t>
      </w:r>
    </w:p>
    <w:p w:rsidR="00F47B5D" w:rsidRDefault="00F47B5D" w:rsidP="00F47B5D">
      <w:pPr>
        <w:spacing w:after="0" w:line="240" w:lineRule="atLeast"/>
        <w:jc w:val="both"/>
        <w:rPr>
          <w:rFonts w:ascii="Montserrat Light" w:eastAsia="Batang" w:hAnsi="Montserrat Light" w:cs="Arial"/>
          <w:sz w:val="24"/>
          <w:szCs w:val="24"/>
        </w:rPr>
      </w:pPr>
    </w:p>
    <w:p w:rsidR="004F7733" w:rsidRDefault="009361C4" w:rsidP="00D47B76">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Bono COVID-19 se entregará a personal que labora en alguna de las </w:t>
      </w:r>
      <w:r w:rsidR="0026346E">
        <w:rPr>
          <w:rFonts w:ascii="Montserrat Light" w:eastAsia="Batang" w:hAnsi="Montserrat Light" w:cs="Arial"/>
          <w:sz w:val="24"/>
          <w:szCs w:val="24"/>
        </w:rPr>
        <w:t>184</w:t>
      </w:r>
      <w:r>
        <w:rPr>
          <w:rFonts w:ascii="Montserrat Light" w:eastAsia="Batang" w:hAnsi="Montserrat Light" w:cs="Arial"/>
          <w:sz w:val="24"/>
          <w:szCs w:val="24"/>
        </w:rPr>
        <w:t xml:space="preserve"> unidades médicas y de servicios complementarios que el Seguro Social ha designado para otorgar atención médica a los pacientes </w:t>
      </w:r>
      <w:r w:rsidR="00770FDD">
        <w:rPr>
          <w:rFonts w:ascii="Montserrat Light" w:eastAsia="Batang" w:hAnsi="Montserrat Light" w:cs="Arial"/>
          <w:sz w:val="24"/>
          <w:szCs w:val="24"/>
        </w:rPr>
        <w:t>con el virus SARS-Cov-2, el cual será hasta por</w:t>
      </w:r>
      <w:r w:rsidR="004F7733">
        <w:rPr>
          <w:rFonts w:ascii="Montserrat Light" w:eastAsia="Batang" w:hAnsi="Montserrat Light" w:cs="Arial"/>
          <w:sz w:val="24"/>
          <w:szCs w:val="24"/>
        </w:rPr>
        <w:t xml:space="preserve"> un 20 por ciento de su sueldo.</w:t>
      </w:r>
    </w:p>
    <w:p w:rsidR="004F7733" w:rsidRDefault="004F7733" w:rsidP="00D47B76">
      <w:pPr>
        <w:spacing w:after="0" w:line="240" w:lineRule="atLeast"/>
        <w:jc w:val="both"/>
        <w:rPr>
          <w:rFonts w:ascii="Montserrat Light" w:eastAsia="Batang" w:hAnsi="Montserrat Light" w:cs="Arial"/>
          <w:sz w:val="24"/>
          <w:szCs w:val="24"/>
        </w:rPr>
      </w:pPr>
    </w:p>
    <w:p w:rsidR="009A49A1" w:rsidRDefault="00A339A5" w:rsidP="0096029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El doctor Borja Aburto explicó que d</w:t>
      </w:r>
      <w:r w:rsidR="009361C4">
        <w:rPr>
          <w:rFonts w:ascii="Montserrat Light" w:eastAsia="Batang" w:hAnsi="Montserrat Light" w:cs="Arial"/>
          <w:sz w:val="24"/>
          <w:szCs w:val="24"/>
        </w:rPr>
        <w:t xml:space="preserve">entro de </w:t>
      </w:r>
      <w:r w:rsidR="0008154D">
        <w:rPr>
          <w:rFonts w:ascii="Montserrat Light" w:eastAsia="Batang" w:hAnsi="Montserrat Light" w:cs="Arial"/>
          <w:sz w:val="24"/>
          <w:szCs w:val="24"/>
        </w:rPr>
        <w:t>e</w:t>
      </w:r>
      <w:r w:rsidR="009361C4">
        <w:rPr>
          <w:rFonts w:ascii="Montserrat Light" w:eastAsia="Batang" w:hAnsi="Montserrat Light" w:cs="Arial"/>
          <w:sz w:val="24"/>
          <w:szCs w:val="24"/>
        </w:rPr>
        <w:t>sta infraestructura se consideran: 2</w:t>
      </w:r>
      <w:r w:rsidR="00F4672D">
        <w:rPr>
          <w:rFonts w:ascii="Montserrat Light" w:eastAsia="Batang" w:hAnsi="Montserrat Light" w:cs="Arial"/>
          <w:sz w:val="24"/>
          <w:szCs w:val="24"/>
        </w:rPr>
        <w:t>9</w:t>
      </w:r>
      <w:r w:rsidR="009361C4">
        <w:rPr>
          <w:rFonts w:ascii="Montserrat Light" w:eastAsia="Batang" w:hAnsi="Montserrat Light" w:cs="Arial"/>
          <w:sz w:val="24"/>
          <w:szCs w:val="24"/>
        </w:rPr>
        <w:t xml:space="preserve"> unidades médicas COVID-19, </w:t>
      </w:r>
      <w:r w:rsidR="00F4672D">
        <w:rPr>
          <w:rFonts w:ascii="Montserrat Light" w:eastAsia="Batang" w:hAnsi="Montserrat Light" w:cs="Arial"/>
          <w:sz w:val="24"/>
          <w:szCs w:val="24"/>
        </w:rPr>
        <w:t>tres</w:t>
      </w:r>
      <w:r w:rsidR="009361C4">
        <w:rPr>
          <w:rFonts w:ascii="Montserrat Light" w:eastAsia="Batang" w:hAnsi="Montserrat Light" w:cs="Arial"/>
          <w:sz w:val="24"/>
          <w:szCs w:val="24"/>
        </w:rPr>
        <w:t xml:space="preserve"> unidades nuevas para la atención</w:t>
      </w:r>
      <w:r w:rsidR="00F4672D">
        <w:rPr>
          <w:rFonts w:ascii="Montserrat Light" w:eastAsia="Batang" w:hAnsi="Montserrat Light" w:cs="Arial"/>
          <w:sz w:val="24"/>
          <w:szCs w:val="24"/>
        </w:rPr>
        <w:t xml:space="preserve"> de personas con la enfermedad, algunas</w:t>
      </w:r>
      <w:r w:rsidR="009361C4">
        <w:rPr>
          <w:rFonts w:ascii="Montserrat Light" w:eastAsia="Batang" w:hAnsi="Montserrat Light" w:cs="Arial"/>
          <w:sz w:val="24"/>
          <w:szCs w:val="24"/>
        </w:rPr>
        <w:t xml:space="preserve"> </w:t>
      </w:r>
      <w:r w:rsidR="00F4672D">
        <w:rPr>
          <w:rFonts w:ascii="Montserrat Light" w:eastAsia="Batang" w:hAnsi="Montserrat Light" w:cs="Arial"/>
          <w:sz w:val="24"/>
          <w:szCs w:val="24"/>
        </w:rPr>
        <w:t>temporales que instalarán en las principales metrópolis</w:t>
      </w:r>
      <w:r w:rsidR="009361C4">
        <w:rPr>
          <w:rFonts w:ascii="Montserrat Light" w:eastAsia="Batang" w:hAnsi="Montserrat Light" w:cs="Arial"/>
          <w:sz w:val="24"/>
          <w:szCs w:val="24"/>
        </w:rPr>
        <w:t xml:space="preserve"> y 15</w:t>
      </w:r>
      <w:r w:rsidR="00F4672D">
        <w:rPr>
          <w:rFonts w:ascii="Montserrat Light" w:eastAsia="Batang" w:hAnsi="Montserrat Light" w:cs="Arial"/>
          <w:sz w:val="24"/>
          <w:szCs w:val="24"/>
        </w:rPr>
        <w:t>5</w:t>
      </w:r>
      <w:r w:rsidR="009361C4">
        <w:rPr>
          <w:rFonts w:ascii="Montserrat Light" w:eastAsia="Batang" w:hAnsi="Montserrat Light" w:cs="Arial"/>
          <w:sz w:val="24"/>
          <w:szCs w:val="24"/>
        </w:rPr>
        <w:t xml:space="preserve"> unidades médicas híbridas (atención a pacientes con el virus y a derechohabiencia con otros padecimientos).</w:t>
      </w:r>
    </w:p>
    <w:p w:rsidR="009361C4" w:rsidRDefault="009361C4" w:rsidP="00960299">
      <w:pPr>
        <w:spacing w:after="0" w:line="240" w:lineRule="atLeast"/>
        <w:jc w:val="both"/>
        <w:rPr>
          <w:rFonts w:ascii="Montserrat Light" w:eastAsia="Batang" w:hAnsi="Montserrat Light" w:cs="Arial"/>
          <w:sz w:val="24"/>
          <w:szCs w:val="24"/>
        </w:rPr>
      </w:pPr>
    </w:p>
    <w:p w:rsidR="00B82A91" w:rsidRDefault="00B82A91" w:rsidP="009361C4">
      <w:pPr>
        <w:spacing w:after="0" w:line="240" w:lineRule="atLeast"/>
        <w:jc w:val="both"/>
        <w:rPr>
          <w:rFonts w:ascii="Montserrat Light" w:eastAsia="Batang" w:hAnsi="Montserrat Light" w:cs="Arial"/>
          <w:sz w:val="24"/>
          <w:szCs w:val="24"/>
        </w:rPr>
      </w:pPr>
    </w:p>
    <w:p w:rsidR="009361C4" w:rsidRDefault="0026346E" w:rsidP="009361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Abundó que t</w:t>
      </w:r>
      <w:r w:rsidR="009361C4" w:rsidRPr="009361C4">
        <w:rPr>
          <w:rFonts w:ascii="Montserrat Light" w:eastAsia="Batang" w:hAnsi="Montserrat Light" w:cs="Arial"/>
          <w:sz w:val="24"/>
          <w:szCs w:val="24"/>
        </w:rPr>
        <w:t xml:space="preserve">ambién </w:t>
      </w:r>
      <w:r w:rsidR="009361C4">
        <w:rPr>
          <w:rFonts w:ascii="Montserrat Light" w:eastAsia="Batang" w:hAnsi="Montserrat Light" w:cs="Arial"/>
          <w:sz w:val="24"/>
          <w:szCs w:val="24"/>
        </w:rPr>
        <w:t>se considera a las y los trabajadores que colaboran</w:t>
      </w:r>
      <w:r w:rsidR="009361C4" w:rsidRPr="009361C4">
        <w:rPr>
          <w:rFonts w:ascii="Montserrat Light" w:eastAsia="Batang" w:hAnsi="Montserrat Light" w:cs="Arial"/>
          <w:sz w:val="24"/>
          <w:szCs w:val="24"/>
        </w:rPr>
        <w:t xml:space="preserve"> en </w:t>
      </w:r>
      <w:r w:rsidR="009361C4">
        <w:rPr>
          <w:rFonts w:ascii="Montserrat Light" w:eastAsia="Batang" w:hAnsi="Montserrat Light" w:cs="Arial"/>
          <w:sz w:val="24"/>
          <w:szCs w:val="24"/>
        </w:rPr>
        <w:t>los m</w:t>
      </w:r>
      <w:r w:rsidR="009361C4" w:rsidRPr="009361C4">
        <w:rPr>
          <w:rFonts w:ascii="Montserrat Light" w:eastAsia="Batang" w:hAnsi="Montserrat Light" w:cs="Arial"/>
          <w:sz w:val="24"/>
          <w:szCs w:val="24"/>
        </w:rPr>
        <w:t xml:space="preserve">ódulos de atención respiratoria instalados para la </w:t>
      </w:r>
      <w:r w:rsidR="009361C4">
        <w:rPr>
          <w:rFonts w:ascii="Montserrat Light" w:eastAsia="Batang" w:hAnsi="Montserrat Light" w:cs="Arial"/>
          <w:sz w:val="24"/>
          <w:szCs w:val="24"/>
        </w:rPr>
        <w:t>emergencia sanitaria</w:t>
      </w:r>
      <w:r w:rsidR="004B6B1E">
        <w:rPr>
          <w:rFonts w:ascii="Montserrat Light" w:eastAsia="Batang" w:hAnsi="Montserrat Light" w:cs="Arial"/>
          <w:sz w:val="24"/>
          <w:szCs w:val="24"/>
        </w:rPr>
        <w:t>,</w:t>
      </w:r>
      <w:r w:rsidR="009361C4">
        <w:rPr>
          <w:rFonts w:ascii="Montserrat Light" w:eastAsia="Batang" w:hAnsi="Montserrat Light" w:cs="Arial"/>
          <w:sz w:val="24"/>
          <w:szCs w:val="24"/>
        </w:rPr>
        <w:t xml:space="preserve"> </w:t>
      </w:r>
      <w:proofErr w:type="spellStart"/>
      <w:r w:rsidR="009361C4" w:rsidRPr="009361C4">
        <w:rPr>
          <w:rFonts w:ascii="Montserrat Light" w:eastAsia="Batang" w:hAnsi="Montserrat Light" w:cs="Arial"/>
          <w:sz w:val="24"/>
          <w:szCs w:val="24"/>
        </w:rPr>
        <w:t>Triage</w:t>
      </w:r>
      <w:proofErr w:type="spellEnd"/>
      <w:r w:rsidR="009361C4" w:rsidRPr="009361C4">
        <w:rPr>
          <w:rFonts w:ascii="Montserrat Light" w:eastAsia="Batang" w:hAnsi="Montserrat Light" w:cs="Arial"/>
          <w:sz w:val="24"/>
          <w:szCs w:val="24"/>
        </w:rPr>
        <w:t xml:space="preserve"> respiratorio de l</w:t>
      </w:r>
      <w:r w:rsidR="004B6B1E">
        <w:rPr>
          <w:rFonts w:ascii="Montserrat Light" w:eastAsia="Batang" w:hAnsi="Montserrat Light" w:cs="Arial"/>
          <w:sz w:val="24"/>
          <w:szCs w:val="24"/>
        </w:rPr>
        <w:t>a</w:t>
      </w:r>
      <w:r w:rsidR="009361C4" w:rsidRPr="009361C4">
        <w:rPr>
          <w:rFonts w:ascii="Montserrat Light" w:eastAsia="Batang" w:hAnsi="Montserrat Light" w:cs="Arial"/>
          <w:sz w:val="24"/>
          <w:szCs w:val="24"/>
        </w:rPr>
        <w:t xml:space="preserve">s </w:t>
      </w:r>
      <w:r w:rsidR="009361C4">
        <w:rPr>
          <w:rFonts w:ascii="Montserrat Light" w:eastAsia="Batang" w:hAnsi="Montserrat Light" w:cs="Arial"/>
          <w:sz w:val="24"/>
          <w:szCs w:val="24"/>
        </w:rPr>
        <w:t>u</w:t>
      </w:r>
      <w:r w:rsidR="009361C4" w:rsidRPr="009361C4">
        <w:rPr>
          <w:rFonts w:ascii="Montserrat Light" w:eastAsia="Batang" w:hAnsi="Montserrat Light" w:cs="Arial"/>
          <w:sz w:val="24"/>
          <w:szCs w:val="24"/>
        </w:rPr>
        <w:t xml:space="preserve">nidades </w:t>
      </w:r>
      <w:r w:rsidR="009361C4">
        <w:rPr>
          <w:rFonts w:ascii="Montserrat Light" w:eastAsia="Batang" w:hAnsi="Montserrat Light" w:cs="Arial"/>
          <w:sz w:val="24"/>
          <w:szCs w:val="24"/>
        </w:rPr>
        <w:t>en el p</w:t>
      </w:r>
      <w:r w:rsidR="009361C4" w:rsidRPr="009361C4">
        <w:rPr>
          <w:rFonts w:ascii="Montserrat Light" w:eastAsia="Batang" w:hAnsi="Montserrat Light" w:cs="Arial"/>
          <w:sz w:val="24"/>
          <w:szCs w:val="24"/>
        </w:rPr>
        <w:t xml:space="preserve">rimer </w:t>
      </w:r>
      <w:r w:rsidR="009361C4">
        <w:rPr>
          <w:rFonts w:ascii="Montserrat Light" w:eastAsia="Batang" w:hAnsi="Montserrat Light" w:cs="Arial"/>
          <w:sz w:val="24"/>
          <w:szCs w:val="24"/>
        </w:rPr>
        <w:t>n</w:t>
      </w:r>
      <w:r w:rsidR="009361C4" w:rsidRPr="009361C4">
        <w:rPr>
          <w:rFonts w:ascii="Montserrat Light" w:eastAsia="Batang" w:hAnsi="Montserrat Light" w:cs="Arial"/>
          <w:sz w:val="24"/>
          <w:szCs w:val="24"/>
        </w:rPr>
        <w:t xml:space="preserve">ivel de </w:t>
      </w:r>
      <w:r w:rsidR="009361C4">
        <w:rPr>
          <w:rFonts w:ascii="Montserrat Light" w:eastAsia="Batang" w:hAnsi="Montserrat Light" w:cs="Arial"/>
          <w:sz w:val="24"/>
          <w:szCs w:val="24"/>
        </w:rPr>
        <w:t>atención</w:t>
      </w:r>
      <w:r w:rsidR="004B6B1E">
        <w:rPr>
          <w:rFonts w:ascii="Montserrat Light" w:eastAsia="Batang" w:hAnsi="Montserrat Light" w:cs="Arial"/>
          <w:sz w:val="24"/>
          <w:szCs w:val="24"/>
        </w:rPr>
        <w:t>,</w:t>
      </w:r>
      <w:r w:rsidR="009361C4">
        <w:rPr>
          <w:rFonts w:ascii="Montserrat Light" w:eastAsia="Batang" w:hAnsi="Montserrat Light" w:cs="Arial"/>
          <w:sz w:val="24"/>
          <w:szCs w:val="24"/>
        </w:rPr>
        <w:t xml:space="preserve"> </w:t>
      </w:r>
      <w:r>
        <w:rPr>
          <w:rFonts w:ascii="Montserrat Light" w:eastAsia="Batang" w:hAnsi="Montserrat Light" w:cs="Arial"/>
          <w:sz w:val="24"/>
          <w:szCs w:val="24"/>
        </w:rPr>
        <w:t xml:space="preserve">así como </w:t>
      </w:r>
      <w:r w:rsidR="009361C4">
        <w:rPr>
          <w:rFonts w:ascii="Montserrat Light" w:eastAsia="Batang" w:hAnsi="Montserrat Light" w:cs="Arial"/>
          <w:sz w:val="24"/>
          <w:szCs w:val="24"/>
        </w:rPr>
        <w:t xml:space="preserve">responsables de </w:t>
      </w:r>
      <w:r w:rsidR="009361C4" w:rsidRPr="009361C4">
        <w:rPr>
          <w:rFonts w:ascii="Montserrat Light" w:eastAsia="Batang" w:hAnsi="Montserrat Light" w:cs="Arial"/>
          <w:sz w:val="24"/>
          <w:szCs w:val="24"/>
        </w:rPr>
        <w:t>la</w:t>
      </w:r>
      <w:r w:rsidR="00F4672D">
        <w:rPr>
          <w:rFonts w:ascii="Montserrat Light" w:eastAsia="Batang" w:hAnsi="Montserrat Light" w:cs="Arial"/>
          <w:sz w:val="24"/>
          <w:szCs w:val="24"/>
        </w:rPr>
        <w:t xml:space="preserve"> administración del material, E</w:t>
      </w:r>
      <w:r w:rsidR="009361C4" w:rsidRPr="009361C4">
        <w:rPr>
          <w:rFonts w:ascii="Montserrat Light" w:eastAsia="Batang" w:hAnsi="Montserrat Light" w:cs="Arial"/>
          <w:sz w:val="24"/>
          <w:szCs w:val="24"/>
        </w:rPr>
        <w:t xml:space="preserve">quipo de </w:t>
      </w:r>
      <w:r w:rsidR="00F4672D">
        <w:rPr>
          <w:rFonts w:ascii="Montserrat Light" w:eastAsia="Batang" w:hAnsi="Montserrat Light" w:cs="Arial"/>
          <w:sz w:val="24"/>
          <w:szCs w:val="24"/>
        </w:rPr>
        <w:t>P</w:t>
      </w:r>
      <w:r w:rsidR="009361C4" w:rsidRPr="009361C4">
        <w:rPr>
          <w:rFonts w:ascii="Montserrat Light" w:eastAsia="Batang" w:hAnsi="Montserrat Light" w:cs="Arial"/>
          <w:sz w:val="24"/>
          <w:szCs w:val="24"/>
        </w:rPr>
        <w:t xml:space="preserve">rotección </w:t>
      </w:r>
      <w:r w:rsidR="00F4672D">
        <w:rPr>
          <w:rFonts w:ascii="Montserrat Light" w:eastAsia="Batang" w:hAnsi="Montserrat Light" w:cs="Arial"/>
          <w:sz w:val="24"/>
          <w:szCs w:val="24"/>
        </w:rPr>
        <w:t>P</w:t>
      </w:r>
      <w:r w:rsidR="009361C4" w:rsidRPr="009361C4">
        <w:rPr>
          <w:rFonts w:ascii="Montserrat Light" w:eastAsia="Batang" w:hAnsi="Montserrat Light" w:cs="Arial"/>
          <w:sz w:val="24"/>
          <w:szCs w:val="24"/>
        </w:rPr>
        <w:t>ersonal (EPP)</w:t>
      </w:r>
      <w:r>
        <w:rPr>
          <w:rFonts w:ascii="Montserrat Light" w:eastAsia="Batang" w:hAnsi="Montserrat Light" w:cs="Arial"/>
          <w:sz w:val="24"/>
          <w:szCs w:val="24"/>
        </w:rPr>
        <w:t xml:space="preserve"> </w:t>
      </w:r>
      <w:r w:rsidR="009361C4">
        <w:rPr>
          <w:rFonts w:ascii="Montserrat Light" w:eastAsia="Batang" w:hAnsi="Montserrat Light" w:cs="Arial"/>
          <w:sz w:val="24"/>
          <w:szCs w:val="24"/>
        </w:rPr>
        <w:t>y qu</w:t>
      </w:r>
      <w:r w:rsidR="00F4672D">
        <w:rPr>
          <w:rFonts w:ascii="Montserrat Light" w:eastAsia="Batang" w:hAnsi="Montserrat Light" w:cs="Arial"/>
          <w:sz w:val="24"/>
          <w:szCs w:val="24"/>
        </w:rPr>
        <w:t>ien</w:t>
      </w:r>
      <w:r w:rsidR="009361C4">
        <w:rPr>
          <w:rFonts w:ascii="Montserrat Light" w:eastAsia="Batang" w:hAnsi="Montserrat Light" w:cs="Arial"/>
          <w:sz w:val="24"/>
          <w:szCs w:val="24"/>
        </w:rPr>
        <w:t>e</w:t>
      </w:r>
      <w:r w:rsidR="00F4672D">
        <w:rPr>
          <w:rFonts w:ascii="Montserrat Light" w:eastAsia="Batang" w:hAnsi="Montserrat Light" w:cs="Arial"/>
          <w:sz w:val="24"/>
          <w:szCs w:val="24"/>
        </w:rPr>
        <w:t>s</w:t>
      </w:r>
      <w:r w:rsidR="009361C4">
        <w:rPr>
          <w:rFonts w:ascii="Montserrat Light" w:eastAsia="Batang" w:hAnsi="Montserrat Light" w:cs="Arial"/>
          <w:sz w:val="24"/>
          <w:szCs w:val="24"/>
        </w:rPr>
        <w:t xml:space="preserve"> labora</w:t>
      </w:r>
      <w:r w:rsidR="00F4672D">
        <w:rPr>
          <w:rFonts w:ascii="Montserrat Light" w:eastAsia="Batang" w:hAnsi="Montserrat Light" w:cs="Arial"/>
          <w:sz w:val="24"/>
          <w:szCs w:val="24"/>
        </w:rPr>
        <w:t>n</w:t>
      </w:r>
      <w:r w:rsidR="009361C4">
        <w:rPr>
          <w:rFonts w:ascii="Montserrat Light" w:eastAsia="Batang" w:hAnsi="Montserrat Light" w:cs="Arial"/>
          <w:sz w:val="24"/>
          <w:szCs w:val="24"/>
        </w:rPr>
        <w:t xml:space="preserve"> en las plantas de lavado.</w:t>
      </w:r>
    </w:p>
    <w:p w:rsidR="0026346E" w:rsidRDefault="0026346E" w:rsidP="009361C4">
      <w:pPr>
        <w:spacing w:after="0" w:line="240" w:lineRule="atLeast"/>
        <w:jc w:val="both"/>
        <w:rPr>
          <w:rFonts w:ascii="Montserrat Light" w:eastAsia="Batang" w:hAnsi="Montserrat Light" w:cs="Arial"/>
          <w:sz w:val="24"/>
          <w:szCs w:val="24"/>
        </w:rPr>
      </w:pPr>
    </w:p>
    <w:p w:rsidR="0026346E" w:rsidRDefault="00F4672D" w:rsidP="009361C4">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En otro orden de ideas, e</w:t>
      </w:r>
      <w:r w:rsidR="0026346E">
        <w:rPr>
          <w:rFonts w:ascii="Montserrat Light" w:eastAsia="Batang" w:hAnsi="Montserrat Light" w:cs="Arial"/>
          <w:sz w:val="24"/>
          <w:szCs w:val="24"/>
        </w:rPr>
        <w:t>l director de Prestaciones Médicas del IMSS comentó que el Instituto cuenta con un Sistema de Vigilancia donde se han identificado cerca de 4 mil 148 casos sospechosos</w:t>
      </w:r>
      <w:r w:rsidR="0008154D">
        <w:rPr>
          <w:rFonts w:ascii="Montserrat Light" w:eastAsia="Batang" w:hAnsi="Montserrat Light" w:cs="Arial"/>
          <w:sz w:val="24"/>
          <w:szCs w:val="24"/>
        </w:rPr>
        <w:t xml:space="preserve"> de trabajadores</w:t>
      </w:r>
      <w:r w:rsidR="0026346E">
        <w:rPr>
          <w:rFonts w:ascii="Montserrat Light" w:eastAsia="Batang" w:hAnsi="Montserrat Light" w:cs="Arial"/>
          <w:sz w:val="24"/>
          <w:szCs w:val="24"/>
        </w:rPr>
        <w:t>, de los cuales 535 son positivos. Indicó que este mecanismo estudia a todos los trabajadores con síntomas y se han tomado medidas al respecto</w:t>
      </w:r>
      <w:r w:rsidR="0008154D">
        <w:rPr>
          <w:rFonts w:ascii="Montserrat Light" w:eastAsia="Batang" w:hAnsi="Montserrat Light" w:cs="Arial"/>
          <w:sz w:val="24"/>
          <w:szCs w:val="24"/>
        </w:rPr>
        <w:t>,</w:t>
      </w:r>
      <w:r w:rsidR="0026346E">
        <w:rPr>
          <w:rFonts w:ascii="Montserrat Light" w:eastAsia="Batang" w:hAnsi="Montserrat Light" w:cs="Arial"/>
          <w:sz w:val="24"/>
          <w:szCs w:val="24"/>
        </w:rPr>
        <w:t xml:space="preserve"> como el aislamiento en sus casas.</w:t>
      </w:r>
    </w:p>
    <w:p w:rsidR="0026346E" w:rsidRDefault="0026346E" w:rsidP="009361C4">
      <w:pPr>
        <w:spacing w:after="0" w:line="240" w:lineRule="atLeast"/>
        <w:jc w:val="both"/>
        <w:rPr>
          <w:rFonts w:ascii="Montserrat Light" w:eastAsia="Batang" w:hAnsi="Montserrat Light" w:cs="Arial"/>
          <w:sz w:val="24"/>
          <w:szCs w:val="24"/>
        </w:rPr>
      </w:pPr>
    </w:p>
    <w:p w:rsidR="00500B8A" w:rsidRDefault="0026346E" w:rsidP="0026346E">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Con respecto a los diversos brotes detectados en los estados, dijo que el IMSS ha puesto en marcha diversas estrategias para romper con la cadena de contagio como la sanitización de las unidades hospitalarias</w:t>
      </w:r>
      <w:r w:rsidR="00F4672D">
        <w:rPr>
          <w:rFonts w:ascii="Montserrat Light" w:eastAsia="Batang" w:hAnsi="Montserrat Light" w:cs="Arial"/>
          <w:sz w:val="24"/>
          <w:szCs w:val="24"/>
        </w:rPr>
        <w:t>,</w:t>
      </w:r>
      <w:r>
        <w:rPr>
          <w:rFonts w:ascii="Montserrat Light" w:eastAsia="Batang" w:hAnsi="Montserrat Light" w:cs="Arial"/>
          <w:sz w:val="24"/>
          <w:szCs w:val="24"/>
        </w:rPr>
        <w:t xml:space="preserve"> el envío a sus casas </w:t>
      </w:r>
      <w:r w:rsidR="00F4672D">
        <w:rPr>
          <w:rFonts w:ascii="Montserrat Light" w:eastAsia="Batang" w:hAnsi="Montserrat Light" w:cs="Arial"/>
          <w:sz w:val="24"/>
          <w:szCs w:val="24"/>
        </w:rPr>
        <w:t xml:space="preserve">a unos </w:t>
      </w:r>
      <w:r>
        <w:rPr>
          <w:rFonts w:ascii="Montserrat Light" w:eastAsia="Batang" w:hAnsi="Montserrat Light" w:cs="Arial"/>
          <w:sz w:val="24"/>
          <w:szCs w:val="24"/>
        </w:rPr>
        <w:t>20</w:t>
      </w:r>
      <w:r w:rsidR="00500B8A">
        <w:rPr>
          <w:rFonts w:ascii="Montserrat Light" w:eastAsia="Batang" w:hAnsi="Montserrat Light" w:cs="Arial"/>
          <w:sz w:val="24"/>
          <w:szCs w:val="24"/>
        </w:rPr>
        <w:t xml:space="preserve"> mil trabajadores, quienes continúan contribuyendo en la atención de los derechohabientes</w:t>
      </w:r>
      <w:r w:rsidR="00F4672D">
        <w:rPr>
          <w:rFonts w:ascii="Montserrat Light" w:eastAsia="Batang" w:hAnsi="Montserrat Light" w:cs="Arial"/>
          <w:sz w:val="24"/>
          <w:szCs w:val="24"/>
        </w:rPr>
        <w:t>,</w:t>
      </w:r>
      <w:r w:rsidR="00500B8A">
        <w:rPr>
          <w:rFonts w:ascii="Montserrat Light" w:eastAsia="Batang" w:hAnsi="Montserrat Light" w:cs="Arial"/>
          <w:sz w:val="24"/>
          <w:szCs w:val="24"/>
        </w:rPr>
        <w:t xml:space="preserve"> pero a distancia.</w:t>
      </w:r>
    </w:p>
    <w:p w:rsidR="00500B8A" w:rsidRDefault="00500B8A" w:rsidP="0026346E">
      <w:pPr>
        <w:spacing w:after="0" w:line="240" w:lineRule="atLeast"/>
        <w:jc w:val="both"/>
        <w:rPr>
          <w:rFonts w:ascii="Montserrat Light" w:eastAsia="Batang" w:hAnsi="Montserrat Light" w:cs="Arial"/>
          <w:sz w:val="24"/>
          <w:szCs w:val="24"/>
        </w:rPr>
      </w:pPr>
    </w:p>
    <w:p w:rsidR="0026346E" w:rsidRDefault="0008154D" w:rsidP="00500B8A">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 esta </w:t>
      </w:r>
      <w:r w:rsidR="00500B8A">
        <w:rPr>
          <w:rFonts w:ascii="Montserrat Light" w:eastAsia="Batang" w:hAnsi="Montserrat Light" w:cs="Arial"/>
          <w:sz w:val="24"/>
          <w:szCs w:val="24"/>
        </w:rPr>
        <w:t>cifra</w:t>
      </w:r>
      <w:r w:rsidR="00F4672D">
        <w:rPr>
          <w:rFonts w:ascii="Montserrat Light" w:eastAsia="Batang" w:hAnsi="Montserrat Light" w:cs="Arial"/>
          <w:sz w:val="24"/>
          <w:szCs w:val="24"/>
        </w:rPr>
        <w:t>,</w:t>
      </w:r>
      <w:r w:rsidR="00500B8A">
        <w:rPr>
          <w:rFonts w:ascii="Montserrat Light" w:eastAsia="Batang" w:hAnsi="Montserrat Light" w:cs="Arial"/>
          <w:sz w:val="24"/>
          <w:szCs w:val="24"/>
        </w:rPr>
        <w:t xml:space="preserve"> dijo, </w:t>
      </w:r>
      <w:r>
        <w:rPr>
          <w:rFonts w:ascii="Montserrat Light" w:eastAsia="Batang" w:hAnsi="Montserrat Light" w:cs="Arial"/>
          <w:sz w:val="24"/>
          <w:szCs w:val="24"/>
        </w:rPr>
        <w:t xml:space="preserve">están incluidos </w:t>
      </w:r>
      <w:r w:rsidR="00500B8A">
        <w:rPr>
          <w:rFonts w:ascii="Montserrat Light" w:eastAsia="Batang" w:hAnsi="Montserrat Light" w:cs="Arial"/>
          <w:sz w:val="24"/>
          <w:szCs w:val="24"/>
        </w:rPr>
        <w:t xml:space="preserve">cerca de 9 mil médicos y enfermeras que por alguna condición los hacen susceptibles de desarrollar alguna enfermedad grave por COVID-19. </w:t>
      </w:r>
    </w:p>
    <w:p w:rsidR="002A4F70" w:rsidRDefault="002A4F70" w:rsidP="00770FDD">
      <w:pPr>
        <w:spacing w:after="0" w:line="240" w:lineRule="atLeast"/>
        <w:jc w:val="both"/>
        <w:rPr>
          <w:rFonts w:ascii="Montserrat Light" w:eastAsia="Batang" w:hAnsi="Montserrat Light" w:cs="Arial"/>
          <w:sz w:val="24"/>
          <w:szCs w:val="24"/>
        </w:rPr>
      </w:pPr>
    </w:p>
    <w:p w:rsidR="002A4F70" w:rsidRPr="009361C4" w:rsidRDefault="00500B8A" w:rsidP="00770FDD">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El doctor Borja reiteró el reconocimiento al esfuerzo de médicos y enfermeras que se encuentran en la primera línea de batalla para la atención del nuevo </w:t>
      </w:r>
      <w:r w:rsidR="00F4672D">
        <w:rPr>
          <w:rFonts w:ascii="Montserrat Light" w:eastAsia="Batang" w:hAnsi="Montserrat Light" w:cs="Arial"/>
          <w:sz w:val="24"/>
          <w:szCs w:val="24"/>
        </w:rPr>
        <w:t>c</w:t>
      </w:r>
      <w:r>
        <w:rPr>
          <w:rFonts w:ascii="Montserrat Light" w:eastAsia="Batang" w:hAnsi="Montserrat Light" w:cs="Arial"/>
          <w:sz w:val="24"/>
          <w:szCs w:val="24"/>
        </w:rPr>
        <w:t xml:space="preserve">oronavirus. “Agradezco el esfuerzo y la valentía de </w:t>
      </w:r>
      <w:r w:rsidR="007359CD">
        <w:rPr>
          <w:rFonts w:ascii="Montserrat Light" w:eastAsia="Batang" w:hAnsi="Montserrat Light" w:cs="Arial"/>
          <w:sz w:val="24"/>
          <w:szCs w:val="24"/>
        </w:rPr>
        <w:t>estos héroes de la salud</w:t>
      </w:r>
      <w:r>
        <w:rPr>
          <w:rFonts w:ascii="Montserrat Light" w:eastAsia="Batang" w:hAnsi="Montserrat Light" w:cs="Arial"/>
          <w:sz w:val="24"/>
          <w:szCs w:val="24"/>
        </w:rPr>
        <w:t xml:space="preserve">. Estamos con ellos </w:t>
      </w:r>
      <w:r w:rsidR="007359CD">
        <w:rPr>
          <w:rFonts w:ascii="Montserrat Light" w:eastAsia="Batang" w:hAnsi="Montserrat Light" w:cs="Arial"/>
          <w:sz w:val="24"/>
          <w:szCs w:val="24"/>
        </w:rPr>
        <w:t>y</w:t>
      </w:r>
      <w:r w:rsidR="00284202">
        <w:rPr>
          <w:rFonts w:ascii="Montserrat Light" w:eastAsia="Batang" w:hAnsi="Montserrat Light" w:cs="Arial"/>
          <w:sz w:val="24"/>
          <w:szCs w:val="24"/>
        </w:rPr>
        <w:t xml:space="preserve"> l</w:t>
      </w:r>
      <w:r>
        <w:rPr>
          <w:rFonts w:ascii="Montserrat Light" w:eastAsia="Batang" w:hAnsi="Montserrat Light" w:cs="Arial"/>
          <w:sz w:val="24"/>
          <w:szCs w:val="24"/>
        </w:rPr>
        <w:t>a</w:t>
      </w:r>
      <w:r w:rsidR="00284202">
        <w:rPr>
          <w:rFonts w:ascii="Montserrat Light" w:eastAsia="Batang" w:hAnsi="Montserrat Light" w:cs="Arial"/>
          <w:sz w:val="24"/>
          <w:szCs w:val="24"/>
        </w:rPr>
        <w:t xml:space="preserve"> </w:t>
      </w:r>
      <w:r>
        <w:rPr>
          <w:rFonts w:ascii="Montserrat Light" w:eastAsia="Batang" w:hAnsi="Montserrat Light" w:cs="Arial"/>
          <w:sz w:val="24"/>
          <w:szCs w:val="24"/>
        </w:rPr>
        <w:t>población también se los reconoce”.</w:t>
      </w:r>
    </w:p>
    <w:p w:rsidR="009361C4" w:rsidRDefault="009361C4" w:rsidP="00960299">
      <w:pPr>
        <w:spacing w:after="0" w:line="240" w:lineRule="atLeast"/>
        <w:jc w:val="both"/>
        <w:rPr>
          <w:rFonts w:ascii="Montserrat Light" w:eastAsia="Batang" w:hAnsi="Montserrat Light" w:cs="Arial"/>
          <w:sz w:val="24"/>
          <w:szCs w:val="24"/>
        </w:rPr>
      </w:pPr>
    </w:p>
    <w:p w:rsidR="00D67AA6" w:rsidRDefault="004836C5" w:rsidP="005518A9">
      <w:pPr>
        <w:spacing w:after="0" w:line="240" w:lineRule="atLeast"/>
        <w:jc w:val="center"/>
        <w:rPr>
          <w:rFonts w:ascii="Montserrat Light" w:eastAsia="Batang" w:hAnsi="Montserrat Light" w:cs="Arial"/>
          <w:b/>
          <w:sz w:val="24"/>
          <w:szCs w:val="24"/>
        </w:rPr>
      </w:pPr>
      <w:r w:rsidRPr="004836C5">
        <w:rPr>
          <w:rFonts w:ascii="Montserrat Light" w:eastAsia="Batang" w:hAnsi="Montserrat Light" w:cs="Arial"/>
          <w:b/>
          <w:sz w:val="24"/>
          <w:szCs w:val="24"/>
        </w:rPr>
        <w:t>-</w:t>
      </w:r>
      <w:r w:rsidR="00B63D51" w:rsidRPr="004836C5">
        <w:rPr>
          <w:rFonts w:ascii="Montserrat Light" w:eastAsia="Batang" w:hAnsi="Montserrat Light" w:cs="Arial"/>
          <w:b/>
          <w:sz w:val="24"/>
          <w:szCs w:val="24"/>
        </w:rPr>
        <w:t>-- o0o ---</w:t>
      </w:r>
    </w:p>
    <w:p w:rsidR="00795573" w:rsidRDefault="00795573" w:rsidP="00795573">
      <w:pPr>
        <w:spacing w:after="0" w:line="240" w:lineRule="atLeast"/>
        <w:rPr>
          <w:rFonts w:ascii="Montserrat Light" w:eastAsia="Batang" w:hAnsi="Montserrat Light" w:cs="Arial"/>
          <w:b/>
          <w:sz w:val="24"/>
          <w:szCs w:val="24"/>
        </w:rPr>
      </w:pPr>
    </w:p>
    <w:sectPr w:rsidR="00795573" w:rsidSect="00BF3063">
      <w:headerReference w:type="default" r:id="rId9"/>
      <w:pgSz w:w="12240" w:h="15840"/>
      <w:pgMar w:top="2977" w:right="1021" w:bottom="1440" w:left="102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705" w:rsidRDefault="00C71705" w:rsidP="00B4228A">
      <w:r>
        <w:separator/>
      </w:r>
    </w:p>
  </w:endnote>
  <w:endnote w:type="continuationSeparator" w:id="0">
    <w:p w:rsidR="00C71705" w:rsidRDefault="00C71705"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4D"/>
    <w:family w:val="roman"/>
    <w:notTrueType/>
    <w:pitch w:val="variable"/>
    <w:sig w:usb0="00000003" w:usb1="00000000" w:usb2="00000000" w:usb3="00000000" w:csb0="00000001" w:csb1="00000000"/>
  </w:font>
  <w:font w:name="Montserrat Light">
    <w:altName w:val="Calibri"/>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705" w:rsidRDefault="00C71705" w:rsidP="00B4228A">
      <w:r>
        <w:separator/>
      </w:r>
    </w:p>
  </w:footnote>
  <w:footnote w:type="continuationSeparator" w:id="0">
    <w:p w:rsidR="00C71705" w:rsidRDefault="00C71705"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F4672D"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0D7F1A"/>
    <w:multiLevelType w:val="hybridMultilevel"/>
    <w:tmpl w:val="BD82C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0FB435D"/>
    <w:multiLevelType w:val="hybridMultilevel"/>
    <w:tmpl w:val="2B4A1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4B2D"/>
    <w:rsid w:val="00012D69"/>
    <w:rsid w:val="00013E84"/>
    <w:rsid w:val="00014B3A"/>
    <w:rsid w:val="00015E1D"/>
    <w:rsid w:val="0001624F"/>
    <w:rsid w:val="00026449"/>
    <w:rsid w:val="00030F14"/>
    <w:rsid w:val="0003214C"/>
    <w:rsid w:val="00034289"/>
    <w:rsid w:val="0003448A"/>
    <w:rsid w:val="00036DAA"/>
    <w:rsid w:val="00040C5D"/>
    <w:rsid w:val="00041B00"/>
    <w:rsid w:val="00041CB1"/>
    <w:rsid w:val="000424C5"/>
    <w:rsid w:val="00043B0C"/>
    <w:rsid w:val="000442D3"/>
    <w:rsid w:val="00044409"/>
    <w:rsid w:val="000444AF"/>
    <w:rsid w:val="00047255"/>
    <w:rsid w:val="000504EC"/>
    <w:rsid w:val="0005527D"/>
    <w:rsid w:val="00070294"/>
    <w:rsid w:val="00071C46"/>
    <w:rsid w:val="00074230"/>
    <w:rsid w:val="0008154D"/>
    <w:rsid w:val="00083DD4"/>
    <w:rsid w:val="00092DC6"/>
    <w:rsid w:val="00094AC7"/>
    <w:rsid w:val="00096C93"/>
    <w:rsid w:val="00096F3B"/>
    <w:rsid w:val="00097699"/>
    <w:rsid w:val="000A0B32"/>
    <w:rsid w:val="000A1383"/>
    <w:rsid w:val="000A1BAC"/>
    <w:rsid w:val="000A6DA2"/>
    <w:rsid w:val="000B029E"/>
    <w:rsid w:val="000B2218"/>
    <w:rsid w:val="000B3CB9"/>
    <w:rsid w:val="000B5516"/>
    <w:rsid w:val="000C1776"/>
    <w:rsid w:val="000C3F24"/>
    <w:rsid w:val="000C3F67"/>
    <w:rsid w:val="000C53C1"/>
    <w:rsid w:val="000C55AD"/>
    <w:rsid w:val="000C5A52"/>
    <w:rsid w:val="000C6856"/>
    <w:rsid w:val="000D2355"/>
    <w:rsid w:val="000D499F"/>
    <w:rsid w:val="000E7286"/>
    <w:rsid w:val="000E7A92"/>
    <w:rsid w:val="000F56BB"/>
    <w:rsid w:val="000F6EF2"/>
    <w:rsid w:val="00117B35"/>
    <w:rsid w:val="00117D13"/>
    <w:rsid w:val="00120250"/>
    <w:rsid w:val="0013387E"/>
    <w:rsid w:val="00140A09"/>
    <w:rsid w:val="00143325"/>
    <w:rsid w:val="00144B99"/>
    <w:rsid w:val="00147A69"/>
    <w:rsid w:val="00152025"/>
    <w:rsid w:val="0015296E"/>
    <w:rsid w:val="001539CD"/>
    <w:rsid w:val="00153E61"/>
    <w:rsid w:val="00155DD4"/>
    <w:rsid w:val="00156AFD"/>
    <w:rsid w:val="00163737"/>
    <w:rsid w:val="0016387A"/>
    <w:rsid w:val="00163FC9"/>
    <w:rsid w:val="001652D7"/>
    <w:rsid w:val="00165BCD"/>
    <w:rsid w:val="001665A5"/>
    <w:rsid w:val="001670DD"/>
    <w:rsid w:val="00167B0F"/>
    <w:rsid w:val="00171F5E"/>
    <w:rsid w:val="00174198"/>
    <w:rsid w:val="00174D49"/>
    <w:rsid w:val="00176AE3"/>
    <w:rsid w:val="001801FC"/>
    <w:rsid w:val="001810C4"/>
    <w:rsid w:val="001861DB"/>
    <w:rsid w:val="00187D46"/>
    <w:rsid w:val="0019356A"/>
    <w:rsid w:val="00195DA6"/>
    <w:rsid w:val="00196097"/>
    <w:rsid w:val="001A13B5"/>
    <w:rsid w:val="001A15EC"/>
    <w:rsid w:val="001A3589"/>
    <w:rsid w:val="001A6846"/>
    <w:rsid w:val="001A69EA"/>
    <w:rsid w:val="001A7315"/>
    <w:rsid w:val="001B6AD6"/>
    <w:rsid w:val="001B6E1B"/>
    <w:rsid w:val="001B6FFE"/>
    <w:rsid w:val="001C2F1F"/>
    <w:rsid w:val="001C40E3"/>
    <w:rsid w:val="001D0FFF"/>
    <w:rsid w:val="001D27A6"/>
    <w:rsid w:val="001D3D29"/>
    <w:rsid w:val="001D494C"/>
    <w:rsid w:val="001D5D38"/>
    <w:rsid w:val="001E75AC"/>
    <w:rsid w:val="001F1B12"/>
    <w:rsid w:val="001F466F"/>
    <w:rsid w:val="001F6114"/>
    <w:rsid w:val="001F6E11"/>
    <w:rsid w:val="002000FB"/>
    <w:rsid w:val="00201555"/>
    <w:rsid w:val="00201937"/>
    <w:rsid w:val="0020478B"/>
    <w:rsid w:val="00206D94"/>
    <w:rsid w:val="002078F0"/>
    <w:rsid w:val="00211013"/>
    <w:rsid w:val="0021199C"/>
    <w:rsid w:val="002120D5"/>
    <w:rsid w:val="00213BCE"/>
    <w:rsid w:val="002152C3"/>
    <w:rsid w:val="00215374"/>
    <w:rsid w:val="0021560F"/>
    <w:rsid w:val="00216478"/>
    <w:rsid w:val="00220C51"/>
    <w:rsid w:val="002228A1"/>
    <w:rsid w:val="00222B3D"/>
    <w:rsid w:val="002230EF"/>
    <w:rsid w:val="00223B06"/>
    <w:rsid w:val="00225A59"/>
    <w:rsid w:val="002267F4"/>
    <w:rsid w:val="00227418"/>
    <w:rsid w:val="002311BE"/>
    <w:rsid w:val="002359EF"/>
    <w:rsid w:val="0024150A"/>
    <w:rsid w:val="0024309F"/>
    <w:rsid w:val="00243611"/>
    <w:rsid w:val="00245589"/>
    <w:rsid w:val="00246A1C"/>
    <w:rsid w:val="00246E5D"/>
    <w:rsid w:val="0025041D"/>
    <w:rsid w:val="00252514"/>
    <w:rsid w:val="002527B4"/>
    <w:rsid w:val="002563BE"/>
    <w:rsid w:val="0025755E"/>
    <w:rsid w:val="00257CE8"/>
    <w:rsid w:val="0026346E"/>
    <w:rsid w:val="0026365C"/>
    <w:rsid w:val="00272862"/>
    <w:rsid w:val="002759DE"/>
    <w:rsid w:val="00275D38"/>
    <w:rsid w:val="0027717D"/>
    <w:rsid w:val="0027761D"/>
    <w:rsid w:val="00280363"/>
    <w:rsid w:val="00282CDB"/>
    <w:rsid w:val="00284202"/>
    <w:rsid w:val="0028472E"/>
    <w:rsid w:val="00285883"/>
    <w:rsid w:val="002877E9"/>
    <w:rsid w:val="002913E0"/>
    <w:rsid w:val="00293194"/>
    <w:rsid w:val="00294E7B"/>
    <w:rsid w:val="002A06DF"/>
    <w:rsid w:val="002A2556"/>
    <w:rsid w:val="002A4F70"/>
    <w:rsid w:val="002A5BC9"/>
    <w:rsid w:val="002A6086"/>
    <w:rsid w:val="002A6B4D"/>
    <w:rsid w:val="002A6C66"/>
    <w:rsid w:val="002A7014"/>
    <w:rsid w:val="002A7F41"/>
    <w:rsid w:val="002B35F3"/>
    <w:rsid w:val="002B3D6D"/>
    <w:rsid w:val="002B3DB7"/>
    <w:rsid w:val="002B5037"/>
    <w:rsid w:val="002B5CA3"/>
    <w:rsid w:val="002C007E"/>
    <w:rsid w:val="002C2BB9"/>
    <w:rsid w:val="002C3AA0"/>
    <w:rsid w:val="002C61BC"/>
    <w:rsid w:val="002C6CCD"/>
    <w:rsid w:val="002C6FA5"/>
    <w:rsid w:val="002D1F5C"/>
    <w:rsid w:val="002D5954"/>
    <w:rsid w:val="002D7F1F"/>
    <w:rsid w:val="002E3FC3"/>
    <w:rsid w:val="002E619C"/>
    <w:rsid w:val="002E662A"/>
    <w:rsid w:val="002E7101"/>
    <w:rsid w:val="002E7676"/>
    <w:rsid w:val="002F3042"/>
    <w:rsid w:val="002F42C2"/>
    <w:rsid w:val="002F45BF"/>
    <w:rsid w:val="002F5F2D"/>
    <w:rsid w:val="002F64ED"/>
    <w:rsid w:val="0030059B"/>
    <w:rsid w:val="0031169F"/>
    <w:rsid w:val="003138B6"/>
    <w:rsid w:val="0031393D"/>
    <w:rsid w:val="003234F0"/>
    <w:rsid w:val="003239FE"/>
    <w:rsid w:val="00323DD1"/>
    <w:rsid w:val="00324F35"/>
    <w:rsid w:val="00330B0D"/>
    <w:rsid w:val="003312E9"/>
    <w:rsid w:val="00336A20"/>
    <w:rsid w:val="00336DFB"/>
    <w:rsid w:val="00340683"/>
    <w:rsid w:val="00342105"/>
    <w:rsid w:val="00344337"/>
    <w:rsid w:val="003447F5"/>
    <w:rsid w:val="003466EF"/>
    <w:rsid w:val="0035396B"/>
    <w:rsid w:val="00356EF5"/>
    <w:rsid w:val="0035788C"/>
    <w:rsid w:val="00360EFA"/>
    <w:rsid w:val="00362352"/>
    <w:rsid w:val="0036362A"/>
    <w:rsid w:val="003641C5"/>
    <w:rsid w:val="003648C5"/>
    <w:rsid w:val="00364DDB"/>
    <w:rsid w:val="00364E4C"/>
    <w:rsid w:val="00367933"/>
    <w:rsid w:val="003720F7"/>
    <w:rsid w:val="003748AF"/>
    <w:rsid w:val="003767FC"/>
    <w:rsid w:val="00382CE3"/>
    <w:rsid w:val="003835B2"/>
    <w:rsid w:val="00386DB7"/>
    <w:rsid w:val="00387FCE"/>
    <w:rsid w:val="0039002A"/>
    <w:rsid w:val="00392694"/>
    <w:rsid w:val="0039660C"/>
    <w:rsid w:val="00397D16"/>
    <w:rsid w:val="003A2929"/>
    <w:rsid w:val="003A5350"/>
    <w:rsid w:val="003B25F5"/>
    <w:rsid w:val="003B4FB5"/>
    <w:rsid w:val="003B4FFE"/>
    <w:rsid w:val="003B5013"/>
    <w:rsid w:val="003B63D1"/>
    <w:rsid w:val="003C0B34"/>
    <w:rsid w:val="003C4E1C"/>
    <w:rsid w:val="003C52F5"/>
    <w:rsid w:val="003C7E22"/>
    <w:rsid w:val="003D266E"/>
    <w:rsid w:val="003D3404"/>
    <w:rsid w:val="003E03C4"/>
    <w:rsid w:val="003E4AA6"/>
    <w:rsid w:val="003E5B30"/>
    <w:rsid w:val="003F1973"/>
    <w:rsid w:val="003F2CC5"/>
    <w:rsid w:val="003F56A2"/>
    <w:rsid w:val="003F59BD"/>
    <w:rsid w:val="003F757B"/>
    <w:rsid w:val="00401C6C"/>
    <w:rsid w:val="00402086"/>
    <w:rsid w:val="004045BF"/>
    <w:rsid w:val="00410173"/>
    <w:rsid w:val="00415DD6"/>
    <w:rsid w:val="00420119"/>
    <w:rsid w:val="00420ACC"/>
    <w:rsid w:val="00420C05"/>
    <w:rsid w:val="00420D8D"/>
    <w:rsid w:val="00421F78"/>
    <w:rsid w:val="00426A0A"/>
    <w:rsid w:val="00427666"/>
    <w:rsid w:val="004303F5"/>
    <w:rsid w:val="00432B29"/>
    <w:rsid w:val="00433616"/>
    <w:rsid w:val="0043535D"/>
    <w:rsid w:val="004373C4"/>
    <w:rsid w:val="0044074B"/>
    <w:rsid w:val="00442A29"/>
    <w:rsid w:val="00445E2C"/>
    <w:rsid w:val="00450716"/>
    <w:rsid w:val="00455B35"/>
    <w:rsid w:val="0047072E"/>
    <w:rsid w:val="00471873"/>
    <w:rsid w:val="00471D13"/>
    <w:rsid w:val="0047478D"/>
    <w:rsid w:val="00474988"/>
    <w:rsid w:val="004763B3"/>
    <w:rsid w:val="00480829"/>
    <w:rsid w:val="00481049"/>
    <w:rsid w:val="00481AA6"/>
    <w:rsid w:val="004836C5"/>
    <w:rsid w:val="004876F4"/>
    <w:rsid w:val="00490A0D"/>
    <w:rsid w:val="004924C4"/>
    <w:rsid w:val="00492AA4"/>
    <w:rsid w:val="00492BA9"/>
    <w:rsid w:val="004A3673"/>
    <w:rsid w:val="004A6540"/>
    <w:rsid w:val="004A686E"/>
    <w:rsid w:val="004A688A"/>
    <w:rsid w:val="004B1CBB"/>
    <w:rsid w:val="004B30BD"/>
    <w:rsid w:val="004B6B1E"/>
    <w:rsid w:val="004B6DA5"/>
    <w:rsid w:val="004B6F47"/>
    <w:rsid w:val="004C132E"/>
    <w:rsid w:val="004C4288"/>
    <w:rsid w:val="004C4E2A"/>
    <w:rsid w:val="004C5C42"/>
    <w:rsid w:val="004C5E49"/>
    <w:rsid w:val="004D49F2"/>
    <w:rsid w:val="004E1713"/>
    <w:rsid w:val="004E1D8B"/>
    <w:rsid w:val="004E262F"/>
    <w:rsid w:val="004E7898"/>
    <w:rsid w:val="004F4070"/>
    <w:rsid w:val="004F5A1D"/>
    <w:rsid w:val="004F7733"/>
    <w:rsid w:val="00500B8A"/>
    <w:rsid w:val="00502956"/>
    <w:rsid w:val="0050313C"/>
    <w:rsid w:val="00506035"/>
    <w:rsid w:val="00506EAF"/>
    <w:rsid w:val="0050788D"/>
    <w:rsid w:val="00510985"/>
    <w:rsid w:val="005240E3"/>
    <w:rsid w:val="005250C3"/>
    <w:rsid w:val="00526817"/>
    <w:rsid w:val="005350AA"/>
    <w:rsid w:val="00537975"/>
    <w:rsid w:val="0054125C"/>
    <w:rsid w:val="005518A9"/>
    <w:rsid w:val="0055570A"/>
    <w:rsid w:val="00560C8A"/>
    <w:rsid w:val="00563AB9"/>
    <w:rsid w:val="0056581B"/>
    <w:rsid w:val="005658E6"/>
    <w:rsid w:val="005673E6"/>
    <w:rsid w:val="00572FBF"/>
    <w:rsid w:val="00575162"/>
    <w:rsid w:val="00575575"/>
    <w:rsid w:val="00575885"/>
    <w:rsid w:val="00580614"/>
    <w:rsid w:val="005849A3"/>
    <w:rsid w:val="00584E1D"/>
    <w:rsid w:val="00584F64"/>
    <w:rsid w:val="00590D75"/>
    <w:rsid w:val="005929CE"/>
    <w:rsid w:val="005A05FA"/>
    <w:rsid w:val="005A14D2"/>
    <w:rsid w:val="005A4789"/>
    <w:rsid w:val="005A52FC"/>
    <w:rsid w:val="005A6742"/>
    <w:rsid w:val="005A7123"/>
    <w:rsid w:val="005B0664"/>
    <w:rsid w:val="005B0C38"/>
    <w:rsid w:val="005B1625"/>
    <w:rsid w:val="005B4370"/>
    <w:rsid w:val="005B4477"/>
    <w:rsid w:val="005C0A2E"/>
    <w:rsid w:val="005C6303"/>
    <w:rsid w:val="005D06EF"/>
    <w:rsid w:val="005D178C"/>
    <w:rsid w:val="005D1EF8"/>
    <w:rsid w:val="005D4F52"/>
    <w:rsid w:val="005D560B"/>
    <w:rsid w:val="005E30A0"/>
    <w:rsid w:val="005E4339"/>
    <w:rsid w:val="005E48D8"/>
    <w:rsid w:val="005F0EF1"/>
    <w:rsid w:val="005F47DA"/>
    <w:rsid w:val="006027FE"/>
    <w:rsid w:val="00604871"/>
    <w:rsid w:val="00606977"/>
    <w:rsid w:val="00607C51"/>
    <w:rsid w:val="00610E27"/>
    <w:rsid w:val="00611B54"/>
    <w:rsid w:val="00612188"/>
    <w:rsid w:val="00615033"/>
    <w:rsid w:val="00615BE8"/>
    <w:rsid w:val="00621C19"/>
    <w:rsid w:val="006233DB"/>
    <w:rsid w:val="00623791"/>
    <w:rsid w:val="0062526C"/>
    <w:rsid w:val="006263FA"/>
    <w:rsid w:val="00627CA9"/>
    <w:rsid w:val="00630BE4"/>
    <w:rsid w:val="006311E2"/>
    <w:rsid w:val="006316E3"/>
    <w:rsid w:val="00631ED3"/>
    <w:rsid w:val="00633FC1"/>
    <w:rsid w:val="0063430F"/>
    <w:rsid w:val="00636855"/>
    <w:rsid w:val="006424CD"/>
    <w:rsid w:val="00642916"/>
    <w:rsid w:val="00653C1D"/>
    <w:rsid w:val="00654E6F"/>
    <w:rsid w:val="0065703B"/>
    <w:rsid w:val="006601C4"/>
    <w:rsid w:val="0067084B"/>
    <w:rsid w:val="00680077"/>
    <w:rsid w:val="006833AF"/>
    <w:rsid w:val="0069144F"/>
    <w:rsid w:val="00692578"/>
    <w:rsid w:val="006926B2"/>
    <w:rsid w:val="00693A47"/>
    <w:rsid w:val="00694A64"/>
    <w:rsid w:val="0069692D"/>
    <w:rsid w:val="006A7A90"/>
    <w:rsid w:val="006B1723"/>
    <w:rsid w:val="006C0592"/>
    <w:rsid w:val="006C1D09"/>
    <w:rsid w:val="006C4B47"/>
    <w:rsid w:val="006C4E36"/>
    <w:rsid w:val="006C5D60"/>
    <w:rsid w:val="006C7910"/>
    <w:rsid w:val="006D467B"/>
    <w:rsid w:val="006D58A8"/>
    <w:rsid w:val="006E0B18"/>
    <w:rsid w:val="006E1326"/>
    <w:rsid w:val="006E459C"/>
    <w:rsid w:val="006E5706"/>
    <w:rsid w:val="006E5755"/>
    <w:rsid w:val="006F09FC"/>
    <w:rsid w:val="006F4E65"/>
    <w:rsid w:val="006F6486"/>
    <w:rsid w:val="006F6E86"/>
    <w:rsid w:val="006F757B"/>
    <w:rsid w:val="007046DD"/>
    <w:rsid w:val="00714FA4"/>
    <w:rsid w:val="00716BEC"/>
    <w:rsid w:val="0072022C"/>
    <w:rsid w:val="00722CD1"/>
    <w:rsid w:val="0072532E"/>
    <w:rsid w:val="0072794A"/>
    <w:rsid w:val="007336D0"/>
    <w:rsid w:val="00734533"/>
    <w:rsid w:val="007359CD"/>
    <w:rsid w:val="007367C8"/>
    <w:rsid w:val="007402FB"/>
    <w:rsid w:val="00740836"/>
    <w:rsid w:val="0074178F"/>
    <w:rsid w:val="00742C63"/>
    <w:rsid w:val="007439F4"/>
    <w:rsid w:val="00744012"/>
    <w:rsid w:val="007475B2"/>
    <w:rsid w:val="00752DF0"/>
    <w:rsid w:val="007545F9"/>
    <w:rsid w:val="00755DF2"/>
    <w:rsid w:val="007567E3"/>
    <w:rsid w:val="00761FA7"/>
    <w:rsid w:val="00762CDD"/>
    <w:rsid w:val="00763D53"/>
    <w:rsid w:val="007643CA"/>
    <w:rsid w:val="007676A5"/>
    <w:rsid w:val="00770FDD"/>
    <w:rsid w:val="00771626"/>
    <w:rsid w:val="007745E3"/>
    <w:rsid w:val="00777446"/>
    <w:rsid w:val="00783756"/>
    <w:rsid w:val="00784FCE"/>
    <w:rsid w:val="00790A2C"/>
    <w:rsid w:val="00794263"/>
    <w:rsid w:val="00795573"/>
    <w:rsid w:val="00796E1A"/>
    <w:rsid w:val="00797EAD"/>
    <w:rsid w:val="007A1397"/>
    <w:rsid w:val="007A5463"/>
    <w:rsid w:val="007A7915"/>
    <w:rsid w:val="007B1E23"/>
    <w:rsid w:val="007B402C"/>
    <w:rsid w:val="007B44B4"/>
    <w:rsid w:val="007B4F54"/>
    <w:rsid w:val="007B5578"/>
    <w:rsid w:val="007B68B1"/>
    <w:rsid w:val="007C0FE5"/>
    <w:rsid w:val="007C5451"/>
    <w:rsid w:val="007C5C4A"/>
    <w:rsid w:val="007D009B"/>
    <w:rsid w:val="007D0B8C"/>
    <w:rsid w:val="007D115D"/>
    <w:rsid w:val="007D1259"/>
    <w:rsid w:val="007D5800"/>
    <w:rsid w:val="007E1AFA"/>
    <w:rsid w:val="007E2710"/>
    <w:rsid w:val="007E279F"/>
    <w:rsid w:val="007E6751"/>
    <w:rsid w:val="007F2D00"/>
    <w:rsid w:val="00810584"/>
    <w:rsid w:val="00810A12"/>
    <w:rsid w:val="00811389"/>
    <w:rsid w:val="00813A70"/>
    <w:rsid w:val="00817535"/>
    <w:rsid w:val="00821704"/>
    <w:rsid w:val="00822E70"/>
    <w:rsid w:val="008260C5"/>
    <w:rsid w:val="008339EB"/>
    <w:rsid w:val="00835BF3"/>
    <w:rsid w:val="008361CB"/>
    <w:rsid w:val="008418B9"/>
    <w:rsid w:val="008500ED"/>
    <w:rsid w:val="0085159A"/>
    <w:rsid w:val="00853A2E"/>
    <w:rsid w:val="008548CA"/>
    <w:rsid w:val="00860892"/>
    <w:rsid w:val="00860966"/>
    <w:rsid w:val="00860C75"/>
    <w:rsid w:val="0086111E"/>
    <w:rsid w:val="0086171F"/>
    <w:rsid w:val="00866DDD"/>
    <w:rsid w:val="00870635"/>
    <w:rsid w:val="008708FE"/>
    <w:rsid w:val="00872D9E"/>
    <w:rsid w:val="008805D1"/>
    <w:rsid w:val="00880865"/>
    <w:rsid w:val="00881817"/>
    <w:rsid w:val="00882039"/>
    <w:rsid w:val="0088203C"/>
    <w:rsid w:val="00882AED"/>
    <w:rsid w:val="0088446A"/>
    <w:rsid w:val="00886477"/>
    <w:rsid w:val="008902BA"/>
    <w:rsid w:val="00890F3B"/>
    <w:rsid w:val="00894506"/>
    <w:rsid w:val="008964A3"/>
    <w:rsid w:val="00896FBE"/>
    <w:rsid w:val="008A1AC8"/>
    <w:rsid w:val="008A4AE0"/>
    <w:rsid w:val="008A4B83"/>
    <w:rsid w:val="008A4D82"/>
    <w:rsid w:val="008A5062"/>
    <w:rsid w:val="008A70D7"/>
    <w:rsid w:val="008B0DF5"/>
    <w:rsid w:val="008B5CCD"/>
    <w:rsid w:val="008C3994"/>
    <w:rsid w:val="008C66D4"/>
    <w:rsid w:val="008C71EE"/>
    <w:rsid w:val="008D45C3"/>
    <w:rsid w:val="008D656C"/>
    <w:rsid w:val="008D6BA0"/>
    <w:rsid w:val="008E07F6"/>
    <w:rsid w:val="008E0B59"/>
    <w:rsid w:val="008E2954"/>
    <w:rsid w:val="008E4374"/>
    <w:rsid w:val="008F111F"/>
    <w:rsid w:val="008F309B"/>
    <w:rsid w:val="00902F4C"/>
    <w:rsid w:val="0090668B"/>
    <w:rsid w:val="00910387"/>
    <w:rsid w:val="00910BD1"/>
    <w:rsid w:val="00913D44"/>
    <w:rsid w:val="00914DBA"/>
    <w:rsid w:val="00915FE3"/>
    <w:rsid w:val="00916F5C"/>
    <w:rsid w:val="0091732C"/>
    <w:rsid w:val="00921699"/>
    <w:rsid w:val="009229E4"/>
    <w:rsid w:val="00924A98"/>
    <w:rsid w:val="009256B7"/>
    <w:rsid w:val="00933A2C"/>
    <w:rsid w:val="009346C0"/>
    <w:rsid w:val="009361C4"/>
    <w:rsid w:val="0093638D"/>
    <w:rsid w:val="00936F56"/>
    <w:rsid w:val="00941FE0"/>
    <w:rsid w:val="00942F0E"/>
    <w:rsid w:val="0094616B"/>
    <w:rsid w:val="00951849"/>
    <w:rsid w:val="009522F2"/>
    <w:rsid w:val="009530A2"/>
    <w:rsid w:val="0095310B"/>
    <w:rsid w:val="0095322E"/>
    <w:rsid w:val="009534CD"/>
    <w:rsid w:val="00954771"/>
    <w:rsid w:val="00957C5E"/>
    <w:rsid w:val="00960299"/>
    <w:rsid w:val="00960528"/>
    <w:rsid w:val="00962161"/>
    <w:rsid w:val="00965F26"/>
    <w:rsid w:val="00972EC9"/>
    <w:rsid w:val="0097312E"/>
    <w:rsid w:val="00975810"/>
    <w:rsid w:val="00975ED9"/>
    <w:rsid w:val="0098165E"/>
    <w:rsid w:val="009876B3"/>
    <w:rsid w:val="00990C80"/>
    <w:rsid w:val="00993976"/>
    <w:rsid w:val="0099495B"/>
    <w:rsid w:val="009A0668"/>
    <w:rsid w:val="009A0F4A"/>
    <w:rsid w:val="009A2191"/>
    <w:rsid w:val="009A26EE"/>
    <w:rsid w:val="009A2C79"/>
    <w:rsid w:val="009A49A1"/>
    <w:rsid w:val="009B0897"/>
    <w:rsid w:val="009B0D79"/>
    <w:rsid w:val="009B22FF"/>
    <w:rsid w:val="009B2F21"/>
    <w:rsid w:val="009B304E"/>
    <w:rsid w:val="009B6AE1"/>
    <w:rsid w:val="009C6D1B"/>
    <w:rsid w:val="009C7D19"/>
    <w:rsid w:val="009D3E6F"/>
    <w:rsid w:val="009E1A49"/>
    <w:rsid w:val="009E26C8"/>
    <w:rsid w:val="009E69D3"/>
    <w:rsid w:val="009F438D"/>
    <w:rsid w:val="009F578C"/>
    <w:rsid w:val="009F6789"/>
    <w:rsid w:val="00A013CA"/>
    <w:rsid w:val="00A033F1"/>
    <w:rsid w:val="00A034FE"/>
    <w:rsid w:val="00A06541"/>
    <w:rsid w:val="00A159FD"/>
    <w:rsid w:val="00A16851"/>
    <w:rsid w:val="00A21473"/>
    <w:rsid w:val="00A23650"/>
    <w:rsid w:val="00A23FD9"/>
    <w:rsid w:val="00A256B1"/>
    <w:rsid w:val="00A261FE"/>
    <w:rsid w:val="00A27119"/>
    <w:rsid w:val="00A3009C"/>
    <w:rsid w:val="00A3161F"/>
    <w:rsid w:val="00A31BAB"/>
    <w:rsid w:val="00A31E7B"/>
    <w:rsid w:val="00A339A5"/>
    <w:rsid w:val="00A33AE3"/>
    <w:rsid w:val="00A36F0C"/>
    <w:rsid w:val="00A37995"/>
    <w:rsid w:val="00A40DD0"/>
    <w:rsid w:val="00A44C9A"/>
    <w:rsid w:val="00A45444"/>
    <w:rsid w:val="00A456DE"/>
    <w:rsid w:val="00A500E4"/>
    <w:rsid w:val="00A50CB5"/>
    <w:rsid w:val="00A534A3"/>
    <w:rsid w:val="00A53FE4"/>
    <w:rsid w:val="00A553F1"/>
    <w:rsid w:val="00A571EE"/>
    <w:rsid w:val="00A63E03"/>
    <w:rsid w:val="00A649F8"/>
    <w:rsid w:val="00A70F04"/>
    <w:rsid w:val="00A7661F"/>
    <w:rsid w:val="00A77AF2"/>
    <w:rsid w:val="00A81089"/>
    <w:rsid w:val="00A81D3A"/>
    <w:rsid w:val="00A86CDC"/>
    <w:rsid w:val="00A86E09"/>
    <w:rsid w:val="00A90C5F"/>
    <w:rsid w:val="00A952B8"/>
    <w:rsid w:val="00A9720A"/>
    <w:rsid w:val="00AA174E"/>
    <w:rsid w:val="00AA39D3"/>
    <w:rsid w:val="00AA5942"/>
    <w:rsid w:val="00AA6892"/>
    <w:rsid w:val="00AB11F7"/>
    <w:rsid w:val="00AB501B"/>
    <w:rsid w:val="00AB596B"/>
    <w:rsid w:val="00AC3C4E"/>
    <w:rsid w:val="00AC3F5D"/>
    <w:rsid w:val="00AC4B15"/>
    <w:rsid w:val="00AC5CAF"/>
    <w:rsid w:val="00AC7FA4"/>
    <w:rsid w:val="00AD0248"/>
    <w:rsid w:val="00AD1918"/>
    <w:rsid w:val="00AE2B30"/>
    <w:rsid w:val="00AE3E11"/>
    <w:rsid w:val="00AE407C"/>
    <w:rsid w:val="00AE4F68"/>
    <w:rsid w:val="00AE6575"/>
    <w:rsid w:val="00AF133A"/>
    <w:rsid w:val="00AF5B7F"/>
    <w:rsid w:val="00AF64C4"/>
    <w:rsid w:val="00AF6EEA"/>
    <w:rsid w:val="00B01589"/>
    <w:rsid w:val="00B02BCE"/>
    <w:rsid w:val="00B06710"/>
    <w:rsid w:val="00B11682"/>
    <w:rsid w:val="00B119F3"/>
    <w:rsid w:val="00B13FAC"/>
    <w:rsid w:val="00B2623C"/>
    <w:rsid w:val="00B2735B"/>
    <w:rsid w:val="00B301E7"/>
    <w:rsid w:val="00B317AF"/>
    <w:rsid w:val="00B34078"/>
    <w:rsid w:val="00B34085"/>
    <w:rsid w:val="00B36908"/>
    <w:rsid w:val="00B36B0F"/>
    <w:rsid w:val="00B37044"/>
    <w:rsid w:val="00B404F1"/>
    <w:rsid w:val="00B4228A"/>
    <w:rsid w:val="00B43B8F"/>
    <w:rsid w:val="00B46350"/>
    <w:rsid w:val="00B50123"/>
    <w:rsid w:val="00B537A6"/>
    <w:rsid w:val="00B57FC8"/>
    <w:rsid w:val="00B602A3"/>
    <w:rsid w:val="00B60A7A"/>
    <w:rsid w:val="00B62C77"/>
    <w:rsid w:val="00B62FA9"/>
    <w:rsid w:val="00B6370E"/>
    <w:rsid w:val="00B63D51"/>
    <w:rsid w:val="00B656B9"/>
    <w:rsid w:val="00B66515"/>
    <w:rsid w:val="00B70458"/>
    <w:rsid w:val="00B71901"/>
    <w:rsid w:val="00B73894"/>
    <w:rsid w:val="00B73EF5"/>
    <w:rsid w:val="00B74FC5"/>
    <w:rsid w:val="00B82A91"/>
    <w:rsid w:val="00B90B50"/>
    <w:rsid w:val="00B94A2A"/>
    <w:rsid w:val="00B96B66"/>
    <w:rsid w:val="00BB057D"/>
    <w:rsid w:val="00BB61C7"/>
    <w:rsid w:val="00BC065B"/>
    <w:rsid w:val="00BC2AB7"/>
    <w:rsid w:val="00BC469B"/>
    <w:rsid w:val="00BC5438"/>
    <w:rsid w:val="00BC63A8"/>
    <w:rsid w:val="00BD07AB"/>
    <w:rsid w:val="00BD1FED"/>
    <w:rsid w:val="00BD55F6"/>
    <w:rsid w:val="00BE71BD"/>
    <w:rsid w:val="00BF3063"/>
    <w:rsid w:val="00BF39A8"/>
    <w:rsid w:val="00BF7625"/>
    <w:rsid w:val="00C01270"/>
    <w:rsid w:val="00C04B8C"/>
    <w:rsid w:val="00C0643B"/>
    <w:rsid w:val="00C07553"/>
    <w:rsid w:val="00C106F6"/>
    <w:rsid w:val="00C16D4C"/>
    <w:rsid w:val="00C1773E"/>
    <w:rsid w:val="00C21127"/>
    <w:rsid w:val="00C21E5A"/>
    <w:rsid w:val="00C235DE"/>
    <w:rsid w:val="00C238B3"/>
    <w:rsid w:val="00C278B5"/>
    <w:rsid w:val="00C32CF4"/>
    <w:rsid w:val="00C36572"/>
    <w:rsid w:val="00C42341"/>
    <w:rsid w:val="00C42E4D"/>
    <w:rsid w:val="00C47BD4"/>
    <w:rsid w:val="00C549EA"/>
    <w:rsid w:val="00C550FB"/>
    <w:rsid w:val="00C56D7E"/>
    <w:rsid w:val="00C6544D"/>
    <w:rsid w:val="00C71705"/>
    <w:rsid w:val="00C720FB"/>
    <w:rsid w:val="00C7237B"/>
    <w:rsid w:val="00C749A1"/>
    <w:rsid w:val="00C76510"/>
    <w:rsid w:val="00C80725"/>
    <w:rsid w:val="00C80C62"/>
    <w:rsid w:val="00C81E31"/>
    <w:rsid w:val="00C93538"/>
    <w:rsid w:val="00C9621E"/>
    <w:rsid w:val="00CA0FFA"/>
    <w:rsid w:val="00CA1C66"/>
    <w:rsid w:val="00CA23F3"/>
    <w:rsid w:val="00CA3B35"/>
    <w:rsid w:val="00CA4253"/>
    <w:rsid w:val="00CA4DC5"/>
    <w:rsid w:val="00CA5151"/>
    <w:rsid w:val="00CA65B9"/>
    <w:rsid w:val="00CA7D7A"/>
    <w:rsid w:val="00CB06D2"/>
    <w:rsid w:val="00CB4DFC"/>
    <w:rsid w:val="00CB6BA5"/>
    <w:rsid w:val="00CB6D89"/>
    <w:rsid w:val="00CB7BEA"/>
    <w:rsid w:val="00CC4CDA"/>
    <w:rsid w:val="00CC6EB6"/>
    <w:rsid w:val="00CC735E"/>
    <w:rsid w:val="00CD1DB8"/>
    <w:rsid w:val="00CD31D3"/>
    <w:rsid w:val="00CE209B"/>
    <w:rsid w:val="00CE5AEA"/>
    <w:rsid w:val="00CF0046"/>
    <w:rsid w:val="00CF13B6"/>
    <w:rsid w:val="00CF347F"/>
    <w:rsid w:val="00CF3626"/>
    <w:rsid w:val="00D01E7F"/>
    <w:rsid w:val="00D04FF4"/>
    <w:rsid w:val="00D10902"/>
    <w:rsid w:val="00D112D2"/>
    <w:rsid w:val="00D113B2"/>
    <w:rsid w:val="00D13CD9"/>
    <w:rsid w:val="00D145A0"/>
    <w:rsid w:val="00D170FA"/>
    <w:rsid w:val="00D1746C"/>
    <w:rsid w:val="00D178F1"/>
    <w:rsid w:val="00D236BC"/>
    <w:rsid w:val="00D236E3"/>
    <w:rsid w:val="00D2380A"/>
    <w:rsid w:val="00D23EAD"/>
    <w:rsid w:val="00D250A1"/>
    <w:rsid w:val="00D30368"/>
    <w:rsid w:val="00D32EB5"/>
    <w:rsid w:val="00D35139"/>
    <w:rsid w:val="00D35257"/>
    <w:rsid w:val="00D407F5"/>
    <w:rsid w:val="00D41DB6"/>
    <w:rsid w:val="00D43790"/>
    <w:rsid w:val="00D44C73"/>
    <w:rsid w:val="00D44CDB"/>
    <w:rsid w:val="00D47B76"/>
    <w:rsid w:val="00D52F3F"/>
    <w:rsid w:val="00D55382"/>
    <w:rsid w:val="00D568C0"/>
    <w:rsid w:val="00D57AA4"/>
    <w:rsid w:val="00D57B0D"/>
    <w:rsid w:val="00D6100B"/>
    <w:rsid w:val="00D63693"/>
    <w:rsid w:val="00D67AA6"/>
    <w:rsid w:val="00D72C51"/>
    <w:rsid w:val="00D7342B"/>
    <w:rsid w:val="00D774FF"/>
    <w:rsid w:val="00D80269"/>
    <w:rsid w:val="00D828A5"/>
    <w:rsid w:val="00D841F9"/>
    <w:rsid w:val="00D84A70"/>
    <w:rsid w:val="00D86FE9"/>
    <w:rsid w:val="00D91663"/>
    <w:rsid w:val="00D91A9E"/>
    <w:rsid w:val="00D92B40"/>
    <w:rsid w:val="00D92E5A"/>
    <w:rsid w:val="00D94327"/>
    <w:rsid w:val="00D97196"/>
    <w:rsid w:val="00DA497B"/>
    <w:rsid w:val="00DA680F"/>
    <w:rsid w:val="00DB20A5"/>
    <w:rsid w:val="00DB2A22"/>
    <w:rsid w:val="00DC5120"/>
    <w:rsid w:val="00DD0B1E"/>
    <w:rsid w:val="00DD182A"/>
    <w:rsid w:val="00DD20A3"/>
    <w:rsid w:val="00DD3E60"/>
    <w:rsid w:val="00DD58E1"/>
    <w:rsid w:val="00DE0FD9"/>
    <w:rsid w:val="00DE15B7"/>
    <w:rsid w:val="00DE2E64"/>
    <w:rsid w:val="00DE3A6F"/>
    <w:rsid w:val="00DE5612"/>
    <w:rsid w:val="00DE67EE"/>
    <w:rsid w:val="00DE6BDD"/>
    <w:rsid w:val="00DF1DDA"/>
    <w:rsid w:val="00DF1F90"/>
    <w:rsid w:val="00DF2C9C"/>
    <w:rsid w:val="00DF58C4"/>
    <w:rsid w:val="00DF5F7A"/>
    <w:rsid w:val="00E02DB5"/>
    <w:rsid w:val="00E044FB"/>
    <w:rsid w:val="00E051AC"/>
    <w:rsid w:val="00E05A72"/>
    <w:rsid w:val="00E05E2F"/>
    <w:rsid w:val="00E062DC"/>
    <w:rsid w:val="00E064B0"/>
    <w:rsid w:val="00E06E82"/>
    <w:rsid w:val="00E16698"/>
    <w:rsid w:val="00E17492"/>
    <w:rsid w:val="00E205EF"/>
    <w:rsid w:val="00E212A2"/>
    <w:rsid w:val="00E21531"/>
    <w:rsid w:val="00E21663"/>
    <w:rsid w:val="00E226D5"/>
    <w:rsid w:val="00E22F45"/>
    <w:rsid w:val="00E23954"/>
    <w:rsid w:val="00E362B1"/>
    <w:rsid w:val="00E36DF1"/>
    <w:rsid w:val="00E42713"/>
    <w:rsid w:val="00E42BC3"/>
    <w:rsid w:val="00E43527"/>
    <w:rsid w:val="00E45CCF"/>
    <w:rsid w:val="00E507F1"/>
    <w:rsid w:val="00E61A49"/>
    <w:rsid w:val="00E63610"/>
    <w:rsid w:val="00E64A8E"/>
    <w:rsid w:val="00E67160"/>
    <w:rsid w:val="00E70E4E"/>
    <w:rsid w:val="00E722C2"/>
    <w:rsid w:val="00E74E54"/>
    <w:rsid w:val="00E751F4"/>
    <w:rsid w:val="00E75AC1"/>
    <w:rsid w:val="00E8190E"/>
    <w:rsid w:val="00E832D6"/>
    <w:rsid w:val="00E87D0D"/>
    <w:rsid w:val="00E92E06"/>
    <w:rsid w:val="00E9306E"/>
    <w:rsid w:val="00EA0A37"/>
    <w:rsid w:val="00EA216F"/>
    <w:rsid w:val="00EA2DF0"/>
    <w:rsid w:val="00EB1BE1"/>
    <w:rsid w:val="00EB23BA"/>
    <w:rsid w:val="00EB2E73"/>
    <w:rsid w:val="00EB494E"/>
    <w:rsid w:val="00EC1E66"/>
    <w:rsid w:val="00EC1FE0"/>
    <w:rsid w:val="00EC58FC"/>
    <w:rsid w:val="00ED1791"/>
    <w:rsid w:val="00ED7591"/>
    <w:rsid w:val="00ED799D"/>
    <w:rsid w:val="00EE0E1E"/>
    <w:rsid w:val="00EE0FE3"/>
    <w:rsid w:val="00EE51FC"/>
    <w:rsid w:val="00EE5817"/>
    <w:rsid w:val="00EE6EB7"/>
    <w:rsid w:val="00EE6F44"/>
    <w:rsid w:val="00EE77DA"/>
    <w:rsid w:val="00EF48BC"/>
    <w:rsid w:val="00EF7AB0"/>
    <w:rsid w:val="00F12D0F"/>
    <w:rsid w:val="00F203F8"/>
    <w:rsid w:val="00F23963"/>
    <w:rsid w:val="00F25CE4"/>
    <w:rsid w:val="00F25FEA"/>
    <w:rsid w:val="00F3260D"/>
    <w:rsid w:val="00F34501"/>
    <w:rsid w:val="00F36365"/>
    <w:rsid w:val="00F36959"/>
    <w:rsid w:val="00F37794"/>
    <w:rsid w:val="00F405F8"/>
    <w:rsid w:val="00F406C2"/>
    <w:rsid w:val="00F42C87"/>
    <w:rsid w:val="00F4672D"/>
    <w:rsid w:val="00F47B5D"/>
    <w:rsid w:val="00F537A2"/>
    <w:rsid w:val="00F54169"/>
    <w:rsid w:val="00F565DA"/>
    <w:rsid w:val="00F56754"/>
    <w:rsid w:val="00F60B30"/>
    <w:rsid w:val="00F64A22"/>
    <w:rsid w:val="00F71A9D"/>
    <w:rsid w:val="00F72A94"/>
    <w:rsid w:val="00F7417D"/>
    <w:rsid w:val="00F7567A"/>
    <w:rsid w:val="00F83600"/>
    <w:rsid w:val="00F84EDE"/>
    <w:rsid w:val="00FA3A11"/>
    <w:rsid w:val="00FB02B5"/>
    <w:rsid w:val="00FC07B6"/>
    <w:rsid w:val="00FC41C7"/>
    <w:rsid w:val="00FC49CC"/>
    <w:rsid w:val="00FC6036"/>
    <w:rsid w:val="00FD0FF0"/>
    <w:rsid w:val="00FD1568"/>
    <w:rsid w:val="00FD2BBD"/>
    <w:rsid w:val="00FD5120"/>
    <w:rsid w:val="00FD6EF3"/>
    <w:rsid w:val="00FD7E29"/>
    <w:rsid w:val="00FE06A2"/>
    <w:rsid w:val="00FE1D8B"/>
    <w:rsid w:val="00FE2540"/>
    <w:rsid w:val="00FE35CB"/>
    <w:rsid w:val="00FE48C0"/>
    <w:rsid w:val="00FE5EFD"/>
    <w:rsid w:val="00FF0FD3"/>
    <w:rsid w:val="00FF1CED"/>
    <w:rsid w:val="00FF6A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3F59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1685195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0E2DF-58CD-4E07-A4BE-D62E1303A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2805</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3309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Sala de prensa IMSS</cp:lastModifiedBy>
  <cp:revision>2</cp:revision>
  <cp:lastPrinted>2020-03-31T20:29:00Z</cp:lastPrinted>
  <dcterms:created xsi:type="dcterms:W3CDTF">2020-04-14T01:55:00Z</dcterms:created>
  <dcterms:modified xsi:type="dcterms:W3CDTF">2020-04-14T01:55:00Z</dcterms:modified>
</cp:coreProperties>
</file>