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BA7127" w14:textId="77777777" w:rsidR="0078190A" w:rsidRPr="00A93D5B" w:rsidRDefault="0078190A" w:rsidP="0078190A">
      <w:pPr>
        <w:spacing w:line="240" w:lineRule="atLeast"/>
        <w:jc w:val="right"/>
        <w:rPr>
          <w:rFonts w:ascii="Montserrat" w:hAnsi="Montserrat"/>
          <w:b/>
          <w:color w:val="134E39"/>
        </w:rPr>
      </w:pPr>
      <w:r w:rsidRPr="00A93D5B">
        <w:rPr>
          <w:rFonts w:ascii="Montserrat" w:hAnsi="Montserrat"/>
          <w:b/>
          <w:color w:val="134E39"/>
        </w:rPr>
        <w:t>BOLETÍN DE PRENSA</w:t>
      </w:r>
    </w:p>
    <w:p w14:paraId="2E93E359" w14:textId="1513CF50" w:rsidR="0078190A" w:rsidRPr="00A93D5B" w:rsidRDefault="0078190A" w:rsidP="0078190A">
      <w:pPr>
        <w:spacing w:line="240" w:lineRule="atLeast"/>
        <w:jc w:val="right"/>
        <w:rPr>
          <w:rFonts w:ascii="Montserrat" w:hAnsi="Montserrat"/>
          <w:sz w:val="20"/>
          <w:szCs w:val="20"/>
        </w:rPr>
      </w:pPr>
      <w:r w:rsidRPr="00A93D5B">
        <w:rPr>
          <w:rFonts w:ascii="Montserrat" w:hAnsi="Montserrat"/>
          <w:sz w:val="20"/>
          <w:szCs w:val="20"/>
        </w:rPr>
        <w:t xml:space="preserve">Ciudad de México, </w:t>
      </w:r>
      <w:r w:rsidR="00966268">
        <w:rPr>
          <w:rFonts w:ascii="Montserrat" w:hAnsi="Montserrat"/>
          <w:sz w:val="20"/>
          <w:szCs w:val="20"/>
        </w:rPr>
        <w:t>miércoles 25</w:t>
      </w:r>
      <w:r w:rsidRPr="00A93D5B">
        <w:rPr>
          <w:rFonts w:ascii="Montserrat" w:hAnsi="Montserrat"/>
          <w:sz w:val="20"/>
          <w:szCs w:val="20"/>
        </w:rPr>
        <w:t xml:space="preserve"> de enero de 2023</w:t>
      </w:r>
    </w:p>
    <w:p w14:paraId="7A85A2AC" w14:textId="3FA0ED60" w:rsidR="0078190A" w:rsidRPr="00926331" w:rsidRDefault="0078190A" w:rsidP="0078190A">
      <w:pPr>
        <w:spacing w:line="240" w:lineRule="atLeast"/>
        <w:jc w:val="right"/>
        <w:rPr>
          <w:rFonts w:ascii="Montserrat" w:hAnsi="Montserrat"/>
          <w:sz w:val="20"/>
          <w:szCs w:val="20"/>
          <w:lang w:val="es-MX"/>
        </w:rPr>
      </w:pPr>
      <w:r w:rsidRPr="00926331">
        <w:rPr>
          <w:rFonts w:ascii="Montserrat" w:hAnsi="Montserrat"/>
          <w:sz w:val="20"/>
          <w:szCs w:val="20"/>
          <w:lang w:val="es-MX"/>
        </w:rPr>
        <w:t xml:space="preserve">No. </w:t>
      </w:r>
      <w:r w:rsidR="00966268">
        <w:rPr>
          <w:rFonts w:ascii="Montserrat" w:hAnsi="Montserrat"/>
          <w:sz w:val="20"/>
          <w:szCs w:val="20"/>
          <w:lang w:val="es-MX"/>
        </w:rPr>
        <w:t>038/</w:t>
      </w:r>
      <w:r w:rsidRPr="00926331">
        <w:rPr>
          <w:rFonts w:ascii="Montserrat" w:hAnsi="Montserrat"/>
          <w:sz w:val="20"/>
          <w:szCs w:val="20"/>
          <w:lang w:val="es-MX"/>
        </w:rPr>
        <w:t>2023</w:t>
      </w:r>
    </w:p>
    <w:p w14:paraId="73BE9C6A" w14:textId="77777777" w:rsidR="0078190A" w:rsidRPr="00926331" w:rsidRDefault="0078190A" w:rsidP="0078190A">
      <w:pPr>
        <w:spacing w:line="240" w:lineRule="atLeast"/>
        <w:rPr>
          <w:rFonts w:ascii="Montserrat" w:hAnsi="Montserrat"/>
          <w:lang w:val="es-MX"/>
        </w:rPr>
      </w:pPr>
    </w:p>
    <w:p w14:paraId="601FBD3B" w14:textId="5B05C90C" w:rsidR="002D6B09" w:rsidRPr="00966268" w:rsidRDefault="00294928" w:rsidP="0078190A">
      <w:pPr>
        <w:spacing w:line="240" w:lineRule="atLeast"/>
        <w:jc w:val="center"/>
        <w:rPr>
          <w:rFonts w:ascii="Montserrat" w:eastAsia="Times New Roman" w:hAnsi="Montserrat" w:cs="Times New Roman"/>
          <w:b/>
          <w:sz w:val="32"/>
          <w:szCs w:val="36"/>
          <w:lang w:eastAsia="es-MX"/>
        </w:rPr>
      </w:pPr>
      <w:bookmarkStart w:id="0" w:name="_GoBack"/>
      <w:r w:rsidRPr="00966268">
        <w:rPr>
          <w:rFonts w:ascii="Montserrat" w:eastAsia="Times New Roman" w:hAnsi="Montserrat" w:cs="Times New Roman"/>
          <w:b/>
          <w:sz w:val="32"/>
          <w:szCs w:val="36"/>
          <w:lang w:eastAsia="es-MX"/>
        </w:rPr>
        <w:t>Autoriza H. Consejo Técnico convenio de colaboración con INAH para integrar IMSS al Sistema Nacional de Fototecas</w:t>
      </w:r>
    </w:p>
    <w:bookmarkEnd w:id="0"/>
    <w:p w14:paraId="0D7230CC" w14:textId="77777777" w:rsidR="00294928" w:rsidRPr="00A93D5B" w:rsidRDefault="00294928" w:rsidP="0078190A">
      <w:pPr>
        <w:spacing w:line="240" w:lineRule="atLeast"/>
        <w:jc w:val="center"/>
        <w:rPr>
          <w:rFonts w:ascii="Montserrat" w:eastAsia="Times New Roman" w:hAnsi="Montserrat" w:cs="Times New Roman"/>
          <w:b/>
          <w:szCs w:val="32"/>
          <w:lang w:eastAsia="es-MX"/>
        </w:rPr>
      </w:pPr>
    </w:p>
    <w:p w14:paraId="0B708818" w14:textId="77777777" w:rsidR="00294928" w:rsidRPr="00294928" w:rsidRDefault="00294928" w:rsidP="00294928">
      <w:pPr>
        <w:pStyle w:val="Prrafodelista"/>
        <w:numPr>
          <w:ilvl w:val="0"/>
          <w:numId w:val="4"/>
        </w:numPr>
        <w:jc w:val="both"/>
        <w:rPr>
          <w:rFonts w:ascii="Montserrat" w:hAnsi="Montserrat"/>
          <w:b/>
          <w:bCs/>
          <w:sz w:val="20"/>
          <w:szCs w:val="20"/>
          <w:lang w:val="es-ES"/>
        </w:rPr>
      </w:pPr>
      <w:r w:rsidRPr="00294928">
        <w:rPr>
          <w:rFonts w:ascii="Montserrat" w:hAnsi="Montserrat"/>
          <w:b/>
          <w:bCs/>
          <w:sz w:val="20"/>
          <w:szCs w:val="20"/>
          <w:lang w:val="es-ES"/>
        </w:rPr>
        <w:t>Se fortalecerá el archivo histórico del Instituto con acciones de conservación y organización, y se tendrá acceso a imágenes de la Fototeca Nacional que serán parte de las exposiciones por los 80 años del Instituto.</w:t>
      </w:r>
    </w:p>
    <w:p w14:paraId="7721B517" w14:textId="77777777" w:rsidR="00294928" w:rsidRPr="00294928" w:rsidRDefault="00294928" w:rsidP="0029492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b/>
          <w:bCs/>
          <w:sz w:val="20"/>
          <w:szCs w:val="20"/>
          <w:lang w:val="es-ES"/>
        </w:rPr>
      </w:pPr>
      <w:r w:rsidRPr="00294928">
        <w:rPr>
          <w:rFonts w:ascii="Montserrat" w:hAnsi="Montserrat"/>
          <w:b/>
          <w:bCs/>
          <w:sz w:val="20"/>
          <w:szCs w:val="20"/>
          <w:lang w:val="es-ES"/>
        </w:rPr>
        <w:t>“Es una forma de preservar la memoria de la institución y ponerla al servicio de investigadores, estudiantes universitarios y de toda la población”: Zoé Robledo, director general del IMSS.</w:t>
      </w:r>
    </w:p>
    <w:p w14:paraId="632D3248" w14:textId="77777777" w:rsidR="00294928" w:rsidRPr="00294928" w:rsidRDefault="00294928" w:rsidP="00294928">
      <w:pPr>
        <w:jc w:val="both"/>
        <w:rPr>
          <w:rFonts w:ascii="Montserrat" w:hAnsi="Montserrat"/>
          <w:b/>
          <w:bCs/>
          <w:sz w:val="20"/>
          <w:szCs w:val="20"/>
          <w:lang w:val="es-ES"/>
        </w:rPr>
      </w:pPr>
    </w:p>
    <w:p w14:paraId="078B5E64" w14:textId="77777777" w:rsidR="00294928" w:rsidRPr="00966268" w:rsidRDefault="00294928" w:rsidP="00294928">
      <w:pPr>
        <w:jc w:val="both"/>
        <w:rPr>
          <w:rFonts w:ascii="Montserrat" w:hAnsi="Montserrat"/>
          <w:sz w:val="22"/>
          <w:szCs w:val="22"/>
          <w:lang w:eastAsia="es-MX"/>
        </w:rPr>
      </w:pPr>
      <w:r w:rsidRPr="00966268">
        <w:rPr>
          <w:rFonts w:ascii="Montserrat" w:hAnsi="Montserrat"/>
          <w:sz w:val="22"/>
          <w:szCs w:val="22"/>
          <w:lang w:eastAsia="es-MX"/>
        </w:rPr>
        <w:t>El H. Consejo Técnico del Instituto Mexicano del Seguro Social (IMSS) autorizó la suscripción de un convenio de colaboración con el Instituto Nacional de Antropología e Historia (INAH) que permita fortalecer el archivo histórico del IMSS al integrarse al Sistema Nacional de Fototecas (SINAFO), así como el acceso de imágenes a resguardo de la Fototeca Nacional que serán parte de las exposiciones en el marco de los 80 años del Seguro Social.</w:t>
      </w:r>
    </w:p>
    <w:p w14:paraId="08B0DA87" w14:textId="77777777" w:rsidR="00294928" w:rsidRPr="00966268" w:rsidRDefault="00294928" w:rsidP="00294928">
      <w:pPr>
        <w:jc w:val="both"/>
        <w:rPr>
          <w:rFonts w:ascii="Montserrat" w:hAnsi="Montserrat"/>
          <w:sz w:val="22"/>
          <w:szCs w:val="22"/>
          <w:lang w:eastAsia="es-MX"/>
        </w:rPr>
      </w:pPr>
    </w:p>
    <w:p w14:paraId="03BC295D" w14:textId="77777777" w:rsidR="00294928" w:rsidRPr="00966268" w:rsidRDefault="00294928" w:rsidP="00294928">
      <w:pPr>
        <w:jc w:val="both"/>
        <w:rPr>
          <w:rFonts w:ascii="Montserrat" w:hAnsi="Montserrat"/>
          <w:sz w:val="22"/>
          <w:szCs w:val="22"/>
          <w:lang w:eastAsia="es-MX"/>
        </w:rPr>
      </w:pPr>
      <w:r w:rsidRPr="00966268">
        <w:rPr>
          <w:rFonts w:ascii="Montserrat" w:hAnsi="Montserrat"/>
          <w:sz w:val="22"/>
          <w:szCs w:val="22"/>
          <w:lang w:eastAsia="es-MX"/>
        </w:rPr>
        <w:t>El director de Administración, Borsalino González Andrade, explicó que con este convenio se dará cumplimiento a la Ley General de Archivos, que establece las bases y principios para la conservación, organización y preservación de los archivos de cualquier organismo que ejerza recursos públicos.</w:t>
      </w:r>
    </w:p>
    <w:p w14:paraId="648B90BA" w14:textId="77777777" w:rsidR="00294928" w:rsidRPr="00966268" w:rsidRDefault="00294928" w:rsidP="00294928">
      <w:pPr>
        <w:jc w:val="both"/>
        <w:rPr>
          <w:rFonts w:ascii="Montserrat" w:hAnsi="Montserrat"/>
          <w:sz w:val="22"/>
          <w:szCs w:val="22"/>
          <w:lang w:eastAsia="es-MX"/>
        </w:rPr>
      </w:pPr>
    </w:p>
    <w:p w14:paraId="6D35F5F2" w14:textId="21F082DC" w:rsidR="0026309D" w:rsidRPr="00966268" w:rsidRDefault="00294928" w:rsidP="00294928">
      <w:pPr>
        <w:jc w:val="both"/>
        <w:rPr>
          <w:rFonts w:ascii="Montserrat" w:hAnsi="Montserrat"/>
          <w:sz w:val="22"/>
          <w:szCs w:val="22"/>
          <w:lang w:eastAsia="es-MX"/>
        </w:rPr>
      </w:pPr>
      <w:r w:rsidRPr="00966268">
        <w:rPr>
          <w:rFonts w:ascii="Montserrat" w:hAnsi="Montserrat"/>
          <w:sz w:val="22"/>
          <w:szCs w:val="22"/>
          <w:lang w:eastAsia="es-MX"/>
        </w:rPr>
        <w:t xml:space="preserve">“El artículo 32 señala que se puede contar con un archivo histórico para difundir el patrimonio documental, el cual debe de organizar y conservar los expedientes para su resguardo; en tanto el artículo </w:t>
      </w:r>
      <w:r w:rsidR="0026309D" w:rsidRPr="00966268">
        <w:rPr>
          <w:rFonts w:ascii="Montserrat" w:hAnsi="Montserrat"/>
          <w:sz w:val="22"/>
          <w:szCs w:val="22"/>
          <w:lang w:eastAsia="es-MX"/>
        </w:rPr>
        <w:t>40 indica la adopción de medidas para la preservación y difusión de documentos con valor histórico, así como elaborar instrumentos de consulta que permitan brindar acceso, localización de los documentos, e implementar exposiciones presenciales y virtuales por parte del personal especializado que labora en el archivo histórico”, detalló-</w:t>
      </w:r>
    </w:p>
    <w:p w14:paraId="27F4F39F" w14:textId="77777777" w:rsidR="0026309D" w:rsidRPr="00966268" w:rsidRDefault="0026309D" w:rsidP="00294928">
      <w:pPr>
        <w:jc w:val="both"/>
        <w:rPr>
          <w:rFonts w:ascii="Montserrat" w:hAnsi="Montserrat"/>
          <w:sz w:val="22"/>
          <w:szCs w:val="22"/>
          <w:lang w:eastAsia="es-MX"/>
        </w:rPr>
      </w:pPr>
    </w:p>
    <w:p w14:paraId="3743A3D2" w14:textId="05C34588" w:rsidR="00294928" w:rsidRPr="00966268" w:rsidRDefault="00294928" w:rsidP="00294928">
      <w:pPr>
        <w:jc w:val="both"/>
        <w:rPr>
          <w:rFonts w:ascii="Montserrat" w:hAnsi="Montserrat"/>
          <w:sz w:val="22"/>
          <w:szCs w:val="22"/>
          <w:lang w:eastAsia="es-MX"/>
        </w:rPr>
      </w:pPr>
      <w:r w:rsidRPr="00966268">
        <w:rPr>
          <w:rFonts w:ascii="Montserrat" w:hAnsi="Montserrat"/>
          <w:sz w:val="22"/>
          <w:szCs w:val="22"/>
          <w:lang w:eastAsia="es-MX"/>
        </w:rPr>
        <w:t xml:space="preserve">En sesión ordinaria celebrada en la sala del H. Consejo Técnico, González Andrade resaltó que el IMSS cuenta con el Centro Único de Información y Archivo Histórico “Ignacio García Téllez”, espacio donde se cataloga y organizan más de 50 mil </w:t>
      </w:r>
      <w:r w:rsidR="005B7BAD" w:rsidRPr="00966268">
        <w:rPr>
          <w:rFonts w:ascii="Montserrat" w:hAnsi="Montserrat"/>
          <w:sz w:val="22"/>
          <w:szCs w:val="22"/>
          <w:lang w:eastAsia="es-MX"/>
        </w:rPr>
        <w:t>imágenes</w:t>
      </w:r>
      <w:r w:rsidRPr="00966268">
        <w:rPr>
          <w:rFonts w:ascii="Montserrat" w:hAnsi="Montserrat"/>
          <w:sz w:val="22"/>
          <w:szCs w:val="22"/>
          <w:lang w:eastAsia="es-MX"/>
        </w:rPr>
        <w:t xml:space="preserve"> </w:t>
      </w:r>
      <w:r w:rsidR="005B7BAD" w:rsidRPr="00966268">
        <w:rPr>
          <w:rFonts w:ascii="Montserrat" w:hAnsi="Montserrat"/>
          <w:sz w:val="22"/>
          <w:szCs w:val="22"/>
          <w:lang w:eastAsia="es-MX"/>
        </w:rPr>
        <w:t>foto</w:t>
      </w:r>
      <w:r w:rsidRPr="00966268">
        <w:rPr>
          <w:rFonts w:ascii="Montserrat" w:hAnsi="Montserrat"/>
          <w:sz w:val="22"/>
          <w:szCs w:val="22"/>
          <w:lang w:eastAsia="es-MX"/>
        </w:rPr>
        <w:t>gráfic</w:t>
      </w:r>
      <w:r w:rsidR="005B7BAD" w:rsidRPr="00966268">
        <w:rPr>
          <w:rFonts w:ascii="Montserrat" w:hAnsi="Montserrat"/>
          <w:sz w:val="22"/>
          <w:szCs w:val="22"/>
          <w:lang w:eastAsia="es-MX"/>
        </w:rPr>
        <w:t>a</w:t>
      </w:r>
      <w:r w:rsidRPr="00966268">
        <w:rPr>
          <w:rFonts w:ascii="Montserrat" w:hAnsi="Montserrat"/>
          <w:sz w:val="22"/>
          <w:szCs w:val="22"/>
          <w:lang w:eastAsia="es-MX"/>
        </w:rPr>
        <w:t>s, entre ellos los primeros edificios y oficinas, construcción de clínicas, hospitales y Centros Médicos, así como eventos médicos y culturales.</w:t>
      </w:r>
    </w:p>
    <w:p w14:paraId="38F0932B" w14:textId="77777777" w:rsidR="00294928" w:rsidRPr="00966268" w:rsidRDefault="00294928" w:rsidP="00294928">
      <w:pPr>
        <w:jc w:val="both"/>
        <w:rPr>
          <w:rFonts w:ascii="Montserrat" w:hAnsi="Montserrat"/>
          <w:sz w:val="22"/>
          <w:szCs w:val="22"/>
          <w:lang w:eastAsia="es-MX"/>
        </w:rPr>
      </w:pPr>
    </w:p>
    <w:p w14:paraId="004AB756" w14:textId="77777777" w:rsidR="00294928" w:rsidRPr="00966268" w:rsidRDefault="00294928" w:rsidP="00294928">
      <w:pPr>
        <w:jc w:val="both"/>
        <w:rPr>
          <w:rFonts w:ascii="Montserrat" w:hAnsi="Montserrat"/>
          <w:sz w:val="22"/>
          <w:szCs w:val="22"/>
          <w:lang w:eastAsia="es-MX"/>
        </w:rPr>
      </w:pPr>
      <w:r w:rsidRPr="00966268">
        <w:rPr>
          <w:rFonts w:ascii="Montserrat" w:hAnsi="Montserrat"/>
          <w:sz w:val="22"/>
          <w:szCs w:val="22"/>
          <w:lang w:eastAsia="es-MX"/>
        </w:rPr>
        <w:t>Indicó que el Sistema Nacional de Fototecas norma y coordina las tareas de resguardo, conservación, catalogación y reproducción de los archivos fotográficos del INAH y de otros archivos afiliados; “el convenio también nos permitirá conocer estrategias para evitar el deterioro de la documentación con valor histórico”.</w:t>
      </w:r>
    </w:p>
    <w:p w14:paraId="4D680222" w14:textId="77777777" w:rsidR="00294928" w:rsidRPr="00966268" w:rsidRDefault="00294928" w:rsidP="00294928">
      <w:pPr>
        <w:jc w:val="both"/>
        <w:rPr>
          <w:rFonts w:ascii="Montserrat" w:hAnsi="Montserrat"/>
          <w:sz w:val="22"/>
          <w:szCs w:val="22"/>
          <w:lang w:eastAsia="es-MX"/>
        </w:rPr>
      </w:pPr>
    </w:p>
    <w:p w14:paraId="2A26AC6B" w14:textId="77777777" w:rsidR="00294928" w:rsidRPr="00966268" w:rsidRDefault="00294928" w:rsidP="00294928">
      <w:pPr>
        <w:jc w:val="both"/>
        <w:rPr>
          <w:rFonts w:ascii="Montserrat" w:hAnsi="Montserrat"/>
          <w:sz w:val="22"/>
          <w:szCs w:val="22"/>
          <w:lang w:eastAsia="es-MX"/>
        </w:rPr>
      </w:pPr>
      <w:r w:rsidRPr="00966268">
        <w:rPr>
          <w:rFonts w:ascii="Montserrat" w:hAnsi="Montserrat"/>
          <w:sz w:val="22"/>
          <w:szCs w:val="22"/>
          <w:lang w:eastAsia="es-MX"/>
        </w:rPr>
        <w:t xml:space="preserve">Al respecto, el director general del IMSS, Zoé Robledo, destacó que este convenio es una forma de preservar la memoria de la institución, ponerla al servicio y a disposición de investigadores, estudiantes universitarios y de toda la población. </w:t>
      </w:r>
    </w:p>
    <w:p w14:paraId="28B15379" w14:textId="77777777" w:rsidR="00294928" w:rsidRPr="00966268" w:rsidRDefault="00294928" w:rsidP="00294928">
      <w:pPr>
        <w:jc w:val="both"/>
        <w:rPr>
          <w:rFonts w:ascii="Montserrat" w:hAnsi="Montserrat"/>
          <w:sz w:val="22"/>
          <w:szCs w:val="22"/>
          <w:lang w:eastAsia="es-MX"/>
        </w:rPr>
      </w:pPr>
    </w:p>
    <w:p w14:paraId="35DC1130" w14:textId="2F54F39F" w:rsidR="00294928" w:rsidRPr="00966268" w:rsidRDefault="00294928" w:rsidP="00294928">
      <w:pPr>
        <w:jc w:val="both"/>
        <w:rPr>
          <w:rFonts w:ascii="Montserrat" w:hAnsi="Montserrat"/>
          <w:sz w:val="22"/>
          <w:szCs w:val="22"/>
          <w:lang w:eastAsia="es-MX"/>
        </w:rPr>
      </w:pPr>
      <w:r w:rsidRPr="00966268">
        <w:rPr>
          <w:rFonts w:ascii="Montserrat" w:hAnsi="Montserrat"/>
          <w:sz w:val="22"/>
          <w:szCs w:val="22"/>
          <w:lang w:eastAsia="es-MX"/>
        </w:rPr>
        <w:t xml:space="preserve">“Esto no solo en los términos de cumplir con una nueva ley, porque uno de los elementos de la transparencia y el acceso a la información, la última parte era que el Estado mexicano buscara preservar sus archivos. Con esto cumplimos, nos actualizamos y al mismo tiempo le damos un uso de acuerdo a lo que establecen los </w:t>
      </w:r>
      <w:r w:rsidR="005B7BAD" w:rsidRPr="00966268">
        <w:rPr>
          <w:rFonts w:ascii="Montserrat" w:hAnsi="Montserrat"/>
          <w:sz w:val="22"/>
          <w:szCs w:val="22"/>
          <w:lang w:eastAsia="es-MX"/>
        </w:rPr>
        <w:t>lineamientos</w:t>
      </w:r>
      <w:r w:rsidRPr="00966268">
        <w:rPr>
          <w:rFonts w:ascii="Montserrat" w:hAnsi="Montserrat"/>
          <w:sz w:val="22"/>
          <w:szCs w:val="22"/>
          <w:lang w:eastAsia="es-MX"/>
        </w:rPr>
        <w:t xml:space="preserve"> de la propia Ley de Archivos”, enfatizó.</w:t>
      </w:r>
    </w:p>
    <w:p w14:paraId="568C3C2C" w14:textId="77777777" w:rsidR="00294928" w:rsidRPr="00966268" w:rsidRDefault="00294928" w:rsidP="00294928">
      <w:pPr>
        <w:jc w:val="both"/>
        <w:rPr>
          <w:rFonts w:ascii="Montserrat" w:hAnsi="Montserrat"/>
          <w:sz w:val="22"/>
          <w:szCs w:val="22"/>
          <w:lang w:eastAsia="es-MX"/>
        </w:rPr>
      </w:pPr>
    </w:p>
    <w:p w14:paraId="0510AA0D" w14:textId="5CED46BD" w:rsidR="002D6B09" w:rsidRPr="00966268" w:rsidRDefault="00294928" w:rsidP="00294928">
      <w:pPr>
        <w:jc w:val="both"/>
        <w:rPr>
          <w:rFonts w:ascii="Montserrat" w:hAnsi="Montserrat"/>
          <w:sz w:val="22"/>
          <w:szCs w:val="22"/>
          <w:lang w:eastAsia="es-MX"/>
        </w:rPr>
      </w:pPr>
      <w:r w:rsidRPr="00966268">
        <w:rPr>
          <w:rFonts w:ascii="Montserrat" w:hAnsi="Montserrat"/>
          <w:sz w:val="22"/>
          <w:szCs w:val="22"/>
          <w:lang w:eastAsia="es-MX"/>
        </w:rPr>
        <w:t xml:space="preserve">En este sentido, el consejero del sector patronal, Manuel Reguera Rodríguez, destacó que </w:t>
      </w:r>
      <w:proofErr w:type="gramStart"/>
      <w:r w:rsidRPr="00966268">
        <w:rPr>
          <w:rFonts w:ascii="Montserrat" w:hAnsi="Montserrat"/>
          <w:sz w:val="22"/>
          <w:szCs w:val="22"/>
          <w:lang w:eastAsia="es-MX"/>
        </w:rPr>
        <w:t>este</w:t>
      </w:r>
      <w:proofErr w:type="gramEnd"/>
      <w:r w:rsidRPr="00966268">
        <w:rPr>
          <w:rFonts w:ascii="Montserrat" w:hAnsi="Montserrat"/>
          <w:sz w:val="22"/>
          <w:szCs w:val="22"/>
          <w:lang w:eastAsia="es-MX"/>
        </w:rPr>
        <w:t xml:space="preserve"> instrumento “le puede dar contenido y continuidad a la historia del Instituto, pues tenemos un acervo histórico extraordinario, y que las y los derechohabientes se integren más al conocer lo que representa el IMSS en su pasado y presente”.</w:t>
      </w:r>
    </w:p>
    <w:p w14:paraId="0FD45625" w14:textId="77777777" w:rsidR="00AF1CBD" w:rsidRDefault="00AF1CBD" w:rsidP="00294928">
      <w:pPr>
        <w:jc w:val="both"/>
        <w:rPr>
          <w:rFonts w:ascii="Montserrat" w:hAnsi="Montserrat"/>
          <w:sz w:val="22"/>
          <w:szCs w:val="22"/>
          <w:lang w:eastAsia="es-MX"/>
        </w:rPr>
      </w:pPr>
    </w:p>
    <w:p w14:paraId="380D7377" w14:textId="00BB686F" w:rsidR="00A62FED" w:rsidRPr="0078190A" w:rsidRDefault="0078190A" w:rsidP="00821D14">
      <w:pPr>
        <w:jc w:val="center"/>
      </w:pPr>
      <w:r w:rsidRPr="00A93D5B">
        <w:rPr>
          <w:rFonts w:ascii="Montserrat" w:hAnsi="Montserrat"/>
          <w:b/>
          <w:bCs/>
          <w:lang w:eastAsia="es-MX"/>
        </w:rPr>
        <w:t>---o0o---</w:t>
      </w:r>
    </w:p>
    <w:sectPr w:rsidR="00A62FED" w:rsidRPr="0078190A" w:rsidSect="00537609">
      <w:headerReference w:type="default" r:id="rId7"/>
      <w:footerReference w:type="default" r:id="rId8"/>
      <w:pgSz w:w="12240" w:h="15840"/>
      <w:pgMar w:top="2041" w:right="1134" w:bottom="1134" w:left="1134" w:header="28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713F89" w14:textId="77777777" w:rsidR="009A7A42" w:rsidRDefault="009A7A42">
      <w:r>
        <w:separator/>
      </w:r>
    </w:p>
  </w:endnote>
  <w:endnote w:type="continuationSeparator" w:id="0">
    <w:p w14:paraId="786E797B" w14:textId="77777777" w:rsidR="009A7A42" w:rsidRDefault="009A7A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25C2B" w14:textId="77777777" w:rsidR="0085739C" w:rsidRDefault="00877685" w:rsidP="000D31E3">
    <w:pPr>
      <w:pStyle w:val="Piedepgina"/>
      <w:ind w:left="-1276"/>
    </w:pPr>
    <w:r>
      <w:rPr>
        <w:noProof/>
        <w:lang w:eastAsia="es-MX"/>
      </w:rPr>
      <w:drawing>
        <wp:inline distT="0" distB="0" distL="0" distR="0" wp14:anchorId="3DEFA38D" wp14:editId="2D6230F0">
          <wp:extent cx="7854840" cy="1178226"/>
          <wp:effectExtent l="0" t="0" r="0" b="3175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90803" cy="1183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D28C55" w14:textId="77777777" w:rsidR="009A7A42" w:rsidRDefault="009A7A42">
      <w:r>
        <w:separator/>
      </w:r>
    </w:p>
  </w:footnote>
  <w:footnote w:type="continuationSeparator" w:id="0">
    <w:p w14:paraId="41A71C1D" w14:textId="77777777" w:rsidR="009A7A42" w:rsidRDefault="009A7A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F063C8" w14:textId="77777777" w:rsidR="0085739C" w:rsidRDefault="00877685" w:rsidP="000D31E3">
    <w:pPr>
      <w:pStyle w:val="Encabezado"/>
      <w:ind w:left="-1276"/>
    </w:pPr>
    <w:r w:rsidRPr="00A2257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88E450E" wp14:editId="24FBEF9F">
              <wp:simplePos x="0" y="0"/>
              <wp:positionH relativeFrom="column">
                <wp:posOffset>2692400</wp:posOffset>
              </wp:positionH>
              <wp:positionV relativeFrom="paragraph">
                <wp:posOffset>736600</wp:posOffset>
              </wp:positionV>
              <wp:extent cx="3479800" cy="483235"/>
              <wp:effectExtent l="0" t="0" r="0" b="24765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79800" cy="483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716259" w14:textId="77777777" w:rsidR="0085739C" w:rsidRPr="005D5A3E" w:rsidRDefault="00877685" w:rsidP="0085739C">
                          <w:pPr>
                            <w:jc w:val="right"/>
                            <w:rPr>
                              <w:rFonts w:ascii="Montserrat Medium" w:hAnsi="Montserrat Medium"/>
                              <w:b/>
                              <w:color w:val="B18E59"/>
                            </w:rPr>
                          </w:pPr>
                          <w:r w:rsidRPr="005D5A3E">
                            <w:rPr>
                              <w:rFonts w:ascii="Montserrat Medium" w:hAnsi="Montserrat Medium"/>
                              <w:color w:val="B18E59"/>
                            </w:rPr>
                            <w:t>UNIDAD DE COMUNICACIÓN SOCIAL</w:t>
                          </w:r>
                        </w:p>
                        <w:p w14:paraId="5DD6AA66" w14:textId="77777777" w:rsidR="0085739C" w:rsidRPr="00C0299D" w:rsidRDefault="009A7A42" w:rsidP="00AF3D90">
                          <w:pPr>
                            <w:jc w:val="right"/>
                            <w:rPr>
                              <w:rFonts w:ascii="Montserrat" w:hAnsi="Montserrat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8E450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12pt;margin-top:58pt;width:274pt;height:3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" filled="f" stroked="f">
              <v:textbox inset="0,0,0,0">
                <w:txbxContent>
                  <w:p w14:paraId="09716259" w14:textId="77777777" w:rsidR="0085739C" w:rsidRPr="005D5A3E" w:rsidRDefault="00877685" w:rsidP="0085739C">
                    <w:pPr>
                      <w:jc w:val="right"/>
                      <w:rPr>
                        <w:rFonts w:ascii="Montserrat Medium" w:hAnsi="Montserrat Medium"/>
                        <w:b/>
                        <w:color w:val="B18E59"/>
                      </w:rPr>
                    </w:pPr>
                    <w:r w:rsidRPr="005D5A3E">
                      <w:rPr>
                        <w:rFonts w:ascii="Montserrat Medium" w:hAnsi="Montserrat Medium"/>
                        <w:color w:val="B18E59"/>
                      </w:rPr>
                      <w:t>UNIDAD DE COMUNICACIÓN SOCIAL</w:t>
                    </w:r>
                  </w:p>
                  <w:p w14:paraId="5DD6AA66" w14:textId="77777777" w:rsidR="0085739C" w:rsidRPr="00C0299D" w:rsidRDefault="009A7A42" w:rsidP="00AF3D90">
                    <w:pPr>
                      <w:jc w:val="right"/>
                      <w:rPr>
                        <w:rFonts w:ascii="Montserrat" w:hAnsi="Montserrat"/>
                        <w:sz w:val="12"/>
                        <w:szCs w:val="12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0246FD0" wp14:editId="40E28296">
          <wp:simplePos x="0" y="0"/>
          <wp:positionH relativeFrom="column">
            <wp:posOffset>-447675</wp:posOffset>
          </wp:positionH>
          <wp:positionV relativeFrom="paragraph">
            <wp:posOffset>431165</wp:posOffset>
          </wp:positionV>
          <wp:extent cx="3450590" cy="759460"/>
          <wp:effectExtent l="0" t="0" r="3810" b="254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/>
                  <a:srcRect l="2817" r="2817"/>
                  <a:stretch>
                    <a:fillRect/>
                  </a:stretch>
                </pic:blipFill>
                <pic:spPr bwMode="auto">
                  <a:xfrm>
                    <a:off x="0" y="0"/>
                    <a:ext cx="3450590" cy="7594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B8906E" wp14:editId="5F89A0EE">
              <wp:simplePos x="0" y="0"/>
              <wp:positionH relativeFrom="column">
                <wp:posOffset>3200400</wp:posOffset>
              </wp:positionH>
              <wp:positionV relativeFrom="paragraph">
                <wp:posOffset>965200</wp:posOffset>
              </wp:positionV>
              <wp:extent cx="2971800" cy="0"/>
              <wp:effectExtent l="0" t="0" r="25400" b="254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971800" cy="0"/>
                      </a:xfrm>
                      <a:prstGeom prst="line">
                        <a:avLst/>
                      </a:prstGeom>
                      <a:ln w="19050" cmpd="sng">
                        <a:solidFill>
                          <a:srgbClr val="AF7C47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014582" id="Straight Connector 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2pt,76pt" to="486pt,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" strokecolor="#af7c47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941A74"/>
    <w:multiLevelType w:val="hybridMultilevel"/>
    <w:tmpl w:val="7C241872"/>
    <w:lvl w:ilvl="0" w:tplc="DF5C53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E5C6C"/>
    <w:multiLevelType w:val="hybridMultilevel"/>
    <w:tmpl w:val="ACD86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16701E"/>
    <w:multiLevelType w:val="hybridMultilevel"/>
    <w:tmpl w:val="FF782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EE036C"/>
    <w:multiLevelType w:val="hybridMultilevel"/>
    <w:tmpl w:val="DB5CFE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685"/>
    <w:rsid w:val="000746C7"/>
    <w:rsid w:val="000B1029"/>
    <w:rsid w:val="0026309D"/>
    <w:rsid w:val="00284B6A"/>
    <w:rsid w:val="00294928"/>
    <w:rsid w:val="002C4DFD"/>
    <w:rsid w:val="002D6B09"/>
    <w:rsid w:val="004038B8"/>
    <w:rsid w:val="00461946"/>
    <w:rsid w:val="004C31F6"/>
    <w:rsid w:val="00503EE4"/>
    <w:rsid w:val="005B7BAD"/>
    <w:rsid w:val="0060295F"/>
    <w:rsid w:val="00606086"/>
    <w:rsid w:val="00632FA7"/>
    <w:rsid w:val="006D4ACF"/>
    <w:rsid w:val="0078190A"/>
    <w:rsid w:val="00821D14"/>
    <w:rsid w:val="00840289"/>
    <w:rsid w:val="00877685"/>
    <w:rsid w:val="00966268"/>
    <w:rsid w:val="00996C28"/>
    <w:rsid w:val="009A7A42"/>
    <w:rsid w:val="00A62FED"/>
    <w:rsid w:val="00A747F3"/>
    <w:rsid w:val="00AF1CBD"/>
    <w:rsid w:val="00C34B95"/>
    <w:rsid w:val="00C96BF3"/>
    <w:rsid w:val="00CE20D8"/>
    <w:rsid w:val="00EA0B93"/>
    <w:rsid w:val="00FD3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ED428"/>
  <w15:docId w15:val="{63D0EBAB-55C0-476B-9717-392090B25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7685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7685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877685"/>
  </w:style>
  <w:style w:type="paragraph" w:styleId="Piedepgina">
    <w:name w:val="footer"/>
    <w:basedOn w:val="Normal"/>
    <w:link w:val="PiedepginaCar"/>
    <w:uiPriority w:val="99"/>
    <w:unhideWhenUsed/>
    <w:rsid w:val="00877685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77685"/>
  </w:style>
  <w:style w:type="paragraph" w:styleId="Prrafodelista">
    <w:name w:val="List Paragraph"/>
    <w:basedOn w:val="Normal"/>
    <w:link w:val="PrrafodelistaCar"/>
    <w:uiPriority w:val="34"/>
    <w:qFormat/>
    <w:rsid w:val="00877685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MX"/>
    </w:rPr>
  </w:style>
  <w:style w:type="character" w:customStyle="1" w:styleId="PrrafodelistaCar">
    <w:name w:val="Párrafo de lista Car"/>
    <w:link w:val="Prrafodelista"/>
    <w:uiPriority w:val="34"/>
    <w:qFormat/>
    <w:locked/>
    <w:rsid w:val="00877685"/>
  </w:style>
  <w:style w:type="character" w:styleId="Hipervnculo">
    <w:name w:val="Hyperlink"/>
    <w:basedOn w:val="Fuentedeprrafopredeter"/>
    <w:uiPriority w:val="99"/>
    <w:unhideWhenUsed/>
    <w:rsid w:val="0087768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2FE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2FED"/>
    <w:rPr>
      <w:rFonts w:ascii="Tahoma" w:eastAsiaTheme="minorEastAsia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R. Alemán</dc:creator>
  <cp:lastModifiedBy>meztlipulido@gmail.com</cp:lastModifiedBy>
  <cp:revision>2</cp:revision>
  <dcterms:created xsi:type="dcterms:W3CDTF">2023-01-25T13:37:00Z</dcterms:created>
  <dcterms:modified xsi:type="dcterms:W3CDTF">2023-01-25T13:37:00Z</dcterms:modified>
</cp:coreProperties>
</file>