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8D7F90" w14:textId="77777777" w:rsidR="00506035" w:rsidRDefault="00506035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55DD8991" w14:textId="420327A2" w:rsidR="00C22A24" w:rsidRPr="004D0211" w:rsidRDefault="00C22A24" w:rsidP="00C22A24">
      <w:pPr>
        <w:spacing w:after="0" w:line="240" w:lineRule="auto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Cuernavaca, Morelos, lunes 21 de diciembre </w:t>
      </w:r>
      <w:r w:rsidRPr="004D0211">
        <w:rPr>
          <w:rFonts w:ascii="Montserrat Light" w:eastAsia="Batang" w:hAnsi="Montserrat Light" w:cs="Arial"/>
          <w:sz w:val="24"/>
          <w:szCs w:val="24"/>
        </w:rPr>
        <w:t>de 2020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14:paraId="2EF3503A" w14:textId="1DE7617D" w:rsidR="00C22A24" w:rsidRDefault="00C22A24" w:rsidP="00C22A24">
      <w:pPr>
        <w:spacing w:after="0" w:line="240" w:lineRule="auto"/>
        <w:jc w:val="right"/>
        <w:rPr>
          <w:rFonts w:ascii="Montserrat Light" w:hAnsi="Montserrat Light"/>
          <w:color w:val="000000"/>
          <w:sz w:val="24"/>
          <w:szCs w:val="24"/>
        </w:rPr>
      </w:pPr>
      <w:r w:rsidRPr="004D0211">
        <w:rPr>
          <w:rFonts w:ascii="Montserrat Light" w:hAnsi="Montserrat Light"/>
          <w:color w:val="000000"/>
          <w:sz w:val="24"/>
          <w:szCs w:val="24"/>
        </w:rPr>
        <w:t>No.</w:t>
      </w:r>
      <w:r>
        <w:rPr>
          <w:rFonts w:ascii="Montserrat Light" w:hAnsi="Montserrat Light"/>
          <w:color w:val="000000"/>
          <w:sz w:val="24"/>
          <w:szCs w:val="24"/>
        </w:rPr>
        <w:t xml:space="preserve"> 849</w:t>
      </w:r>
      <w:r w:rsidRPr="004D0211">
        <w:rPr>
          <w:rFonts w:ascii="Montserrat Light" w:hAnsi="Montserrat Light"/>
          <w:color w:val="000000"/>
          <w:sz w:val="24"/>
          <w:szCs w:val="24"/>
        </w:rPr>
        <w:t>/2020</w:t>
      </w:r>
      <w:r w:rsidR="00854343">
        <w:rPr>
          <w:rFonts w:ascii="Montserrat Light" w:hAnsi="Montserrat Light"/>
          <w:color w:val="000000"/>
          <w:sz w:val="24"/>
          <w:szCs w:val="24"/>
        </w:rPr>
        <w:t>.</w:t>
      </w:r>
    </w:p>
    <w:p w14:paraId="47597EA9" w14:textId="77777777" w:rsidR="00C22A24" w:rsidRPr="004D0211" w:rsidRDefault="00C22A24" w:rsidP="00C22A24">
      <w:pPr>
        <w:spacing w:after="0" w:line="240" w:lineRule="auto"/>
        <w:jc w:val="right"/>
        <w:rPr>
          <w:rFonts w:ascii="Montserrat Light" w:hAnsi="Montserrat Light"/>
          <w:color w:val="000000"/>
          <w:sz w:val="24"/>
          <w:szCs w:val="24"/>
        </w:rPr>
      </w:pPr>
    </w:p>
    <w:p w14:paraId="4F5CFF12" w14:textId="77777777" w:rsidR="00C22A24" w:rsidRPr="004D0211" w:rsidRDefault="00C22A24" w:rsidP="00C22A24">
      <w:pPr>
        <w:spacing w:after="0" w:line="240" w:lineRule="auto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4D0211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3DB24209" w14:textId="77777777" w:rsidR="00C22A24" w:rsidRPr="00CD0FDC" w:rsidRDefault="00C22A24" w:rsidP="00C22A24">
      <w:pPr>
        <w:spacing w:after="0" w:line="240" w:lineRule="auto"/>
        <w:jc w:val="both"/>
        <w:rPr>
          <w:rFonts w:ascii="Montserrat Light" w:hAnsi="Montserrat Light"/>
          <w:sz w:val="28"/>
          <w:szCs w:val="28"/>
        </w:rPr>
      </w:pPr>
    </w:p>
    <w:p w14:paraId="7A9C2DB4" w14:textId="77777777" w:rsidR="00C22A24" w:rsidRDefault="00C22A24" w:rsidP="00C22A24">
      <w:pPr>
        <w:spacing w:after="0" w:line="240" w:lineRule="auto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>Centro Vacacional Oaxtepec será albergue para enfermos de COVID-19 no graves</w:t>
      </w:r>
    </w:p>
    <w:p w14:paraId="54925BCF" w14:textId="77777777" w:rsidR="00C22A24" w:rsidRDefault="00C22A24" w:rsidP="00C22A24">
      <w:pPr>
        <w:spacing w:after="0" w:line="240" w:lineRule="auto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0DD8F2FD" w14:textId="77777777" w:rsidR="00C22A24" w:rsidRPr="00C22A24" w:rsidRDefault="00C22A24" w:rsidP="00C22A24">
      <w:pPr>
        <w:pStyle w:val="Prrafodelista"/>
        <w:numPr>
          <w:ilvl w:val="0"/>
          <w:numId w:val="4"/>
        </w:numPr>
        <w:spacing w:after="0" w:line="240" w:lineRule="auto"/>
        <w:rPr>
          <w:rFonts w:ascii="Montserrat Light" w:eastAsia="Batang" w:hAnsi="Montserrat Light"/>
          <w:b/>
          <w:szCs w:val="24"/>
        </w:rPr>
      </w:pPr>
      <w:r w:rsidRPr="00C22A24">
        <w:rPr>
          <w:rFonts w:ascii="Montserrat Light" w:eastAsia="Batang" w:hAnsi="Montserrat Light"/>
          <w:b/>
          <w:szCs w:val="24"/>
        </w:rPr>
        <w:t xml:space="preserve">Se busca reducir las cadenas de contagio y no exponer a familiares de alto riesgo. </w:t>
      </w:r>
    </w:p>
    <w:p w14:paraId="56EE7EC5" w14:textId="77777777" w:rsidR="00C22A24" w:rsidRPr="00232CAD" w:rsidRDefault="00C22A24" w:rsidP="00C22A24">
      <w:pPr>
        <w:spacing w:after="0" w:line="240" w:lineRule="auto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6822183" w14:textId="5DA4CB5F" w:rsidR="00C22A24" w:rsidRDefault="00C22A24" w:rsidP="00C22A24">
      <w:pPr>
        <w:pStyle w:val="Sinespaciado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>El Centro Vacacional Oaxtepec del Instituto Mexicano del Seguro Social (IMSS) albergará a partir de este lunes a derechohabientes enfermos de COVID-19 no graves, quienes recibirán cuidados médicos durante la cuarentena; la finalidad es cortar las cadenas de contagio y no exponer a sus familiares que presenten alguna comorbilidad.</w:t>
      </w:r>
    </w:p>
    <w:p w14:paraId="194C5F2E" w14:textId="77777777" w:rsidR="00C22A24" w:rsidRDefault="00C22A24" w:rsidP="00C22A24">
      <w:pPr>
        <w:pStyle w:val="Sinespaciado"/>
        <w:jc w:val="both"/>
        <w:rPr>
          <w:rFonts w:ascii="Montserrat Light" w:hAnsi="Montserrat Light" w:cs="Arial"/>
          <w:sz w:val="24"/>
          <w:szCs w:val="24"/>
        </w:rPr>
      </w:pPr>
    </w:p>
    <w:p w14:paraId="21EC3138" w14:textId="612EE6D8" w:rsidR="00C22A24" w:rsidRDefault="00C22A24" w:rsidP="00C22A24">
      <w:pPr>
        <w:pStyle w:val="Sinespaciado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 xml:space="preserve">La captación de estos pacientes será a través de los módulos de enfermedades respiratorias o </w:t>
      </w:r>
      <w:proofErr w:type="spellStart"/>
      <w:r>
        <w:rPr>
          <w:rFonts w:ascii="Montserrat Light" w:hAnsi="Montserrat Light" w:cs="Arial"/>
          <w:sz w:val="24"/>
          <w:szCs w:val="24"/>
        </w:rPr>
        <w:t>Triage</w:t>
      </w:r>
      <w:proofErr w:type="spellEnd"/>
      <w:r>
        <w:rPr>
          <w:rFonts w:ascii="Montserrat Light" w:hAnsi="Montserrat Light" w:cs="Arial"/>
          <w:sz w:val="24"/>
          <w:szCs w:val="24"/>
        </w:rPr>
        <w:t xml:space="preserve"> Respiratorio de las unidades médicas del I</w:t>
      </w:r>
      <w:r w:rsidR="00D22FCC">
        <w:rPr>
          <w:rFonts w:ascii="Montserrat Light" w:hAnsi="Montserrat Light" w:cs="Arial"/>
          <w:sz w:val="24"/>
          <w:szCs w:val="24"/>
        </w:rPr>
        <w:t>MSS</w:t>
      </w:r>
      <w:r>
        <w:rPr>
          <w:rFonts w:ascii="Montserrat Light" w:hAnsi="Montserrat Light" w:cs="Arial"/>
          <w:sz w:val="24"/>
          <w:szCs w:val="24"/>
        </w:rPr>
        <w:t xml:space="preserve"> e</w:t>
      </w:r>
      <w:r w:rsidR="00D22FCC">
        <w:rPr>
          <w:rFonts w:ascii="Montserrat Light" w:hAnsi="Montserrat Light" w:cs="Arial"/>
          <w:sz w:val="24"/>
          <w:szCs w:val="24"/>
        </w:rPr>
        <w:t>n</w:t>
      </w:r>
      <w:r>
        <w:rPr>
          <w:rFonts w:ascii="Montserrat Light" w:hAnsi="Montserrat Light" w:cs="Arial"/>
          <w:sz w:val="24"/>
          <w:szCs w:val="24"/>
        </w:rPr>
        <w:t xml:space="preserve"> la Ciudad de México, donde se les realizará una prueba de confirmación rápida de COVID-19.</w:t>
      </w:r>
    </w:p>
    <w:p w14:paraId="7D28EC16" w14:textId="77777777" w:rsidR="00C22A24" w:rsidRDefault="00C22A24" w:rsidP="00C22A24">
      <w:pPr>
        <w:pStyle w:val="Sinespaciado"/>
        <w:jc w:val="both"/>
        <w:rPr>
          <w:rFonts w:ascii="Montserrat Light" w:hAnsi="Montserrat Light" w:cs="Arial"/>
          <w:sz w:val="24"/>
          <w:szCs w:val="24"/>
        </w:rPr>
      </w:pPr>
      <w:bookmarkStart w:id="0" w:name="_GoBack"/>
      <w:bookmarkEnd w:id="0"/>
    </w:p>
    <w:p w14:paraId="25F5F16B" w14:textId="77777777" w:rsidR="00C22A24" w:rsidRDefault="00C22A24" w:rsidP="00C22A24">
      <w:pPr>
        <w:pStyle w:val="Sinespaciado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 xml:space="preserve">Si el paciente </w:t>
      </w:r>
      <w:r w:rsidRPr="00BE0F4F">
        <w:rPr>
          <w:rFonts w:ascii="Montserrat Light" w:hAnsi="Montserrat Light" w:cs="Arial"/>
          <w:sz w:val="24"/>
          <w:szCs w:val="24"/>
        </w:rPr>
        <w:t>cumpl</w:t>
      </w:r>
      <w:r>
        <w:rPr>
          <w:rFonts w:ascii="Montserrat Light" w:hAnsi="Montserrat Light" w:cs="Arial"/>
          <w:sz w:val="24"/>
          <w:szCs w:val="24"/>
        </w:rPr>
        <w:t>e</w:t>
      </w:r>
      <w:r w:rsidRPr="00BE0F4F">
        <w:rPr>
          <w:rFonts w:ascii="Montserrat Light" w:hAnsi="Montserrat Light" w:cs="Arial"/>
          <w:sz w:val="24"/>
          <w:szCs w:val="24"/>
        </w:rPr>
        <w:t xml:space="preserve"> con los criterios señalados, serán invitados a c</w:t>
      </w:r>
      <w:r>
        <w:rPr>
          <w:rFonts w:ascii="Montserrat Light" w:hAnsi="Montserrat Light" w:cs="Arial"/>
          <w:sz w:val="24"/>
          <w:szCs w:val="24"/>
        </w:rPr>
        <w:t xml:space="preserve">onfinarse en el albergue, que en coordinación con el Centro Vacacional Oaxtepec llevarán a cabo el registro correspondiente para recibir a los pacientes en una fecha y hora programada con anticipación. </w:t>
      </w:r>
    </w:p>
    <w:p w14:paraId="673B5F39" w14:textId="77777777" w:rsidR="00C22A24" w:rsidRDefault="00C22A24" w:rsidP="00C22A24">
      <w:pPr>
        <w:pStyle w:val="Sinespaciado"/>
        <w:jc w:val="both"/>
        <w:rPr>
          <w:rFonts w:ascii="Montserrat Light" w:hAnsi="Montserrat Light" w:cs="Arial"/>
          <w:sz w:val="24"/>
          <w:szCs w:val="24"/>
        </w:rPr>
      </w:pPr>
    </w:p>
    <w:p w14:paraId="6BC1073D" w14:textId="77777777" w:rsidR="00C22A24" w:rsidRDefault="00C22A24" w:rsidP="00C22A24">
      <w:pPr>
        <w:pStyle w:val="Sinespaciado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 xml:space="preserve">El IMSS reconvirtió el Centro Vacacional Oaxtepec con el objetivo de brindar estancia -durante el periodo de la enfermedad- a </w:t>
      </w:r>
      <w:r w:rsidRPr="009A7E0E">
        <w:rPr>
          <w:rFonts w:ascii="Montserrat Light" w:hAnsi="Montserrat Light" w:cs="Arial"/>
          <w:sz w:val="24"/>
          <w:szCs w:val="24"/>
        </w:rPr>
        <w:t>trabajadores y derechohabientes confirmados con COVID-19</w:t>
      </w:r>
      <w:r>
        <w:rPr>
          <w:rFonts w:ascii="Montserrat Light" w:hAnsi="Montserrat Light" w:cs="Arial"/>
          <w:sz w:val="24"/>
          <w:szCs w:val="24"/>
        </w:rPr>
        <w:t xml:space="preserve"> en condición estable y sin comorbilidades.</w:t>
      </w:r>
    </w:p>
    <w:p w14:paraId="673FA0D3" w14:textId="77777777" w:rsidR="00C22A24" w:rsidRDefault="00C22A24" w:rsidP="00C22A24">
      <w:pPr>
        <w:pStyle w:val="Sinespaciado"/>
        <w:jc w:val="both"/>
        <w:rPr>
          <w:rFonts w:ascii="Montserrat Light" w:hAnsi="Montserrat Light" w:cs="Arial"/>
          <w:sz w:val="24"/>
          <w:szCs w:val="24"/>
        </w:rPr>
      </w:pPr>
    </w:p>
    <w:p w14:paraId="407BDADE" w14:textId="77777777" w:rsidR="00C22A24" w:rsidRDefault="00C22A24" w:rsidP="00C22A24">
      <w:pPr>
        <w:pStyle w:val="Sinespaciado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>En la primera etapa que inicia el lunes 21 de diciembre, el Centro Vacacional Oaxtepec recibirá a los primeros 20 pacientes, quienes tendrán</w:t>
      </w:r>
      <w:r w:rsidRPr="00BE0F4F">
        <w:rPr>
          <w:rFonts w:ascii="Montserrat Light" w:hAnsi="Montserrat Light" w:cs="Arial"/>
          <w:sz w:val="24"/>
          <w:szCs w:val="24"/>
        </w:rPr>
        <w:t>, sin costo, los servicios de hospedaje,</w:t>
      </w:r>
      <w:r>
        <w:rPr>
          <w:rFonts w:ascii="Montserrat Light" w:hAnsi="Montserrat Light" w:cs="Arial"/>
          <w:sz w:val="24"/>
          <w:szCs w:val="24"/>
        </w:rPr>
        <w:t xml:space="preserve"> alimentación, actividades de resiliencia, lavandería y limpieza, entre otros, así como </w:t>
      </w:r>
      <w:r w:rsidRPr="00BE0F4F">
        <w:rPr>
          <w:rFonts w:ascii="Montserrat Light" w:hAnsi="Montserrat Light" w:cs="Arial"/>
          <w:sz w:val="24"/>
          <w:szCs w:val="24"/>
        </w:rPr>
        <w:t xml:space="preserve">cuidados </w:t>
      </w:r>
      <w:r>
        <w:rPr>
          <w:rFonts w:ascii="Montserrat Light" w:hAnsi="Montserrat Light" w:cs="Arial"/>
          <w:sz w:val="24"/>
          <w:szCs w:val="24"/>
        </w:rPr>
        <w:t>de</w:t>
      </w:r>
      <w:r w:rsidRPr="00BE0F4F">
        <w:rPr>
          <w:rFonts w:ascii="Montserrat Light" w:hAnsi="Montserrat Light" w:cs="Arial"/>
          <w:sz w:val="24"/>
          <w:szCs w:val="24"/>
        </w:rPr>
        <w:t>l</w:t>
      </w:r>
      <w:r>
        <w:rPr>
          <w:rFonts w:ascii="Montserrat Light" w:hAnsi="Montserrat Light" w:cs="Arial"/>
          <w:sz w:val="24"/>
          <w:szCs w:val="24"/>
        </w:rPr>
        <w:t xml:space="preserve"> personal médico y de enfermería </w:t>
      </w:r>
      <w:r w:rsidRPr="00BE0F4F">
        <w:rPr>
          <w:rFonts w:ascii="Montserrat Light" w:hAnsi="Montserrat Light" w:cs="Arial"/>
          <w:sz w:val="24"/>
          <w:szCs w:val="24"/>
        </w:rPr>
        <w:t>las 24 h</w:t>
      </w:r>
      <w:r>
        <w:rPr>
          <w:rFonts w:ascii="Montserrat Light" w:hAnsi="Montserrat Light" w:cs="Arial"/>
          <w:sz w:val="24"/>
          <w:szCs w:val="24"/>
        </w:rPr>
        <w:t>oras</w:t>
      </w:r>
      <w:r w:rsidRPr="00BE0F4F">
        <w:rPr>
          <w:rFonts w:ascii="Montserrat Light" w:hAnsi="Montserrat Light" w:cs="Arial"/>
          <w:sz w:val="24"/>
          <w:szCs w:val="24"/>
        </w:rPr>
        <w:t>,</w:t>
      </w:r>
      <w:r>
        <w:rPr>
          <w:rFonts w:ascii="Montserrat Light" w:hAnsi="Montserrat Light" w:cs="Arial"/>
          <w:sz w:val="24"/>
          <w:szCs w:val="24"/>
        </w:rPr>
        <w:t xml:space="preserve"> para seguimiento</w:t>
      </w:r>
      <w:r w:rsidRPr="00BE0F4F">
        <w:rPr>
          <w:rFonts w:ascii="Montserrat Light" w:hAnsi="Montserrat Light" w:cs="Arial"/>
          <w:sz w:val="24"/>
          <w:szCs w:val="24"/>
        </w:rPr>
        <w:t xml:space="preserve"> en un ambiente amigable que propicie la recuperación.</w:t>
      </w:r>
    </w:p>
    <w:p w14:paraId="0A42800F" w14:textId="77777777" w:rsidR="00C22A24" w:rsidRDefault="00C22A24" w:rsidP="00C22A24">
      <w:pPr>
        <w:pStyle w:val="Sinespaciado"/>
        <w:jc w:val="both"/>
        <w:rPr>
          <w:rFonts w:ascii="Montserrat Light" w:hAnsi="Montserrat Light" w:cs="Arial"/>
          <w:sz w:val="24"/>
          <w:szCs w:val="24"/>
        </w:rPr>
      </w:pPr>
    </w:p>
    <w:p w14:paraId="6F84F2F8" w14:textId="6A884EC3" w:rsidR="00C22A24" w:rsidRDefault="00C22A24" w:rsidP="00C22A24">
      <w:pPr>
        <w:pStyle w:val="Sinespaciado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lastRenderedPageBreak/>
        <w:t>Como parte del Plan de Resiliencia en Albergues, los pacientes recibirán orientación sobre regulación emocional, estimulación cognitiva, redes de apoyo, actividad física, así como de cultura y recreación.</w:t>
      </w:r>
    </w:p>
    <w:p w14:paraId="5A69FF3E" w14:textId="77777777" w:rsidR="00C22A24" w:rsidRDefault="00C22A24" w:rsidP="00C22A24">
      <w:pPr>
        <w:pStyle w:val="Sinespaciado"/>
        <w:jc w:val="both"/>
        <w:rPr>
          <w:rFonts w:ascii="Montserrat Light" w:hAnsi="Montserrat Light" w:cs="Arial"/>
          <w:sz w:val="24"/>
          <w:szCs w:val="24"/>
        </w:rPr>
      </w:pPr>
    </w:p>
    <w:p w14:paraId="2F71C929" w14:textId="77777777" w:rsidR="00C22A24" w:rsidRDefault="00C22A24" w:rsidP="00C22A24">
      <w:pPr>
        <w:pStyle w:val="Sinespaciado"/>
        <w:jc w:val="both"/>
        <w:rPr>
          <w:rFonts w:ascii="Montserrat Light" w:hAnsi="Montserrat Light" w:cs="Arial"/>
          <w:bCs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 xml:space="preserve">Entre los criterios para poder acceder a estos servicios están: tener entre 18 y 50 años de edad, presentar síntomas leves de COVID-19 de manejo ambulatorio – no amerita hospitalización -, habitar con personas consideradas de alto riesgo </w:t>
      </w:r>
      <w:r w:rsidRPr="00A05FAC">
        <w:rPr>
          <w:rFonts w:ascii="Montserrat Light" w:hAnsi="Montserrat Light" w:cs="Arial"/>
          <w:bCs/>
          <w:sz w:val="24"/>
          <w:szCs w:val="24"/>
        </w:rPr>
        <w:t>o no tener condicio</w:t>
      </w:r>
      <w:r>
        <w:rPr>
          <w:rFonts w:ascii="Montserrat Light" w:hAnsi="Montserrat Light" w:cs="Arial"/>
          <w:bCs/>
          <w:sz w:val="24"/>
          <w:szCs w:val="24"/>
        </w:rPr>
        <w:t>nes de aislamiento domiciliario, no requerir cuidados médicos especiales, o ser personas con discapacidad independientes, entre otros.</w:t>
      </w:r>
    </w:p>
    <w:p w14:paraId="3B3F095B" w14:textId="77777777" w:rsidR="00C22A24" w:rsidRDefault="00C22A24" w:rsidP="00C22A24">
      <w:pPr>
        <w:pStyle w:val="Sinespaciado"/>
        <w:jc w:val="both"/>
        <w:rPr>
          <w:rFonts w:ascii="Montserrat Light" w:hAnsi="Montserrat Light" w:cs="Arial"/>
          <w:bCs/>
          <w:sz w:val="24"/>
          <w:szCs w:val="24"/>
        </w:rPr>
      </w:pPr>
    </w:p>
    <w:p w14:paraId="7C56AB44" w14:textId="77777777" w:rsidR="00C22A24" w:rsidRDefault="00C22A24" w:rsidP="00C22A24">
      <w:pPr>
        <w:pStyle w:val="Sinespaciado"/>
        <w:jc w:val="both"/>
        <w:rPr>
          <w:rFonts w:ascii="Montserrat Light" w:hAnsi="Montserrat Light" w:cs="Arial"/>
          <w:sz w:val="24"/>
          <w:szCs w:val="24"/>
        </w:rPr>
      </w:pPr>
      <w:r w:rsidRPr="00BE0F4F">
        <w:rPr>
          <w:rFonts w:ascii="Montserrat Light" w:hAnsi="Montserrat Light" w:cs="Arial"/>
          <w:sz w:val="24"/>
          <w:szCs w:val="24"/>
        </w:rPr>
        <w:t>E</w:t>
      </w:r>
      <w:r>
        <w:rPr>
          <w:rFonts w:ascii="Montserrat Light" w:hAnsi="Montserrat Light" w:cs="Arial"/>
          <w:sz w:val="24"/>
          <w:szCs w:val="24"/>
        </w:rPr>
        <w:t>l tiempo de aislamiento en el Centro Vacacional Oaxtepec será de 14 días</w:t>
      </w:r>
      <w:r w:rsidRPr="00BE0F4F">
        <w:rPr>
          <w:rFonts w:ascii="Montserrat Light" w:hAnsi="Montserrat Light" w:cs="Arial"/>
          <w:sz w:val="24"/>
          <w:szCs w:val="24"/>
        </w:rPr>
        <w:t xml:space="preserve"> a partir de la fecha de inicio de los síntomas del</w:t>
      </w:r>
      <w:r>
        <w:rPr>
          <w:rFonts w:ascii="Montserrat Light" w:hAnsi="Montserrat Light" w:cs="Arial"/>
          <w:sz w:val="24"/>
          <w:szCs w:val="24"/>
        </w:rPr>
        <w:t xml:space="preserve"> padecimiento</w:t>
      </w:r>
      <w:r w:rsidRPr="00BE0F4F">
        <w:rPr>
          <w:rFonts w:ascii="Montserrat Light" w:hAnsi="Montserrat Light" w:cs="Arial"/>
          <w:sz w:val="24"/>
          <w:szCs w:val="24"/>
        </w:rPr>
        <w:t xml:space="preserve">, si al cumplir ese periodo ha cursado sin fiebre por </w:t>
      </w:r>
      <w:r>
        <w:rPr>
          <w:rFonts w:ascii="Montserrat Light" w:hAnsi="Montserrat Light" w:cs="Arial"/>
          <w:sz w:val="24"/>
          <w:szCs w:val="24"/>
        </w:rPr>
        <w:t xml:space="preserve">72 horas, </w:t>
      </w:r>
      <w:r w:rsidRPr="00BE0F4F">
        <w:rPr>
          <w:rFonts w:ascii="Montserrat Light" w:hAnsi="Montserrat Light" w:cs="Arial"/>
          <w:sz w:val="24"/>
          <w:szCs w:val="24"/>
        </w:rPr>
        <w:t>no requiere</w:t>
      </w:r>
      <w:r>
        <w:rPr>
          <w:rFonts w:ascii="Montserrat Light" w:hAnsi="Montserrat Light" w:cs="Arial"/>
          <w:sz w:val="24"/>
          <w:szCs w:val="24"/>
        </w:rPr>
        <w:t xml:space="preserve"> uso de medicamentos y si </w:t>
      </w:r>
      <w:r w:rsidRPr="00BE0F4F">
        <w:rPr>
          <w:rFonts w:ascii="Montserrat Light" w:hAnsi="Montserrat Light" w:cs="Arial"/>
          <w:sz w:val="24"/>
          <w:szCs w:val="24"/>
        </w:rPr>
        <w:t>presenta</w:t>
      </w:r>
      <w:r>
        <w:rPr>
          <w:rFonts w:ascii="Montserrat Light" w:hAnsi="Montserrat Light" w:cs="Arial"/>
          <w:sz w:val="24"/>
          <w:szCs w:val="24"/>
        </w:rPr>
        <w:t xml:space="preserve"> mejoría de los síntomas respiratorios</w:t>
      </w:r>
      <w:r w:rsidRPr="00BE0F4F">
        <w:rPr>
          <w:rFonts w:ascii="Montserrat Light" w:hAnsi="Montserrat Light" w:cs="Arial"/>
          <w:sz w:val="24"/>
          <w:szCs w:val="24"/>
        </w:rPr>
        <w:t>;</w:t>
      </w:r>
      <w:r>
        <w:rPr>
          <w:rFonts w:ascii="Montserrat Light" w:hAnsi="Montserrat Light" w:cs="Arial"/>
          <w:sz w:val="24"/>
          <w:szCs w:val="24"/>
        </w:rPr>
        <w:t xml:space="preserve"> las salidas serán confirmadas por el médico responsable y notificado a través de protocolos del Instituto.</w:t>
      </w:r>
    </w:p>
    <w:p w14:paraId="23F54D49" w14:textId="77777777" w:rsidR="00C22A24" w:rsidRDefault="00C22A24" w:rsidP="00C22A24">
      <w:pPr>
        <w:pStyle w:val="Sinespaciado"/>
        <w:jc w:val="both"/>
        <w:rPr>
          <w:rFonts w:ascii="Montserrat Light" w:hAnsi="Montserrat Light" w:cs="Arial"/>
          <w:sz w:val="24"/>
          <w:szCs w:val="24"/>
        </w:rPr>
      </w:pPr>
    </w:p>
    <w:p w14:paraId="110056FF" w14:textId="274A7CB0" w:rsidR="00FC49CC" w:rsidRPr="00AD1918" w:rsidRDefault="00C22A24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FC49CC" w:rsidRPr="00AD191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D684C6" w14:textId="77777777" w:rsidR="005F61B6" w:rsidRDefault="005F61B6" w:rsidP="00B4228A">
      <w:r>
        <w:separator/>
      </w:r>
    </w:p>
  </w:endnote>
  <w:endnote w:type="continuationSeparator" w:id="0">
    <w:p w14:paraId="2EAA09DB" w14:textId="77777777" w:rsidR="005F61B6" w:rsidRDefault="005F61B6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4ED1E4" w14:textId="77777777" w:rsidR="005F61B6" w:rsidRDefault="005F61B6" w:rsidP="00B4228A">
      <w:r>
        <w:separator/>
      </w:r>
    </w:p>
  </w:footnote>
  <w:footnote w:type="continuationSeparator" w:id="0">
    <w:p w14:paraId="6CB76DAA" w14:textId="77777777" w:rsidR="005F61B6" w:rsidRDefault="005F61B6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CC2A72"/>
    <w:multiLevelType w:val="hybridMultilevel"/>
    <w:tmpl w:val="081C83AA"/>
    <w:lvl w:ilvl="0" w:tplc="8AB2442E">
      <w:numFmt w:val="bullet"/>
      <w:lvlText w:val=""/>
      <w:lvlJc w:val="left"/>
      <w:pPr>
        <w:ind w:left="720" w:hanging="360"/>
      </w:pPr>
      <w:rPr>
        <w:rFonts w:ascii="Symbol" w:eastAsia="Batang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624F"/>
    <w:rsid w:val="0003214C"/>
    <w:rsid w:val="0003448A"/>
    <w:rsid w:val="00041CB1"/>
    <w:rsid w:val="000442D3"/>
    <w:rsid w:val="000444AF"/>
    <w:rsid w:val="00070294"/>
    <w:rsid w:val="00071C46"/>
    <w:rsid w:val="00083DD4"/>
    <w:rsid w:val="00097699"/>
    <w:rsid w:val="000A1383"/>
    <w:rsid w:val="000C1776"/>
    <w:rsid w:val="000C3F67"/>
    <w:rsid w:val="000C53C1"/>
    <w:rsid w:val="000D499F"/>
    <w:rsid w:val="000E7A92"/>
    <w:rsid w:val="000F56BB"/>
    <w:rsid w:val="00117B35"/>
    <w:rsid w:val="00143325"/>
    <w:rsid w:val="00144B99"/>
    <w:rsid w:val="0015296E"/>
    <w:rsid w:val="0016387A"/>
    <w:rsid w:val="001652D7"/>
    <w:rsid w:val="001665A5"/>
    <w:rsid w:val="001670DD"/>
    <w:rsid w:val="00167B0F"/>
    <w:rsid w:val="00174198"/>
    <w:rsid w:val="00176AE3"/>
    <w:rsid w:val="00195DA6"/>
    <w:rsid w:val="001A7315"/>
    <w:rsid w:val="001B6AD6"/>
    <w:rsid w:val="001B6FFE"/>
    <w:rsid w:val="001C2F1F"/>
    <w:rsid w:val="001D3D29"/>
    <w:rsid w:val="00206D94"/>
    <w:rsid w:val="00211013"/>
    <w:rsid w:val="002120D5"/>
    <w:rsid w:val="0021560F"/>
    <w:rsid w:val="00220C51"/>
    <w:rsid w:val="00223B06"/>
    <w:rsid w:val="002267F4"/>
    <w:rsid w:val="0025041D"/>
    <w:rsid w:val="00252514"/>
    <w:rsid w:val="002527B4"/>
    <w:rsid w:val="00260906"/>
    <w:rsid w:val="00293194"/>
    <w:rsid w:val="00294E7B"/>
    <w:rsid w:val="002A06DF"/>
    <w:rsid w:val="002B35F3"/>
    <w:rsid w:val="002C3AA0"/>
    <w:rsid w:val="002D7F1F"/>
    <w:rsid w:val="002E619C"/>
    <w:rsid w:val="0031393D"/>
    <w:rsid w:val="00336A20"/>
    <w:rsid w:val="00344337"/>
    <w:rsid w:val="0035396B"/>
    <w:rsid w:val="00364DDB"/>
    <w:rsid w:val="003767FC"/>
    <w:rsid w:val="003C4E1C"/>
    <w:rsid w:val="003D3404"/>
    <w:rsid w:val="003E4AA6"/>
    <w:rsid w:val="003E5B30"/>
    <w:rsid w:val="00402086"/>
    <w:rsid w:val="004045BF"/>
    <w:rsid w:val="00420119"/>
    <w:rsid w:val="00421F78"/>
    <w:rsid w:val="00426A0A"/>
    <w:rsid w:val="00427666"/>
    <w:rsid w:val="00432B29"/>
    <w:rsid w:val="00442A29"/>
    <w:rsid w:val="00445E2C"/>
    <w:rsid w:val="00450716"/>
    <w:rsid w:val="00455B35"/>
    <w:rsid w:val="0047478D"/>
    <w:rsid w:val="00492AA4"/>
    <w:rsid w:val="004B30BD"/>
    <w:rsid w:val="004B6DA5"/>
    <w:rsid w:val="004B6F47"/>
    <w:rsid w:val="004D49F2"/>
    <w:rsid w:val="004E1D8B"/>
    <w:rsid w:val="0050313C"/>
    <w:rsid w:val="00506035"/>
    <w:rsid w:val="005250C3"/>
    <w:rsid w:val="00537975"/>
    <w:rsid w:val="00575162"/>
    <w:rsid w:val="00575575"/>
    <w:rsid w:val="00584E1D"/>
    <w:rsid w:val="005929CE"/>
    <w:rsid w:val="005A6742"/>
    <w:rsid w:val="005D178C"/>
    <w:rsid w:val="005E4339"/>
    <w:rsid w:val="005F47DA"/>
    <w:rsid w:val="005F61B6"/>
    <w:rsid w:val="00604871"/>
    <w:rsid w:val="00606977"/>
    <w:rsid w:val="00607C51"/>
    <w:rsid w:val="00610E27"/>
    <w:rsid w:val="00615BE8"/>
    <w:rsid w:val="006233DB"/>
    <w:rsid w:val="00623791"/>
    <w:rsid w:val="0063430F"/>
    <w:rsid w:val="00653C1D"/>
    <w:rsid w:val="00693A47"/>
    <w:rsid w:val="00694A64"/>
    <w:rsid w:val="006A7A90"/>
    <w:rsid w:val="006B1723"/>
    <w:rsid w:val="006C0592"/>
    <w:rsid w:val="006C5D60"/>
    <w:rsid w:val="006E5755"/>
    <w:rsid w:val="007367C8"/>
    <w:rsid w:val="007402FB"/>
    <w:rsid w:val="00740836"/>
    <w:rsid w:val="0074178F"/>
    <w:rsid w:val="00742C63"/>
    <w:rsid w:val="007567E3"/>
    <w:rsid w:val="00761FA7"/>
    <w:rsid w:val="007676A5"/>
    <w:rsid w:val="00783756"/>
    <w:rsid w:val="00795FB7"/>
    <w:rsid w:val="007A5463"/>
    <w:rsid w:val="007A7915"/>
    <w:rsid w:val="007B5578"/>
    <w:rsid w:val="007D0B8C"/>
    <w:rsid w:val="007D115D"/>
    <w:rsid w:val="00813A70"/>
    <w:rsid w:val="00835BF3"/>
    <w:rsid w:val="008418B9"/>
    <w:rsid w:val="008500ED"/>
    <w:rsid w:val="00854343"/>
    <w:rsid w:val="008548CA"/>
    <w:rsid w:val="00860966"/>
    <w:rsid w:val="00860C75"/>
    <w:rsid w:val="0086171F"/>
    <w:rsid w:val="00866DDD"/>
    <w:rsid w:val="008A4B83"/>
    <w:rsid w:val="008A70D7"/>
    <w:rsid w:val="008D2C48"/>
    <w:rsid w:val="008D45C3"/>
    <w:rsid w:val="008D6BA0"/>
    <w:rsid w:val="00910387"/>
    <w:rsid w:val="00913D44"/>
    <w:rsid w:val="00924A98"/>
    <w:rsid w:val="009346C0"/>
    <w:rsid w:val="00951849"/>
    <w:rsid w:val="00957C5E"/>
    <w:rsid w:val="00962161"/>
    <w:rsid w:val="00972EC9"/>
    <w:rsid w:val="00990C80"/>
    <w:rsid w:val="00993976"/>
    <w:rsid w:val="009E1A49"/>
    <w:rsid w:val="00A21473"/>
    <w:rsid w:val="00A23650"/>
    <w:rsid w:val="00A261FE"/>
    <w:rsid w:val="00A3161F"/>
    <w:rsid w:val="00A31BAB"/>
    <w:rsid w:val="00A33AE3"/>
    <w:rsid w:val="00A456DE"/>
    <w:rsid w:val="00A500E4"/>
    <w:rsid w:val="00A534A3"/>
    <w:rsid w:val="00A53FE4"/>
    <w:rsid w:val="00A63E03"/>
    <w:rsid w:val="00A7661F"/>
    <w:rsid w:val="00A86CDC"/>
    <w:rsid w:val="00AA39D3"/>
    <w:rsid w:val="00AA6892"/>
    <w:rsid w:val="00AC3C4E"/>
    <w:rsid w:val="00AC5CAF"/>
    <w:rsid w:val="00AD1918"/>
    <w:rsid w:val="00AE4F68"/>
    <w:rsid w:val="00B02BCE"/>
    <w:rsid w:val="00B06710"/>
    <w:rsid w:val="00B2623C"/>
    <w:rsid w:val="00B34085"/>
    <w:rsid w:val="00B36B0F"/>
    <w:rsid w:val="00B404F1"/>
    <w:rsid w:val="00B4228A"/>
    <w:rsid w:val="00B46350"/>
    <w:rsid w:val="00B537A6"/>
    <w:rsid w:val="00B57FC8"/>
    <w:rsid w:val="00B62C77"/>
    <w:rsid w:val="00B63D51"/>
    <w:rsid w:val="00B73894"/>
    <w:rsid w:val="00B73EF5"/>
    <w:rsid w:val="00B94A2A"/>
    <w:rsid w:val="00BB61C7"/>
    <w:rsid w:val="00BC2AB7"/>
    <w:rsid w:val="00BD07AB"/>
    <w:rsid w:val="00BD1FED"/>
    <w:rsid w:val="00BF39A8"/>
    <w:rsid w:val="00C106F6"/>
    <w:rsid w:val="00C22A24"/>
    <w:rsid w:val="00C25E01"/>
    <w:rsid w:val="00C47BD4"/>
    <w:rsid w:val="00C80C62"/>
    <w:rsid w:val="00C9621E"/>
    <w:rsid w:val="00CA0FFA"/>
    <w:rsid w:val="00CA11D7"/>
    <w:rsid w:val="00CA4253"/>
    <w:rsid w:val="00CB06D2"/>
    <w:rsid w:val="00CB4DFC"/>
    <w:rsid w:val="00CB7BEA"/>
    <w:rsid w:val="00CC735E"/>
    <w:rsid w:val="00CD31D3"/>
    <w:rsid w:val="00CE209B"/>
    <w:rsid w:val="00CE5AEA"/>
    <w:rsid w:val="00D04FF4"/>
    <w:rsid w:val="00D10902"/>
    <w:rsid w:val="00D178F1"/>
    <w:rsid w:val="00D22FCC"/>
    <w:rsid w:val="00D2380A"/>
    <w:rsid w:val="00D30368"/>
    <w:rsid w:val="00D52F3F"/>
    <w:rsid w:val="00D568C0"/>
    <w:rsid w:val="00D57B0D"/>
    <w:rsid w:val="00D7342B"/>
    <w:rsid w:val="00D774FF"/>
    <w:rsid w:val="00D97196"/>
    <w:rsid w:val="00DA497B"/>
    <w:rsid w:val="00DA680F"/>
    <w:rsid w:val="00DB20A5"/>
    <w:rsid w:val="00DD20A3"/>
    <w:rsid w:val="00DF1F90"/>
    <w:rsid w:val="00DF58C4"/>
    <w:rsid w:val="00E05E2F"/>
    <w:rsid w:val="00E062DC"/>
    <w:rsid w:val="00E06E82"/>
    <w:rsid w:val="00E16698"/>
    <w:rsid w:val="00E17492"/>
    <w:rsid w:val="00E205EF"/>
    <w:rsid w:val="00E21663"/>
    <w:rsid w:val="00E22F45"/>
    <w:rsid w:val="00E362B1"/>
    <w:rsid w:val="00E43527"/>
    <w:rsid w:val="00E64A8E"/>
    <w:rsid w:val="00E70E4E"/>
    <w:rsid w:val="00E74E54"/>
    <w:rsid w:val="00E751F4"/>
    <w:rsid w:val="00E75AC1"/>
    <w:rsid w:val="00E832D6"/>
    <w:rsid w:val="00EA0A37"/>
    <w:rsid w:val="00EA2DF0"/>
    <w:rsid w:val="00EA2FC9"/>
    <w:rsid w:val="00EB23BA"/>
    <w:rsid w:val="00EB2E73"/>
    <w:rsid w:val="00EB494E"/>
    <w:rsid w:val="00ED1791"/>
    <w:rsid w:val="00ED7591"/>
    <w:rsid w:val="00EE0FE3"/>
    <w:rsid w:val="00EE6F44"/>
    <w:rsid w:val="00EE77DA"/>
    <w:rsid w:val="00EF7AB0"/>
    <w:rsid w:val="00F42C87"/>
    <w:rsid w:val="00F537A2"/>
    <w:rsid w:val="00F71A9D"/>
    <w:rsid w:val="00F72A94"/>
    <w:rsid w:val="00FC49CC"/>
    <w:rsid w:val="00FD0FF0"/>
    <w:rsid w:val="00FE06A2"/>
    <w:rsid w:val="00FF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paragraph" w:styleId="Sinespaciado">
    <w:name w:val="No Spacing"/>
    <w:uiPriority w:val="1"/>
    <w:qFormat/>
    <w:rsid w:val="00C22A24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  <w:sz w:val="22"/>
      <w:szCs w:val="22"/>
      <w:lang w:val="es-MX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paragraph" w:styleId="Sinespaciado">
    <w:name w:val="No Spacing"/>
    <w:uiPriority w:val="1"/>
    <w:qFormat/>
    <w:rsid w:val="00C22A24"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  <w:sz w:val="22"/>
      <w:szCs w:val="22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419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2724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3</cp:revision>
  <cp:lastPrinted>2020-01-09T15:17:00Z</cp:lastPrinted>
  <dcterms:created xsi:type="dcterms:W3CDTF">2020-12-21T16:54:00Z</dcterms:created>
  <dcterms:modified xsi:type="dcterms:W3CDTF">2020-12-21T17:02:00Z</dcterms:modified>
</cp:coreProperties>
</file>