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050A96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Ciudad de México, </w:t>
      </w:r>
      <w:r w:rsidR="00C00141">
        <w:rPr>
          <w:rFonts w:ascii="Montserrat Light" w:eastAsia="Batang" w:hAnsi="Montserrat Light" w:cs="Arial"/>
          <w:sz w:val="24"/>
          <w:szCs w:val="24"/>
        </w:rPr>
        <w:t>miércoles 16</w:t>
      </w:r>
      <w:r w:rsidR="0064615D">
        <w:rPr>
          <w:rFonts w:ascii="Montserrat Light" w:eastAsia="Batang" w:hAnsi="Montserrat Light" w:cs="Arial"/>
          <w:sz w:val="24"/>
          <w:szCs w:val="24"/>
        </w:rPr>
        <w:t xml:space="preserve"> de diciembre</w:t>
      </w:r>
      <w:r w:rsidRPr="00050A96">
        <w:rPr>
          <w:rFonts w:ascii="Montserrat Light" w:eastAsia="Batang" w:hAnsi="Montserrat Light" w:cs="Arial"/>
          <w:sz w:val="24"/>
          <w:szCs w:val="24"/>
        </w:rPr>
        <w:t xml:space="preserve"> de 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50A96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407BDD">
        <w:rPr>
          <w:rFonts w:ascii="Montserrat Light" w:eastAsia="Batang" w:hAnsi="Montserrat Light" w:cs="Arial"/>
          <w:sz w:val="24"/>
          <w:szCs w:val="24"/>
        </w:rPr>
        <w:t>838</w:t>
      </w:r>
      <w:r w:rsidRPr="00050A96">
        <w:rPr>
          <w:rFonts w:ascii="Montserrat Light" w:eastAsia="Batang" w:hAnsi="Montserrat Light" w:cs="Arial"/>
          <w:sz w:val="24"/>
          <w:szCs w:val="24"/>
        </w:rPr>
        <w:t>/2020</w:t>
      </w:r>
    </w:p>
    <w:p w:rsidR="00B56BAB" w:rsidRPr="00050A96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56BAB" w:rsidRPr="00050A96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050A96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0C1AE0" w:rsidRPr="00050A96" w:rsidRDefault="000C1AE0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B56BAB" w:rsidRDefault="000C1AE0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IMSS ha aplicado casi 7 millones de </w:t>
      </w:r>
      <w:r w:rsidR="009E4A0B">
        <w:rPr>
          <w:rFonts w:ascii="Montserrat Light" w:eastAsia="Batang" w:hAnsi="Montserrat Light" w:cs="Arial"/>
          <w:b/>
          <w:sz w:val="28"/>
          <w:szCs w:val="28"/>
        </w:rPr>
        <w:t>vacunas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 contra la influenza estacional</w:t>
      </w:r>
    </w:p>
    <w:p w:rsidR="000C1AE0" w:rsidRPr="00050A96" w:rsidRDefault="000C1AE0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56BAB" w:rsidRDefault="00D16524" w:rsidP="00D12F34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El Seguro Social registra un avance del 47.9 por ciento de las 14.4 millones de dosis que tiene como menta aplicar antes del 31 de diciembre.</w:t>
      </w:r>
    </w:p>
    <w:p w:rsidR="00026C95" w:rsidRPr="005F22C5" w:rsidRDefault="00D16524" w:rsidP="000763B0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szCs w:val="24"/>
        </w:rPr>
      </w:pPr>
      <w:r>
        <w:rPr>
          <w:rFonts w:ascii="Montserrat Light" w:hAnsi="Montserrat Light"/>
          <w:b/>
          <w:szCs w:val="24"/>
        </w:rPr>
        <w:t>E</w:t>
      </w:r>
      <w:r w:rsidR="000C1AE0">
        <w:rPr>
          <w:rFonts w:ascii="Montserrat Light" w:hAnsi="Montserrat Light"/>
          <w:b/>
          <w:szCs w:val="24"/>
        </w:rPr>
        <w:t>s</w:t>
      </w:r>
      <w:r>
        <w:rPr>
          <w:rFonts w:ascii="Montserrat Light" w:hAnsi="Montserrat Light"/>
          <w:b/>
          <w:szCs w:val="24"/>
        </w:rPr>
        <w:t>ta semana se distribuirán 4.1 millones de vacunas</w:t>
      </w:r>
      <w:r w:rsidR="000C1AE0">
        <w:rPr>
          <w:rFonts w:ascii="Montserrat Light" w:hAnsi="Montserrat Light"/>
          <w:b/>
          <w:szCs w:val="24"/>
        </w:rPr>
        <w:t xml:space="preserve"> en </w:t>
      </w:r>
      <w:r>
        <w:rPr>
          <w:rFonts w:ascii="Montserrat Light" w:hAnsi="Montserrat Light"/>
          <w:b/>
          <w:szCs w:val="24"/>
        </w:rPr>
        <w:t>unidades médicas y hospitalarias.</w:t>
      </w:r>
    </w:p>
    <w:p w:rsidR="00B56BAB" w:rsidRDefault="00B56BAB" w:rsidP="00B56BAB">
      <w:pPr>
        <w:spacing w:after="0" w:line="240" w:lineRule="atLeast"/>
        <w:jc w:val="both"/>
        <w:rPr>
          <w:rFonts w:ascii="Montserrat Light" w:hAnsi="Montserrat Light"/>
          <w:b/>
          <w:szCs w:val="24"/>
        </w:rPr>
      </w:pPr>
    </w:p>
    <w:p w:rsidR="00282965" w:rsidRDefault="00C00141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>Durante esta temporada invernal, a</w:t>
      </w:r>
      <w:r w:rsidR="00282965">
        <w:rPr>
          <w:rFonts w:ascii="Montserrat Light" w:eastAsiaTheme="minorHAnsi" w:hAnsi="Montserrat Light" w:cstheme="minorBidi"/>
          <w:sz w:val="24"/>
          <w:szCs w:val="24"/>
        </w:rPr>
        <w:t xml:space="preserve">l </w:t>
      </w:r>
      <w:r w:rsidR="003D3D5D">
        <w:rPr>
          <w:rFonts w:ascii="Montserrat Light" w:eastAsiaTheme="minorHAnsi" w:hAnsi="Montserrat Light" w:cstheme="minorBidi"/>
          <w:sz w:val="24"/>
          <w:szCs w:val="24"/>
        </w:rPr>
        <w:t xml:space="preserve">corte del 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>15 de diciembre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 xml:space="preserve">, el Instituto Mexicano del Seguro Social (IMSS) </w:t>
      </w:r>
      <w:r>
        <w:rPr>
          <w:rFonts w:ascii="Montserrat Light" w:eastAsiaTheme="minorHAnsi" w:hAnsi="Montserrat Light" w:cstheme="minorBidi"/>
          <w:sz w:val="24"/>
          <w:szCs w:val="24"/>
        </w:rPr>
        <w:t>ha aplica</w:t>
      </w:r>
      <w:bookmarkStart w:id="0" w:name="_GoBack"/>
      <w:bookmarkEnd w:id="0"/>
      <w:r>
        <w:rPr>
          <w:rFonts w:ascii="Montserrat Light" w:eastAsiaTheme="minorHAnsi" w:hAnsi="Montserrat Light" w:cstheme="minorBidi"/>
          <w:sz w:val="24"/>
          <w:szCs w:val="24"/>
        </w:rPr>
        <w:t xml:space="preserve">do 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 xml:space="preserve">casi </w:t>
      </w:r>
      <w:r w:rsidR="000C1AE0">
        <w:rPr>
          <w:rFonts w:ascii="Montserrat Light" w:eastAsiaTheme="minorHAnsi" w:hAnsi="Montserrat Light" w:cstheme="minorBidi"/>
          <w:sz w:val="24"/>
          <w:szCs w:val="24"/>
        </w:rPr>
        <w:t>6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 xml:space="preserve"> millones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</w:t>
      </w:r>
      <w:r w:rsidR="000C1AE0">
        <w:rPr>
          <w:rFonts w:ascii="Montserrat Light" w:eastAsiaTheme="minorHAnsi" w:hAnsi="Montserrat Light" w:cstheme="minorBidi"/>
          <w:sz w:val="24"/>
          <w:szCs w:val="24"/>
        </w:rPr>
        <w:t>925 mil 474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vacunas </w:t>
      </w:r>
      <w:r w:rsidR="0064615D">
        <w:rPr>
          <w:rFonts w:ascii="Montserrat Light" w:eastAsiaTheme="minorHAnsi" w:hAnsi="Montserrat Light" w:cstheme="minorBidi"/>
          <w:sz w:val="24"/>
          <w:szCs w:val="24"/>
        </w:rPr>
        <w:t xml:space="preserve">contra la 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 xml:space="preserve">influenza estacional, </w:t>
      </w:r>
      <w:r>
        <w:rPr>
          <w:rFonts w:ascii="Montserrat Light" w:eastAsiaTheme="minorHAnsi" w:hAnsi="Montserrat Light" w:cstheme="minorBidi"/>
          <w:sz w:val="24"/>
          <w:szCs w:val="24"/>
        </w:rPr>
        <w:t>de las 14</w:t>
      </w:r>
      <w:r w:rsidR="000C1AE0">
        <w:rPr>
          <w:rFonts w:ascii="Montserrat Light" w:eastAsiaTheme="minorHAnsi" w:hAnsi="Montserrat Light" w:cstheme="minorBidi"/>
          <w:sz w:val="24"/>
          <w:szCs w:val="24"/>
        </w:rPr>
        <w:t xml:space="preserve"> millones 460 mil 539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 millones que tiene como meta suministrar antes del 31 de diciembre. </w:t>
      </w:r>
    </w:p>
    <w:p w:rsidR="00522EC4" w:rsidRDefault="00522EC4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3704A7" w:rsidRDefault="00C00141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  <w:r>
        <w:rPr>
          <w:rFonts w:ascii="Montserrat Light" w:eastAsiaTheme="minorHAnsi" w:hAnsi="Montserrat Light" w:cstheme="minorBidi"/>
          <w:sz w:val="24"/>
          <w:szCs w:val="24"/>
        </w:rPr>
        <w:t xml:space="preserve">En conferencia de prensa, 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 xml:space="preserve">el doctor Manuel Cervantes Ocampo, </w:t>
      </w:r>
      <w:r w:rsidR="00522EC4">
        <w:rPr>
          <w:rFonts w:ascii="Montserrat Light" w:eastAsiaTheme="minorHAnsi" w:hAnsi="Montserrat Light" w:cstheme="minorBidi"/>
          <w:sz w:val="24"/>
          <w:szCs w:val="24"/>
        </w:rPr>
        <w:t>coordinador de Atención Integral a la Sa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lud en el Primer Nivel, indicó que estas 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 xml:space="preserve">dosis aplicadas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representan un avance del 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 xml:space="preserve">47.9 por ciento en la inmunización a grupos </w:t>
      </w:r>
      <w:r>
        <w:rPr>
          <w:rFonts w:ascii="Montserrat Light" w:eastAsiaTheme="minorHAnsi" w:hAnsi="Montserrat Light" w:cstheme="minorBidi"/>
          <w:sz w:val="24"/>
          <w:szCs w:val="24"/>
        </w:rPr>
        <w:t xml:space="preserve">blanco y con factores de riesgo, </w:t>
      </w:r>
      <w:r w:rsidR="009548A6">
        <w:rPr>
          <w:rFonts w:ascii="Montserrat Light" w:eastAsiaTheme="minorHAnsi" w:hAnsi="Montserrat Light" w:cstheme="minorBidi"/>
          <w:sz w:val="24"/>
          <w:szCs w:val="24"/>
        </w:rPr>
        <w:t>mientras que en la vacunación por neumococo, el adelanto es del 72.3 en población de dos a 65 años de edad.</w:t>
      </w:r>
    </w:p>
    <w:p w:rsidR="009548A6" w:rsidRDefault="009548A6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0C1AE0" w:rsidRDefault="006D494E" w:rsidP="009548A6">
      <w:pPr>
        <w:spacing w:after="0" w:line="240" w:lineRule="auto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>Sobre la distribución de las vacunas contra influenza, explicó</w:t>
      </w:r>
      <w:r w:rsidR="000C1AE0">
        <w:rPr>
          <w:rFonts w:ascii="Montserrat Light" w:hAnsi="Montserrat Light"/>
          <w:bCs/>
          <w:sz w:val="24"/>
          <w:szCs w:val="24"/>
        </w:rPr>
        <w:t xml:space="preserve">: </w:t>
      </w:r>
      <w:r>
        <w:rPr>
          <w:rFonts w:ascii="Montserrat Light" w:hAnsi="Montserrat Light"/>
          <w:bCs/>
          <w:sz w:val="24"/>
          <w:szCs w:val="24"/>
        </w:rPr>
        <w:t xml:space="preserve">“de las </w:t>
      </w:r>
      <w:r w:rsidR="009548A6">
        <w:rPr>
          <w:rFonts w:ascii="Montserrat Light" w:hAnsi="Montserrat Light"/>
          <w:bCs/>
          <w:sz w:val="24"/>
          <w:szCs w:val="24"/>
        </w:rPr>
        <w:t>dosis programadas, 14.4 millones</w:t>
      </w:r>
      <w:r>
        <w:rPr>
          <w:rFonts w:ascii="Montserrat Light" w:hAnsi="Montserrat Light"/>
          <w:bCs/>
          <w:sz w:val="24"/>
          <w:szCs w:val="24"/>
        </w:rPr>
        <w:t>,</w:t>
      </w:r>
      <w:r w:rsidR="009548A6">
        <w:rPr>
          <w:rFonts w:ascii="Montserrat Light" w:hAnsi="Montserrat Light"/>
          <w:bCs/>
          <w:sz w:val="24"/>
          <w:szCs w:val="24"/>
        </w:rPr>
        <w:t xml:space="preserve"> ya tenemos 8.8 millones que se están </w:t>
      </w:r>
      <w:r>
        <w:rPr>
          <w:rFonts w:ascii="Montserrat Light" w:hAnsi="Montserrat Light"/>
          <w:bCs/>
          <w:sz w:val="24"/>
          <w:szCs w:val="24"/>
        </w:rPr>
        <w:t xml:space="preserve">repartiendo; </w:t>
      </w:r>
      <w:r w:rsidR="009548A6">
        <w:rPr>
          <w:rFonts w:ascii="Montserrat Light" w:hAnsi="Montserrat Light"/>
          <w:bCs/>
          <w:sz w:val="24"/>
          <w:szCs w:val="24"/>
        </w:rPr>
        <w:t xml:space="preserve">y esta séptima </w:t>
      </w:r>
      <w:r w:rsidR="000C1AE0">
        <w:rPr>
          <w:rFonts w:ascii="Montserrat Light" w:hAnsi="Montserrat Light"/>
          <w:bCs/>
          <w:sz w:val="24"/>
          <w:szCs w:val="24"/>
        </w:rPr>
        <w:t xml:space="preserve">entrega, </w:t>
      </w:r>
      <w:r>
        <w:rPr>
          <w:rFonts w:ascii="Montserrat Light" w:hAnsi="Montserrat Light"/>
          <w:bCs/>
          <w:sz w:val="24"/>
          <w:szCs w:val="24"/>
        </w:rPr>
        <w:t>que son 4.1 millones de vacunas”</w:t>
      </w:r>
      <w:r w:rsidR="000C1AE0">
        <w:rPr>
          <w:rFonts w:ascii="Montserrat Light" w:hAnsi="Montserrat Light"/>
          <w:bCs/>
          <w:sz w:val="24"/>
          <w:szCs w:val="24"/>
        </w:rPr>
        <w:t>.</w:t>
      </w:r>
    </w:p>
    <w:p w:rsidR="000C1AE0" w:rsidRDefault="000C1AE0" w:rsidP="009548A6">
      <w:pPr>
        <w:spacing w:after="0" w:line="240" w:lineRule="auto"/>
        <w:jc w:val="both"/>
        <w:rPr>
          <w:rFonts w:ascii="Montserrat Light" w:hAnsi="Montserrat Light"/>
          <w:bCs/>
          <w:sz w:val="24"/>
          <w:szCs w:val="24"/>
        </w:rPr>
      </w:pPr>
    </w:p>
    <w:p w:rsidR="009548A6" w:rsidRDefault="000C1AE0" w:rsidP="009548A6">
      <w:pPr>
        <w:spacing w:after="0" w:line="240" w:lineRule="auto"/>
        <w:jc w:val="both"/>
        <w:rPr>
          <w:rFonts w:ascii="Montserrat Light" w:hAnsi="Montserrat Light"/>
          <w:bCs/>
          <w:sz w:val="24"/>
          <w:szCs w:val="24"/>
        </w:rPr>
      </w:pPr>
      <w:r>
        <w:rPr>
          <w:rFonts w:ascii="Montserrat Light" w:hAnsi="Montserrat Light"/>
          <w:bCs/>
          <w:sz w:val="24"/>
          <w:szCs w:val="24"/>
        </w:rPr>
        <w:t>C</w:t>
      </w:r>
      <w:r w:rsidR="006D494E">
        <w:rPr>
          <w:rFonts w:ascii="Montserrat Light" w:hAnsi="Montserrat Light"/>
          <w:bCs/>
          <w:sz w:val="24"/>
          <w:szCs w:val="24"/>
        </w:rPr>
        <w:t xml:space="preserve">on este reparto de biológicos el IMSS cuenta con suficiencia de inmunizaciones para distribuirse en el trascurso de esta semana. </w:t>
      </w:r>
    </w:p>
    <w:p w:rsidR="009548A6" w:rsidRDefault="009548A6" w:rsidP="00B56BAB">
      <w:pPr>
        <w:spacing w:after="0" w:line="240" w:lineRule="atLeast"/>
        <w:jc w:val="both"/>
        <w:rPr>
          <w:rFonts w:ascii="Montserrat Light" w:eastAsiaTheme="minorHAnsi" w:hAnsi="Montserrat Light" w:cstheme="minorBidi"/>
          <w:sz w:val="24"/>
          <w:szCs w:val="24"/>
        </w:rPr>
      </w:pPr>
    </w:p>
    <w:p w:rsidR="00DD6D58" w:rsidRPr="00DD6D58" w:rsidRDefault="006D494E" w:rsidP="00DD6D58">
      <w:pPr>
        <w:pStyle w:val="NormalWeb"/>
        <w:spacing w:before="0" w:beforeAutospacing="0" w:after="188" w:afterAutospacing="0"/>
        <w:jc w:val="both"/>
        <w:rPr>
          <w:rFonts w:ascii="Montserrat Light" w:hAnsi="Montserrat Light"/>
          <w:color w:val="444242"/>
        </w:rPr>
      </w:pPr>
      <w:r>
        <w:rPr>
          <w:rFonts w:ascii="Montserrat Light" w:eastAsiaTheme="minorHAnsi" w:hAnsi="Montserrat Light" w:cstheme="minorBidi"/>
          <w:lang w:eastAsia="en-US"/>
        </w:rPr>
        <w:t xml:space="preserve">El doctor Cervantes Ocampo </w:t>
      </w:r>
      <w:r>
        <w:rPr>
          <w:rFonts w:ascii="Montserrat Light" w:hAnsi="Montserrat Light"/>
          <w:color w:val="444242"/>
        </w:rPr>
        <w:t>r</w:t>
      </w:r>
      <w:r w:rsidR="00DD6D58" w:rsidRPr="00DD6D58">
        <w:rPr>
          <w:rFonts w:ascii="Montserrat Light" w:hAnsi="Montserrat Light"/>
          <w:color w:val="444242"/>
        </w:rPr>
        <w:t>ecordó los días y horarios para acudir a la campaña de vacunación: en Unidades de Medicina Familiar</w:t>
      </w:r>
      <w:r w:rsidR="000C1AE0">
        <w:rPr>
          <w:rFonts w:ascii="Montserrat Light" w:hAnsi="Montserrat Light"/>
          <w:color w:val="444242"/>
        </w:rPr>
        <w:t xml:space="preserve"> (UMF)</w:t>
      </w:r>
      <w:r w:rsidR="00DD6D58" w:rsidRPr="00DD6D58">
        <w:rPr>
          <w:rFonts w:ascii="Montserrat Light" w:hAnsi="Montserrat Light"/>
          <w:color w:val="444242"/>
        </w:rPr>
        <w:t xml:space="preserve">, de lunes a viernes de </w:t>
      </w:r>
      <w:r w:rsidR="000C1AE0">
        <w:rPr>
          <w:rFonts w:ascii="Montserrat Light" w:hAnsi="Montserrat Light"/>
          <w:color w:val="444242"/>
        </w:rPr>
        <w:t>0</w:t>
      </w:r>
      <w:r w:rsidR="00DD6D58" w:rsidRPr="00DD6D58">
        <w:rPr>
          <w:rFonts w:ascii="Montserrat Light" w:hAnsi="Montserrat Light"/>
          <w:color w:val="444242"/>
        </w:rPr>
        <w:t xml:space="preserve">8:00 a 20:00 horas, y en módulos semifijos, de lunes a domingo de </w:t>
      </w:r>
      <w:r w:rsidR="000C1AE0">
        <w:rPr>
          <w:rFonts w:ascii="Montserrat Light" w:hAnsi="Montserrat Light"/>
          <w:color w:val="444242"/>
        </w:rPr>
        <w:t>0</w:t>
      </w:r>
      <w:r w:rsidR="00DD6D58" w:rsidRPr="00DD6D58">
        <w:rPr>
          <w:rFonts w:ascii="Montserrat Light" w:hAnsi="Montserrat Light"/>
          <w:color w:val="444242"/>
        </w:rPr>
        <w:t>8:00 a 16:00 horas.</w:t>
      </w:r>
    </w:p>
    <w:p w:rsidR="000763B0" w:rsidRPr="00DD6D58" w:rsidRDefault="000C1AE0" w:rsidP="00DD6D58">
      <w:pPr>
        <w:pStyle w:val="NormalWeb"/>
        <w:spacing w:before="0" w:beforeAutospacing="0" w:after="188" w:afterAutospacing="0"/>
        <w:jc w:val="both"/>
        <w:rPr>
          <w:rFonts w:ascii="Montserrat Light" w:hAnsi="Montserrat Light"/>
          <w:color w:val="444242"/>
        </w:rPr>
      </w:pPr>
      <w:r>
        <w:rPr>
          <w:rFonts w:ascii="Montserrat Light" w:hAnsi="Montserrat Light"/>
          <w:color w:val="444242"/>
        </w:rPr>
        <w:t>Asimismo, se puede llamar al</w:t>
      </w:r>
      <w:r w:rsidR="006D494E">
        <w:rPr>
          <w:rFonts w:ascii="Montserrat Light" w:hAnsi="Montserrat Light"/>
          <w:color w:val="444242"/>
        </w:rPr>
        <w:t xml:space="preserve"> teléfono </w:t>
      </w:r>
      <w:r w:rsidR="00DD6D58" w:rsidRPr="00DD6D58">
        <w:rPr>
          <w:rFonts w:ascii="Montserrat Light" w:hAnsi="Montserrat Light"/>
          <w:color w:val="444242"/>
        </w:rPr>
        <w:t>800 623 2323 de Atención Ciudadana IMSS</w:t>
      </w:r>
      <w:r>
        <w:rPr>
          <w:rFonts w:ascii="Montserrat Light" w:hAnsi="Montserrat Light"/>
          <w:color w:val="444242"/>
        </w:rPr>
        <w:t>, donde se brinda información a los derechohabientes</w:t>
      </w:r>
      <w:r w:rsidR="006D494E">
        <w:rPr>
          <w:rFonts w:ascii="Montserrat Light" w:hAnsi="Montserrat Light"/>
          <w:color w:val="444242"/>
        </w:rPr>
        <w:t xml:space="preserve">. </w:t>
      </w:r>
    </w:p>
    <w:p w:rsidR="00962D11" w:rsidRPr="005F22A3" w:rsidRDefault="00F21123" w:rsidP="00A51ED4">
      <w:pPr>
        <w:spacing w:after="0" w:line="240" w:lineRule="atLeast"/>
        <w:jc w:val="center"/>
        <w:rPr>
          <w:lang w:val="es-ES"/>
        </w:rPr>
      </w:pPr>
      <w:r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</w:t>
      </w:r>
      <w:r w:rsidR="000D6A96" w:rsidRPr="005F22A3">
        <w:rPr>
          <w:rFonts w:ascii="Montserrat Light" w:eastAsia="Batang" w:hAnsi="Montserrat Light" w:cs="Arial"/>
          <w:b/>
          <w:sz w:val="24"/>
          <w:szCs w:val="24"/>
          <w:lang w:val="es-ES"/>
        </w:rPr>
        <w:t>-- o0o ---</w:t>
      </w:r>
    </w:p>
    <w:sectPr w:rsidR="00962D11" w:rsidRPr="005F22A3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07AF" w:rsidRDefault="007107AF">
      <w:pPr>
        <w:spacing w:after="0" w:line="240" w:lineRule="auto"/>
      </w:pPr>
      <w:r>
        <w:separator/>
      </w:r>
    </w:p>
  </w:endnote>
  <w:endnote w:type="continuationSeparator" w:id="0">
    <w:p w:rsidR="007107AF" w:rsidRDefault="00710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07AF" w:rsidRDefault="007107AF">
      <w:pPr>
        <w:spacing w:after="0" w:line="240" w:lineRule="auto"/>
      </w:pPr>
      <w:r>
        <w:separator/>
      </w:r>
    </w:p>
  </w:footnote>
  <w:footnote w:type="continuationSeparator" w:id="0">
    <w:p w:rsidR="007107AF" w:rsidRDefault="00710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CB2B48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6AA760AD" wp14:editId="3234BD5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96"/>
    <w:rsid w:val="00026C95"/>
    <w:rsid w:val="000412E9"/>
    <w:rsid w:val="00056D88"/>
    <w:rsid w:val="000763B0"/>
    <w:rsid w:val="000C1AE0"/>
    <w:rsid w:val="000D6A96"/>
    <w:rsid w:val="00124FED"/>
    <w:rsid w:val="00144B58"/>
    <w:rsid w:val="00277685"/>
    <w:rsid w:val="00282965"/>
    <w:rsid w:val="00315A7E"/>
    <w:rsid w:val="00361A74"/>
    <w:rsid w:val="003704A7"/>
    <w:rsid w:val="003C24F8"/>
    <w:rsid w:val="003D3D5D"/>
    <w:rsid w:val="003F496D"/>
    <w:rsid w:val="00407BDD"/>
    <w:rsid w:val="004356BB"/>
    <w:rsid w:val="004B5B71"/>
    <w:rsid w:val="004E4BBC"/>
    <w:rsid w:val="00522EC4"/>
    <w:rsid w:val="005403BB"/>
    <w:rsid w:val="00565FE6"/>
    <w:rsid w:val="0059054A"/>
    <w:rsid w:val="005D0809"/>
    <w:rsid w:val="005D3ED3"/>
    <w:rsid w:val="005D44F0"/>
    <w:rsid w:val="005F1C4F"/>
    <w:rsid w:val="005F22A3"/>
    <w:rsid w:val="005F22C5"/>
    <w:rsid w:val="005F299F"/>
    <w:rsid w:val="00616837"/>
    <w:rsid w:val="0064615D"/>
    <w:rsid w:val="00655A67"/>
    <w:rsid w:val="00685FBE"/>
    <w:rsid w:val="006D494E"/>
    <w:rsid w:val="0070446C"/>
    <w:rsid w:val="007107AF"/>
    <w:rsid w:val="00763F5B"/>
    <w:rsid w:val="007D0C9B"/>
    <w:rsid w:val="007E3199"/>
    <w:rsid w:val="00813501"/>
    <w:rsid w:val="009548A6"/>
    <w:rsid w:val="00962D11"/>
    <w:rsid w:val="009E4A0B"/>
    <w:rsid w:val="00A23A34"/>
    <w:rsid w:val="00A241DE"/>
    <w:rsid w:val="00A51ED4"/>
    <w:rsid w:val="00A55080"/>
    <w:rsid w:val="00B0680A"/>
    <w:rsid w:val="00B258B5"/>
    <w:rsid w:val="00B2686C"/>
    <w:rsid w:val="00B30308"/>
    <w:rsid w:val="00B46353"/>
    <w:rsid w:val="00B56BAB"/>
    <w:rsid w:val="00BB3BD5"/>
    <w:rsid w:val="00BF4D81"/>
    <w:rsid w:val="00C00141"/>
    <w:rsid w:val="00C1642A"/>
    <w:rsid w:val="00C30834"/>
    <w:rsid w:val="00C70260"/>
    <w:rsid w:val="00C722CA"/>
    <w:rsid w:val="00CB2B48"/>
    <w:rsid w:val="00CD7670"/>
    <w:rsid w:val="00D11382"/>
    <w:rsid w:val="00D115AD"/>
    <w:rsid w:val="00D12F34"/>
    <w:rsid w:val="00D16524"/>
    <w:rsid w:val="00D3119C"/>
    <w:rsid w:val="00D33D15"/>
    <w:rsid w:val="00DD6D58"/>
    <w:rsid w:val="00DE7187"/>
    <w:rsid w:val="00E40AC4"/>
    <w:rsid w:val="00E43B2E"/>
    <w:rsid w:val="00E57C4B"/>
    <w:rsid w:val="00E6024E"/>
    <w:rsid w:val="00F21123"/>
    <w:rsid w:val="00F70D6E"/>
    <w:rsid w:val="00FC64A0"/>
    <w:rsid w:val="00FE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eastAsiaTheme="minorHAnsi" w:hAnsi="Arial" w:cs="Arial"/>
    </w:rPr>
  </w:style>
  <w:style w:type="paragraph" w:styleId="NormalWeb">
    <w:name w:val="Normal (Web)"/>
    <w:basedOn w:val="Normal"/>
    <w:uiPriority w:val="99"/>
    <w:unhideWhenUsed/>
    <w:rsid w:val="00DD6D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42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Glenda Martínez Carranza</dc:creator>
  <cp:lastModifiedBy>Gloria Bermudez Espinosa</cp:lastModifiedBy>
  <cp:revision>2</cp:revision>
  <dcterms:created xsi:type="dcterms:W3CDTF">2020-12-16T20:59:00Z</dcterms:created>
  <dcterms:modified xsi:type="dcterms:W3CDTF">2020-12-16T20:59:00Z</dcterms:modified>
</cp:coreProperties>
</file>