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A96" w:rsidRPr="006401D6" w:rsidRDefault="000432A3" w:rsidP="000D6A9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0D6A96">
        <w:rPr>
          <w:rFonts w:ascii="Montserrat Light" w:eastAsia="Batang" w:hAnsi="Montserrat Light" w:cs="Arial"/>
          <w:sz w:val="24"/>
          <w:szCs w:val="24"/>
        </w:rPr>
        <w:t>,</w:t>
      </w:r>
      <w:r w:rsidR="00EE664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61113">
        <w:rPr>
          <w:rFonts w:ascii="Montserrat Light" w:eastAsia="Batang" w:hAnsi="Montserrat Light" w:cs="Arial"/>
          <w:sz w:val="24"/>
          <w:szCs w:val="24"/>
        </w:rPr>
        <w:t>martes 1</w:t>
      </w:r>
      <w:r w:rsidR="0069207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D6A96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586820">
        <w:rPr>
          <w:rFonts w:ascii="Montserrat Light" w:eastAsia="Batang" w:hAnsi="Montserrat Light" w:cs="Arial"/>
          <w:sz w:val="24"/>
          <w:szCs w:val="24"/>
        </w:rPr>
        <w:t>dici</w:t>
      </w:r>
      <w:r w:rsidR="000D6A96">
        <w:rPr>
          <w:rFonts w:ascii="Montserrat Light" w:eastAsia="Batang" w:hAnsi="Montserrat Light" w:cs="Arial"/>
          <w:sz w:val="24"/>
          <w:szCs w:val="24"/>
        </w:rPr>
        <w:t>embre de 2020</w:t>
      </w:r>
      <w:r w:rsidR="000D6A96" w:rsidRPr="006401D6">
        <w:rPr>
          <w:rFonts w:ascii="Montserrat Light" w:eastAsia="Batang" w:hAnsi="Montserrat Light" w:cs="Arial"/>
          <w:sz w:val="24"/>
          <w:szCs w:val="24"/>
        </w:rPr>
        <w:t>.</w:t>
      </w:r>
    </w:p>
    <w:p w:rsidR="000D6A96" w:rsidRPr="006401D6" w:rsidRDefault="000D6A96" w:rsidP="000D6A96">
      <w:pPr>
        <w:spacing w:after="0" w:line="240" w:lineRule="atLeast"/>
        <w:jc w:val="right"/>
        <w:rPr>
          <w:rFonts w:ascii="Montserrat Light" w:hAnsi="Montserrat Light"/>
          <w:sz w:val="24"/>
          <w:szCs w:val="24"/>
        </w:rPr>
      </w:pPr>
      <w:r w:rsidRPr="006401D6">
        <w:rPr>
          <w:rFonts w:ascii="Montserrat Light" w:hAnsi="Montserrat Light"/>
          <w:sz w:val="24"/>
          <w:szCs w:val="24"/>
        </w:rPr>
        <w:t xml:space="preserve">No. </w:t>
      </w:r>
      <w:r w:rsidR="00586820" w:rsidRPr="006401D6">
        <w:rPr>
          <w:rFonts w:ascii="Montserrat Light" w:hAnsi="Montserrat Light"/>
          <w:sz w:val="24"/>
          <w:szCs w:val="24"/>
        </w:rPr>
        <w:t>8</w:t>
      </w:r>
      <w:r w:rsidR="00C5425E" w:rsidRPr="006401D6">
        <w:rPr>
          <w:rFonts w:ascii="Montserrat Light" w:hAnsi="Montserrat Light"/>
          <w:sz w:val="24"/>
          <w:szCs w:val="24"/>
        </w:rPr>
        <w:t>09</w:t>
      </w:r>
      <w:r w:rsidRPr="006401D6">
        <w:rPr>
          <w:rFonts w:ascii="Montserrat Light" w:hAnsi="Montserrat Light"/>
          <w:sz w:val="24"/>
          <w:szCs w:val="24"/>
        </w:rPr>
        <w:t>/2020</w:t>
      </w:r>
      <w:r w:rsidR="006401D6" w:rsidRPr="006401D6">
        <w:rPr>
          <w:rFonts w:ascii="Montserrat Light" w:hAnsi="Montserrat Light"/>
          <w:sz w:val="24"/>
          <w:szCs w:val="24"/>
        </w:rPr>
        <w:t>.</w:t>
      </w:r>
    </w:p>
    <w:p w:rsidR="000D6A96" w:rsidRPr="001F6BD7" w:rsidRDefault="000D6A96" w:rsidP="000D6A96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</w:rPr>
      </w:pPr>
    </w:p>
    <w:p w:rsidR="000D6A96" w:rsidRPr="001F6BD7" w:rsidRDefault="000D6A96" w:rsidP="000D6A9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1F6BD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0D6A96" w:rsidRPr="001F6BD7" w:rsidRDefault="000D6A96" w:rsidP="000D6A96">
      <w:p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</w:rPr>
      </w:pPr>
    </w:p>
    <w:p w:rsidR="000D6A96" w:rsidRDefault="00361113" w:rsidP="00C77D52">
      <w:pPr>
        <w:spacing w:after="0" w:line="240" w:lineRule="atLeast"/>
        <w:ind w:right="51"/>
        <w:jc w:val="center"/>
        <w:rPr>
          <w:rFonts w:ascii="Montserrat Light" w:hAnsi="Montserrat Light" w:cs="Arial"/>
          <w:b/>
          <w:sz w:val="28"/>
          <w:szCs w:val="28"/>
        </w:rPr>
      </w:pPr>
      <w:r>
        <w:rPr>
          <w:rFonts w:ascii="Montserrat Light" w:hAnsi="Montserrat Light" w:cs="Arial"/>
          <w:b/>
          <w:sz w:val="28"/>
          <w:szCs w:val="28"/>
        </w:rPr>
        <w:t xml:space="preserve">Desarrolla </w:t>
      </w:r>
      <w:r w:rsidR="0000463C">
        <w:rPr>
          <w:rFonts w:ascii="Montserrat Light" w:hAnsi="Montserrat Light" w:cs="Arial"/>
          <w:b/>
          <w:sz w:val="28"/>
          <w:szCs w:val="28"/>
        </w:rPr>
        <w:t>IMSS</w:t>
      </w:r>
      <w:r w:rsidR="004F3DC0">
        <w:rPr>
          <w:rFonts w:ascii="Montserrat Light" w:hAnsi="Montserrat Light" w:cs="Arial"/>
          <w:b/>
          <w:sz w:val="28"/>
          <w:szCs w:val="28"/>
        </w:rPr>
        <w:t xml:space="preserve"> </w:t>
      </w:r>
      <w:r w:rsidR="00436926">
        <w:rPr>
          <w:rFonts w:ascii="Montserrat Light" w:hAnsi="Montserrat Light" w:cs="Arial"/>
          <w:b/>
          <w:sz w:val="28"/>
          <w:szCs w:val="28"/>
        </w:rPr>
        <w:t>cuatro acciones para garantizar trato digno y atención médica a personas que viven con VIH</w:t>
      </w:r>
    </w:p>
    <w:p w:rsidR="0000463C" w:rsidRPr="001D303E" w:rsidRDefault="0000463C" w:rsidP="000D6A96">
      <w:pPr>
        <w:spacing w:after="0" w:line="240" w:lineRule="atLeast"/>
        <w:ind w:left="426" w:right="51"/>
        <w:jc w:val="both"/>
        <w:rPr>
          <w:rFonts w:ascii="Montserrat Light" w:hAnsi="Montserrat Light" w:cs="Arial"/>
          <w:sz w:val="24"/>
          <w:szCs w:val="24"/>
        </w:rPr>
      </w:pPr>
    </w:p>
    <w:p w:rsidR="004F3DC0" w:rsidRPr="004F3DC0" w:rsidRDefault="00361113" w:rsidP="004F3DC0">
      <w:pPr>
        <w:pStyle w:val="Prrafodelista"/>
        <w:numPr>
          <w:ilvl w:val="0"/>
          <w:numId w:val="2"/>
        </w:numPr>
        <w:tabs>
          <w:tab w:val="left" w:pos="2715"/>
        </w:tabs>
        <w:spacing w:after="0" w:line="240" w:lineRule="atLeast"/>
        <w:contextualSpacing w:val="0"/>
        <w:jc w:val="both"/>
        <w:rPr>
          <w:rFonts w:ascii="Montserrat Light" w:hAnsi="Montserrat Light"/>
          <w:b/>
        </w:rPr>
      </w:pPr>
      <w:r w:rsidRPr="004F3DC0">
        <w:rPr>
          <w:rFonts w:ascii="Montserrat Light" w:hAnsi="Montserrat Light"/>
          <w:b/>
        </w:rPr>
        <w:t xml:space="preserve">El director general, Zoé Robledo, </w:t>
      </w:r>
      <w:r w:rsidR="004F3DC0">
        <w:rPr>
          <w:rFonts w:ascii="Montserrat Light" w:hAnsi="Montserrat Light"/>
          <w:b/>
        </w:rPr>
        <w:t>afirmó que las y los derechohabientes tienen en el IMSS un aliado.</w:t>
      </w:r>
    </w:p>
    <w:p w:rsidR="000432A3" w:rsidRDefault="002D5810" w:rsidP="002D5810">
      <w:pPr>
        <w:pStyle w:val="Prrafodelista"/>
        <w:numPr>
          <w:ilvl w:val="0"/>
          <w:numId w:val="2"/>
        </w:numPr>
        <w:tabs>
          <w:tab w:val="left" w:pos="2715"/>
        </w:tabs>
        <w:spacing w:after="0" w:line="240" w:lineRule="atLeast"/>
        <w:contextualSpacing w:val="0"/>
        <w:jc w:val="both"/>
        <w:rPr>
          <w:rFonts w:ascii="Montserrat Light" w:hAnsi="Montserrat Light"/>
          <w:b/>
        </w:rPr>
      </w:pPr>
      <w:r w:rsidRPr="002D5810">
        <w:rPr>
          <w:rFonts w:ascii="Montserrat Light" w:hAnsi="Montserrat Light"/>
          <w:b/>
        </w:rPr>
        <w:t>Hoy, quienes viven con VIH reciben en el IMSS un tratamiento que se encuentra entre los mejores a nivel mundial</w:t>
      </w:r>
      <w:r>
        <w:rPr>
          <w:rFonts w:ascii="Montserrat Light" w:hAnsi="Montserrat Light"/>
          <w:b/>
        </w:rPr>
        <w:t>.</w:t>
      </w:r>
    </w:p>
    <w:p w:rsidR="000D6A96" w:rsidRPr="00F625DE" w:rsidRDefault="000D6A96" w:rsidP="006401D6">
      <w:pPr>
        <w:spacing w:after="0" w:line="240" w:lineRule="atLeast"/>
        <w:ind w:right="51"/>
        <w:jc w:val="both"/>
        <w:rPr>
          <w:rFonts w:ascii="Montserrat Light" w:hAnsi="Montserrat Light" w:cs="Arial"/>
          <w:sz w:val="28"/>
          <w:szCs w:val="16"/>
        </w:rPr>
      </w:pPr>
    </w:p>
    <w:p w:rsidR="00361113" w:rsidRDefault="004F3DC0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>Con motivo del Día Mundial de la Lucha contra el S</w:t>
      </w:r>
      <w:r w:rsidR="003A3FD5">
        <w:rPr>
          <w:rFonts w:ascii="Montserrat Light" w:eastAsia="Batang" w:hAnsi="Montserrat Light" w:cs="Arial"/>
          <w:spacing w:val="-2"/>
          <w:sz w:val="24"/>
          <w:szCs w:val="24"/>
        </w:rPr>
        <w:t>I</w:t>
      </w:r>
      <w:r>
        <w:rPr>
          <w:rFonts w:ascii="Montserrat Light" w:eastAsia="Batang" w:hAnsi="Montserrat Light" w:cs="Arial"/>
          <w:spacing w:val="-2"/>
          <w:sz w:val="24"/>
          <w:szCs w:val="24"/>
        </w:rPr>
        <w:t>DA, e</w:t>
      </w:r>
      <w:r w:rsidR="00361113">
        <w:rPr>
          <w:rFonts w:ascii="Montserrat Light" w:eastAsia="Batang" w:hAnsi="Montserrat Light" w:cs="Arial"/>
          <w:spacing w:val="-2"/>
          <w:sz w:val="24"/>
          <w:szCs w:val="24"/>
        </w:rPr>
        <w:t xml:space="preserve">l director general del Instituto Mexicano del Seguro Social (IMSS), Maestro Zoé Robledo, </w:t>
      </w:r>
      <w:r w:rsidR="00386C38">
        <w:rPr>
          <w:rFonts w:ascii="Montserrat Light" w:eastAsia="Batang" w:hAnsi="Montserrat Light" w:cs="Arial"/>
          <w:spacing w:val="-2"/>
          <w:sz w:val="24"/>
          <w:szCs w:val="24"/>
        </w:rPr>
        <w:t xml:space="preserve">destacó </w:t>
      </w:r>
      <w:r w:rsidR="00436926">
        <w:rPr>
          <w:rFonts w:ascii="Montserrat Light" w:eastAsia="Batang" w:hAnsi="Montserrat Light" w:cs="Arial"/>
          <w:spacing w:val="-2"/>
          <w:sz w:val="24"/>
          <w:szCs w:val="24"/>
        </w:rPr>
        <w:t xml:space="preserve">cuatro acciones que desarrolla el Instituto para garantizar </w:t>
      </w:r>
      <w:r w:rsidR="00436926" w:rsidRPr="00436926">
        <w:rPr>
          <w:rFonts w:ascii="Montserrat Light" w:eastAsia="Batang" w:hAnsi="Montserrat Light" w:cs="Arial"/>
          <w:spacing w:val="-2"/>
          <w:sz w:val="24"/>
          <w:szCs w:val="24"/>
        </w:rPr>
        <w:t xml:space="preserve">que las personas que viven con VIH </w:t>
      </w:r>
      <w:r w:rsidR="006D0016">
        <w:rPr>
          <w:rFonts w:ascii="Montserrat Light" w:eastAsia="Batang" w:hAnsi="Montserrat Light" w:cs="Arial"/>
          <w:spacing w:val="-2"/>
          <w:sz w:val="24"/>
          <w:szCs w:val="24"/>
        </w:rPr>
        <w:t xml:space="preserve">reciban </w:t>
      </w:r>
      <w:r w:rsidR="00436926" w:rsidRPr="00436926">
        <w:rPr>
          <w:rFonts w:ascii="Montserrat Light" w:eastAsia="Batang" w:hAnsi="Montserrat Light" w:cs="Arial"/>
          <w:spacing w:val="-2"/>
          <w:sz w:val="24"/>
          <w:szCs w:val="24"/>
        </w:rPr>
        <w:t>un trato digno y atención médica</w:t>
      </w:r>
      <w:r w:rsidR="00B66263">
        <w:rPr>
          <w:rFonts w:ascii="Montserrat Light" w:eastAsia="Batang" w:hAnsi="Montserrat Light" w:cs="Arial"/>
          <w:spacing w:val="-2"/>
          <w:sz w:val="24"/>
          <w:szCs w:val="24"/>
        </w:rPr>
        <w:t>.</w:t>
      </w:r>
    </w:p>
    <w:p w:rsidR="00361113" w:rsidRDefault="00361113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906083" w:rsidRDefault="00AD5A3D" w:rsidP="00906083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 xml:space="preserve">Como primer punto, indicó que se trabaja en un </w:t>
      </w:r>
      <w:r w:rsidR="00906083" w:rsidRPr="00347235">
        <w:rPr>
          <w:rFonts w:ascii="Montserrat Light" w:eastAsia="Batang" w:hAnsi="Montserrat Light" w:cs="Arial"/>
          <w:spacing w:val="-2"/>
          <w:sz w:val="24"/>
          <w:szCs w:val="24"/>
        </w:rPr>
        <w:t>Programa de trato igualitario y no discriminación que será aplicable e</w:t>
      </w:r>
      <w:r w:rsidR="00906083">
        <w:rPr>
          <w:rFonts w:ascii="Montserrat Light" w:eastAsia="Batang" w:hAnsi="Montserrat Light" w:cs="Arial"/>
          <w:spacing w:val="-2"/>
          <w:sz w:val="24"/>
          <w:szCs w:val="24"/>
        </w:rPr>
        <w:t>n todas las unidades del IMSS,</w:t>
      </w:r>
      <w:r w:rsidR="00906083" w:rsidRPr="00347235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 w:rsidR="008D7D05">
        <w:rPr>
          <w:rFonts w:ascii="Montserrat Light" w:eastAsia="Batang" w:hAnsi="Montserrat Light" w:cs="Arial"/>
          <w:spacing w:val="-2"/>
          <w:sz w:val="24"/>
          <w:szCs w:val="24"/>
        </w:rPr>
        <w:t xml:space="preserve">para </w:t>
      </w:r>
      <w:r w:rsidR="00906083" w:rsidRPr="00347235">
        <w:rPr>
          <w:rFonts w:ascii="Montserrat Light" w:eastAsia="Batang" w:hAnsi="Montserrat Light" w:cs="Arial"/>
          <w:spacing w:val="-2"/>
          <w:sz w:val="24"/>
          <w:szCs w:val="24"/>
        </w:rPr>
        <w:t xml:space="preserve">que </w:t>
      </w:r>
      <w:r w:rsidR="008D7D05">
        <w:rPr>
          <w:rFonts w:ascii="Montserrat Light" w:eastAsia="Batang" w:hAnsi="Montserrat Light" w:cs="Arial"/>
          <w:spacing w:val="-2"/>
          <w:sz w:val="24"/>
          <w:szCs w:val="24"/>
        </w:rPr>
        <w:t xml:space="preserve">las y </w:t>
      </w:r>
      <w:r w:rsidR="00906083" w:rsidRPr="00347235">
        <w:rPr>
          <w:rFonts w:ascii="Montserrat Light" w:eastAsia="Batang" w:hAnsi="Montserrat Light" w:cs="Arial"/>
          <w:spacing w:val="-2"/>
          <w:sz w:val="24"/>
          <w:szCs w:val="24"/>
        </w:rPr>
        <w:t xml:space="preserve">los derechohabientes que viven con VIH </w:t>
      </w:r>
      <w:r w:rsidR="00EA6E80">
        <w:rPr>
          <w:rFonts w:ascii="Montserrat Light" w:eastAsia="Batang" w:hAnsi="Montserrat Light" w:cs="Arial"/>
          <w:spacing w:val="-2"/>
          <w:sz w:val="24"/>
          <w:szCs w:val="24"/>
        </w:rPr>
        <w:t>“</w:t>
      </w:r>
      <w:r w:rsidR="00906083" w:rsidRPr="00347235">
        <w:rPr>
          <w:rFonts w:ascii="Montserrat Light" w:eastAsia="Batang" w:hAnsi="Montserrat Light" w:cs="Arial"/>
          <w:spacing w:val="-2"/>
          <w:sz w:val="24"/>
          <w:szCs w:val="24"/>
        </w:rPr>
        <w:t>pued</w:t>
      </w:r>
      <w:r w:rsidR="00C5425E">
        <w:rPr>
          <w:rFonts w:ascii="Montserrat Light" w:eastAsia="Batang" w:hAnsi="Montserrat Light" w:cs="Arial"/>
          <w:spacing w:val="-2"/>
          <w:sz w:val="24"/>
          <w:szCs w:val="24"/>
        </w:rPr>
        <w:t>a</w:t>
      </w:r>
      <w:r w:rsidR="00906083" w:rsidRPr="00347235">
        <w:rPr>
          <w:rFonts w:ascii="Montserrat Light" w:eastAsia="Batang" w:hAnsi="Montserrat Light" w:cs="Arial"/>
          <w:spacing w:val="-2"/>
          <w:sz w:val="24"/>
          <w:szCs w:val="24"/>
        </w:rPr>
        <w:t>n acudir a realizarse la prueba o recibir tratamiento sin temor a ser discriminados o estigmatizados</w:t>
      </w:r>
      <w:r w:rsidR="00906083">
        <w:rPr>
          <w:rFonts w:ascii="Montserrat Light" w:eastAsia="Batang" w:hAnsi="Montserrat Light" w:cs="Arial"/>
          <w:spacing w:val="-2"/>
          <w:sz w:val="24"/>
          <w:szCs w:val="24"/>
        </w:rPr>
        <w:t>”</w:t>
      </w:r>
      <w:r w:rsidR="008D7D05">
        <w:rPr>
          <w:rFonts w:ascii="Montserrat Light" w:eastAsia="Batang" w:hAnsi="Montserrat Light" w:cs="Arial"/>
          <w:spacing w:val="-2"/>
          <w:sz w:val="24"/>
          <w:szCs w:val="24"/>
        </w:rPr>
        <w:t>;</w:t>
      </w:r>
      <w:r w:rsidR="009C734A">
        <w:rPr>
          <w:rFonts w:ascii="Montserrat Light" w:eastAsia="Batang" w:hAnsi="Montserrat Light" w:cs="Arial"/>
          <w:spacing w:val="-2"/>
          <w:sz w:val="24"/>
          <w:szCs w:val="24"/>
        </w:rPr>
        <w:t xml:space="preserve"> agregó que las y los pacientes tienen en el IMSS a un aliado</w:t>
      </w:r>
      <w:r w:rsidR="00906083">
        <w:rPr>
          <w:rFonts w:ascii="Montserrat Light" w:eastAsia="Batang" w:hAnsi="Montserrat Light" w:cs="Arial"/>
          <w:spacing w:val="-2"/>
          <w:sz w:val="24"/>
          <w:szCs w:val="24"/>
        </w:rPr>
        <w:t>.</w:t>
      </w:r>
    </w:p>
    <w:p w:rsidR="00906083" w:rsidRDefault="00906083" w:rsidP="00906083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4F3DC0" w:rsidRDefault="00B66263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 xml:space="preserve">La segunda acción </w:t>
      </w:r>
      <w:r w:rsidR="00C5425E">
        <w:rPr>
          <w:rFonts w:ascii="Montserrat Light" w:eastAsia="Batang" w:hAnsi="Montserrat Light" w:cs="Arial"/>
          <w:spacing w:val="-2"/>
          <w:sz w:val="24"/>
          <w:szCs w:val="24"/>
        </w:rPr>
        <w:t xml:space="preserve">es el </w:t>
      </w:r>
      <w:r w:rsidR="004F3DC0">
        <w:rPr>
          <w:rFonts w:ascii="Montserrat Light" w:eastAsia="Batang" w:hAnsi="Montserrat Light" w:cs="Arial"/>
          <w:spacing w:val="-2"/>
          <w:sz w:val="24"/>
          <w:szCs w:val="24"/>
        </w:rPr>
        <w:t xml:space="preserve">aumento </w:t>
      </w:r>
      <w:r w:rsidR="00C5425E">
        <w:rPr>
          <w:rFonts w:ascii="Montserrat Light" w:eastAsia="Batang" w:hAnsi="Montserrat Light" w:cs="Arial"/>
          <w:spacing w:val="-2"/>
          <w:sz w:val="24"/>
          <w:szCs w:val="24"/>
        </w:rPr>
        <w:t>d</w:t>
      </w:r>
      <w:r w:rsidR="004F3DC0">
        <w:rPr>
          <w:rFonts w:ascii="Montserrat Light" w:eastAsia="Batang" w:hAnsi="Montserrat Light" w:cs="Arial"/>
          <w:spacing w:val="-2"/>
          <w:sz w:val="24"/>
          <w:szCs w:val="24"/>
        </w:rPr>
        <w:t>el surtimiento oportuno de recetas</w:t>
      </w:r>
      <w:r w:rsidR="00C5425E">
        <w:rPr>
          <w:rFonts w:ascii="Montserrat Light" w:eastAsia="Batang" w:hAnsi="Montserrat Light" w:cs="Arial"/>
          <w:spacing w:val="-2"/>
          <w:sz w:val="24"/>
          <w:szCs w:val="24"/>
        </w:rPr>
        <w:t xml:space="preserve"> este </w:t>
      </w:r>
      <w:r>
        <w:rPr>
          <w:rFonts w:ascii="Montserrat Light" w:eastAsia="Batang" w:hAnsi="Montserrat Light" w:cs="Arial"/>
          <w:spacing w:val="-2"/>
          <w:sz w:val="24"/>
          <w:szCs w:val="24"/>
        </w:rPr>
        <w:t xml:space="preserve">año; </w:t>
      </w:r>
      <w:r w:rsidR="004F3DC0">
        <w:rPr>
          <w:rFonts w:ascii="Montserrat Light" w:eastAsia="Batang" w:hAnsi="Montserrat Light" w:cs="Arial"/>
          <w:spacing w:val="-2"/>
          <w:sz w:val="24"/>
          <w:szCs w:val="24"/>
        </w:rPr>
        <w:t xml:space="preserve">se lanzará una nueva versión de la Plataforma </w:t>
      </w:r>
      <w:r w:rsidR="004F3DC0" w:rsidRPr="004F3DC0">
        <w:rPr>
          <w:rFonts w:ascii="Montserrat Light" w:eastAsia="Batang" w:hAnsi="Montserrat Light" w:cs="Arial"/>
          <w:spacing w:val="-2"/>
          <w:sz w:val="24"/>
          <w:szCs w:val="24"/>
        </w:rPr>
        <w:t>Interactiva VIH-IMSS</w:t>
      </w:r>
      <w:r w:rsidR="004F3DC0">
        <w:rPr>
          <w:rFonts w:ascii="Montserrat Light" w:eastAsia="Batang" w:hAnsi="Montserrat Light" w:cs="Arial"/>
          <w:spacing w:val="-2"/>
          <w:sz w:val="24"/>
          <w:szCs w:val="24"/>
        </w:rPr>
        <w:t xml:space="preserve">, </w:t>
      </w:r>
      <w:r w:rsidR="004F3DC0" w:rsidRPr="004F3DC0">
        <w:rPr>
          <w:rFonts w:ascii="Montserrat Light" w:eastAsia="Batang" w:hAnsi="Montserrat Light" w:cs="Arial"/>
          <w:spacing w:val="-2"/>
          <w:sz w:val="24"/>
          <w:szCs w:val="24"/>
        </w:rPr>
        <w:t>que permitirá conocer con apenas un par de días de retraso, las recetas no surtidas por clave de medicamento, por unidad médica e incluso, por folio de receta no surtida.</w:t>
      </w:r>
    </w:p>
    <w:p w:rsidR="00361113" w:rsidRDefault="00361113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906083" w:rsidRDefault="00C5425E" w:rsidP="00906083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 xml:space="preserve">Como tercera acción, </w:t>
      </w:r>
      <w:r w:rsidR="00010DD2">
        <w:rPr>
          <w:rFonts w:ascii="Montserrat Light" w:eastAsia="Batang" w:hAnsi="Montserrat Light" w:cs="Arial"/>
          <w:spacing w:val="-2"/>
          <w:sz w:val="24"/>
          <w:szCs w:val="24"/>
        </w:rPr>
        <w:t xml:space="preserve">Zoé Robledo </w:t>
      </w:r>
      <w:r w:rsidR="00E77891">
        <w:rPr>
          <w:rFonts w:ascii="Montserrat Light" w:eastAsia="Batang" w:hAnsi="Montserrat Light" w:cs="Arial"/>
          <w:spacing w:val="-2"/>
          <w:sz w:val="24"/>
          <w:szCs w:val="24"/>
        </w:rPr>
        <w:t>d</w:t>
      </w:r>
      <w:r w:rsidR="00906083">
        <w:rPr>
          <w:rFonts w:ascii="Montserrat Light" w:eastAsia="Batang" w:hAnsi="Montserrat Light" w:cs="Arial"/>
          <w:spacing w:val="-2"/>
          <w:sz w:val="24"/>
          <w:szCs w:val="24"/>
        </w:rPr>
        <w:t xml:space="preserve">etalló </w:t>
      </w:r>
      <w:r w:rsidR="00B66263">
        <w:rPr>
          <w:rFonts w:ascii="Montserrat Light" w:eastAsia="Batang" w:hAnsi="Montserrat Light" w:cs="Arial"/>
          <w:spacing w:val="-2"/>
          <w:sz w:val="24"/>
          <w:szCs w:val="24"/>
        </w:rPr>
        <w:t xml:space="preserve">la implementación de </w:t>
      </w:r>
      <w:r w:rsidR="00906083">
        <w:rPr>
          <w:rFonts w:ascii="Montserrat Light" w:eastAsia="Batang" w:hAnsi="Montserrat Light" w:cs="Arial"/>
          <w:spacing w:val="-2"/>
          <w:sz w:val="24"/>
          <w:szCs w:val="24"/>
        </w:rPr>
        <w:t xml:space="preserve">métodos </w:t>
      </w:r>
      <w:r w:rsidR="00906083" w:rsidRPr="004F3DC0">
        <w:rPr>
          <w:rFonts w:ascii="Montserrat Light" w:eastAsia="Batang" w:hAnsi="Montserrat Light" w:cs="Arial"/>
          <w:spacing w:val="-2"/>
          <w:sz w:val="24"/>
          <w:szCs w:val="24"/>
        </w:rPr>
        <w:t>de prevención</w:t>
      </w:r>
      <w:r w:rsidR="00D27160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 w:rsidR="006761B5">
        <w:rPr>
          <w:rFonts w:ascii="Montserrat Light" w:eastAsia="Batang" w:hAnsi="Montserrat Light" w:cs="Arial"/>
          <w:spacing w:val="-2"/>
          <w:sz w:val="24"/>
          <w:szCs w:val="24"/>
        </w:rPr>
        <w:t>e</w:t>
      </w:r>
      <w:r w:rsidR="00D27160">
        <w:rPr>
          <w:rFonts w:ascii="Montserrat Light" w:eastAsia="Batang" w:hAnsi="Montserrat Light" w:cs="Arial"/>
          <w:spacing w:val="-2"/>
          <w:sz w:val="24"/>
          <w:szCs w:val="24"/>
        </w:rPr>
        <w:t>xito</w:t>
      </w:r>
      <w:r w:rsidR="006761B5">
        <w:rPr>
          <w:rFonts w:ascii="Montserrat Light" w:eastAsia="Batang" w:hAnsi="Montserrat Light" w:cs="Arial"/>
          <w:spacing w:val="-2"/>
          <w:sz w:val="24"/>
          <w:szCs w:val="24"/>
        </w:rPr>
        <w:t>s</w:t>
      </w:r>
      <w:r>
        <w:rPr>
          <w:rFonts w:ascii="Montserrat Light" w:eastAsia="Batang" w:hAnsi="Montserrat Light" w:cs="Arial"/>
          <w:spacing w:val="-2"/>
          <w:sz w:val="24"/>
          <w:szCs w:val="24"/>
        </w:rPr>
        <w:t>os</w:t>
      </w:r>
      <w:r w:rsidR="00906083">
        <w:rPr>
          <w:rFonts w:ascii="Montserrat Light" w:eastAsia="Batang" w:hAnsi="Montserrat Light" w:cs="Arial"/>
          <w:spacing w:val="-2"/>
          <w:sz w:val="24"/>
          <w:szCs w:val="24"/>
        </w:rPr>
        <w:t>,</w:t>
      </w:r>
      <w:r w:rsidR="00906083" w:rsidRPr="004F3DC0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 w:rsidR="00D27160">
        <w:rPr>
          <w:rFonts w:ascii="Montserrat Light" w:eastAsia="Batang" w:hAnsi="Montserrat Light" w:cs="Arial"/>
          <w:spacing w:val="-2"/>
          <w:sz w:val="24"/>
          <w:szCs w:val="24"/>
        </w:rPr>
        <w:t xml:space="preserve">como las </w:t>
      </w:r>
      <w:r w:rsidR="00906083" w:rsidRPr="004F3DC0">
        <w:rPr>
          <w:rFonts w:ascii="Montserrat Light" w:eastAsia="Batang" w:hAnsi="Montserrat Light" w:cs="Arial"/>
          <w:spacing w:val="-2"/>
          <w:sz w:val="24"/>
          <w:szCs w:val="24"/>
        </w:rPr>
        <w:t xml:space="preserve">terapias </w:t>
      </w:r>
      <w:r w:rsidR="00D27160">
        <w:rPr>
          <w:rFonts w:ascii="Montserrat Light" w:eastAsia="Batang" w:hAnsi="Montserrat Light" w:cs="Arial"/>
          <w:spacing w:val="-2"/>
          <w:sz w:val="24"/>
          <w:szCs w:val="24"/>
        </w:rPr>
        <w:t xml:space="preserve">de </w:t>
      </w:r>
      <w:r w:rsidR="00906083" w:rsidRPr="004F3DC0">
        <w:rPr>
          <w:rFonts w:ascii="Montserrat Light" w:eastAsia="Batang" w:hAnsi="Montserrat Light" w:cs="Arial"/>
          <w:spacing w:val="-2"/>
          <w:sz w:val="24"/>
          <w:szCs w:val="24"/>
        </w:rPr>
        <w:t xml:space="preserve">Profilaxis pre Exposición, mejor conocida como PrEP, </w:t>
      </w:r>
      <w:r w:rsidR="002D5810">
        <w:rPr>
          <w:rFonts w:ascii="Montserrat Light" w:eastAsia="Batang" w:hAnsi="Montserrat Light" w:cs="Arial"/>
          <w:spacing w:val="-2"/>
          <w:sz w:val="24"/>
          <w:szCs w:val="24"/>
        </w:rPr>
        <w:t xml:space="preserve">la cual arrancará el próximo 15 de diciembre con el primer piloto en el Seguro Social; esta terapia </w:t>
      </w:r>
      <w:r w:rsidR="00906083" w:rsidRPr="004F3DC0">
        <w:rPr>
          <w:rFonts w:ascii="Montserrat Light" w:eastAsia="Batang" w:hAnsi="Montserrat Light" w:cs="Arial"/>
          <w:spacing w:val="-2"/>
          <w:sz w:val="24"/>
          <w:szCs w:val="24"/>
        </w:rPr>
        <w:t>ha demostrado ampliamente su efectividad como política para prevenir la trasmisión de VIH en todo el mundo.</w:t>
      </w:r>
    </w:p>
    <w:p w:rsidR="00870A63" w:rsidRDefault="00870A63" w:rsidP="00906083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870A63" w:rsidRDefault="00C5425E" w:rsidP="00906083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>El titular del IMSS expuso que la cua</w:t>
      </w:r>
      <w:r w:rsidR="00FE1E78">
        <w:rPr>
          <w:rFonts w:ascii="Montserrat Light" w:eastAsia="Batang" w:hAnsi="Montserrat Light" w:cs="Arial"/>
          <w:spacing w:val="-2"/>
          <w:sz w:val="24"/>
          <w:szCs w:val="24"/>
        </w:rPr>
        <w:t>rta acción</w:t>
      </w:r>
      <w:r>
        <w:rPr>
          <w:rFonts w:ascii="Montserrat Light" w:eastAsia="Batang" w:hAnsi="Montserrat Light" w:cs="Arial"/>
          <w:spacing w:val="-2"/>
          <w:sz w:val="24"/>
          <w:szCs w:val="24"/>
        </w:rPr>
        <w:t xml:space="preserve"> es el avance </w:t>
      </w:r>
      <w:r w:rsidR="00870A63" w:rsidRPr="00870A63">
        <w:rPr>
          <w:rFonts w:ascii="Montserrat Light" w:eastAsia="Batang" w:hAnsi="Montserrat Light" w:cs="Arial"/>
          <w:spacing w:val="-2"/>
          <w:sz w:val="24"/>
          <w:szCs w:val="24"/>
        </w:rPr>
        <w:t>para que el tratamiento por VIH sea abordado desde una perspectiva sectorial, bajo la coordinación de las instancias creadas para t</w:t>
      </w:r>
      <w:r w:rsidR="00870A63">
        <w:rPr>
          <w:rFonts w:ascii="Montserrat Light" w:eastAsia="Batang" w:hAnsi="Montserrat Light" w:cs="Arial"/>
          <w:spacing w:val="-2"/>
          <w:sz w:val="24"/>
          <w:szCs w:val="24"/>
        </w:rPr>
        <w:t xml:space="preserve">al efecto: Conasida y Censida. </w:t>
      </w:r>
    </w:p>
    <w:p w:rsidR="00870A63" w:rsidRDefault="00870A63" w:rsidP="00906083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870A63" w:rsidRDefault="00870A63" w:rsidP="00906083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 w:rsidRPr="00870A63">
        <w:rPr>
          <w:rFonts w:ascii="Montserrat Light" w:eastAsia="Batang" w:hAnsi="Montserrat Light" w:cs="Arial"/>
          <w:spacing w:val="-2"/>
          <w:sz w:val="24"/>
          <w:szCs w:val="24"/>
        </w:rPr>
        <w:t>Lo anterior</w:t>
      </w:r>
      <w:r>
        <w:rPr>
          <w:rFonts w:ascii="Montserrat Light" w:eastAsia="Batang" w:hAnsi="Montserrat Light" w:cs="Arial"/>
          <w:spacing w:val="-2"/>
          <w:sz w:val="24"/>
          <w:szCs w:val="24"/>
        </w:rPr>
        <w:t>, dijo,</w:t>
      </w:r>
      <w:r w:rsidRPr="00870A63">
        <w:rPr>
          <w:rFonts w:ascii="Montserrat Light" w:eastAsia="Batang" w:hAnsi="Montserrat Light" w:cs="Arial"/>
          <w:spacing w:val="-2"/>
          <w:sz w:val="24"/>
          <w:szCs w:val="24"/>
        </w:rPr>
        <w:t xml:space="preserve"> permitirá universalizar los servicios médicos para proporcionar una atención integral y continua a los trabajadores, sin que ésta sea interrumpida cada vez que una persona pierde o consigue un trabajo y contar así con un censo único de pacientes para conocer todo </w:t>
      </w:r>
      <w:r w:rsidR="00C5425E">
        <w:rPr>
          <w:rFonts w:ascii="Montserrat Light" w:eastAsia="Batang" w:hAnsi="Montserrat Light" w:cs="Arial"/>
          <w:spacing w:val="-2"/>
          <w:sz w:val="24"/>
          <w:szCs w:val="24"/>
        </w:rPr>
        <w:t>su</w:t>
      </w:r>
      <w:r w:rsidRPr="00870A63">
        <w:rPr>
          <w:rFonts w:ascii="Montserrat Light" w:eastAsia="Batang" w:hAnsi="Montserrat Light" w:cs="Arial"/>
          <w:spacing w:val="-2"/>
          <w:sz w:val="24"/>
          <w:szCs w:val="24"/>
        </w:rPr>
        <w:t xml:space="preserve"> registro clínico.</w:t>
      </w:r>
    </w:p>
    <w:p w:rsidR="00361113" w:rsidRDefault="00361113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DB7EAF" w:rsidRDefault="00DB7EAF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>El titular del Seguro Social destacó que c</w:t>
      </w:r>
      <w:r w:rsidRPr="00DB7EAF">
        <w:rPr>
          <w:rFonts w:ascii="Montserrat Light" w:eastAsia="Batang" w:hAnsi="Montserrat Light" w:cs="Arial"/>
          <w:spacing w:val="-2"/>
          <w:sz w:val="24"/>
          <w:szCs w:val="24"/>
        </w:rPr>
        <w:t xml:space="preserve">omo resultado de las acciones de prevención, promoción, diagnóstico y tratamiento oportuno, la mortalidad por SIDA se redujo </w:t>
      </w:r>
      <w:r w:rsidR="004E3BB0">
        <w:rPr>
          <w:rFonts w:ascii="Montserrat Light" w:eastAsia="Batang" w:hAnsi="Montserrat Light" w:cs="Arial"/>
          <w:spacing w:val="-2"/>
          <w:sz w:val="24"/>
          <w:szCs w:val="24"/>
        </w:rPr>
        <w:t xml:space="preserve">en </w:t>
      </w:r>
      <w:r w:rsidRPr="00DB7EAF">
        <w:rPr>
          <w:rFonts w:ascii="Montserrat Light" w:eastAsia="Batang" w:hAnsi="Montserrat Light" w:cs="Arial"/>
          <w:spacing w:val="-2"/>
          <w:sz w:val="24"/>
          <w:szCs w:val="24"/>
        </w:rPr>
        <w:t xml:space="preserve">42 </w:t>
      </w:r>
      <w:r w:rsidR="004E3BB0">
        <w:rPr>
          <w:rFonts w:ascii="Montserrat Light" w:eastAsia="Batang" w:hAnsi="Montserrat Light" w:cs="Arial"/>
          <w:spacing w:val="-2"/>
          <w:sz w:val="24"/>
          <w:szCs w:val="24"/>
        </w:rPr>
        <w:t xml:space="preserve">por ciento </w:t>
      </w:r>
      <w:r w:rsidRPr="00DB7EAF">
        <w:rPr>
          <w:rFonts w:ascii="Montserrat Light" w:eastAsia="Batang" w:hAnsi="Montserrat Light" w:cs="Arial"/>
          <w:spacing w:val="-2"/>
          <w:sz w:val="24"/>
          <w:szCs w:val="24"/>
        </w:rPr>
        <w:t xml:space="preserve">en derechohabientes </w:t>
      </w:r>
      <w:r w:rsidR="00104F9D">
        <w:rPr>
          <w:rFonts w:ascii="Montserrat Light" w:eastAsia="Batang" w:hAnsi="Montserrat Light" w:cs="Arial"/>
          <w:spacing w:val="-2"/>
          <w:sz w:val="24"/>
          <w:szCs w:val="24"/>
        </w:rPr>
        <w:t xml:space="preserve">entre </w:t>
      </w:r>
      <w:r w:rsidRPr="00DB7EAF">
        <w:rPr>
          <w:rFonts w:ascii="Montserrat Light" w:eastAsia="Batang" w:hAnsi="Montserrat Light" w:cs="Arial"/>
          <w:spacing w:val="-2"/>
          <w:sz w:val="24"/>
          <w:szCs w:val="24"/>
        </w:rPr>
        <w:t xml:space="preserve">1998 </w:t>
      </w:r>
      <w:r w:rsidR="00104F9D">
        <w:rPr>
          <w:rFonts w:ascii="Montserrat Light" w:eastAsia="Batang" w:hAnsi="Montserrat Light" w:cs="Arial"/>
          <w:spacing w:val="-2"/>
          <w:sz w:val="24"/>
          <w:szCs w:val="24"/>
        </w:rPr>
        <w:t xml:space="preserve">y </w:t>
      </w:r>
      <w:r w:rsidRPr="00DB7EAF">
        <w:rPr>
          <w:rFonts w:ascii="Montserrat Light" w:eastAsia="Batang" w:hAnsi="Montserrat Light" w:cs="Arial"/>
          <w:spacing w:val="-2"/>
          <w:sz w:val="24"/>
          <w:szCs w:val="24"/>
        </w:rPr>
        <w:t>2019.</w:t>
      </w:r>
    </w:p>
    <w:p w:rsidR="00DB7EAF" w:rsidRDefault="00DB7EAF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361113" w:rsidRDefault="00361113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>“Hoy, quienes viven con VIH reciben en el IMSS un tratamiento que se encuentra entre los mejores a nivel</w:t>
      </w:r>
      <w:r w:rsidR="00C5425E">
        <w:rPr>
          <w:rFonts w:ascii="Montserrat Light" w:eastAsia="Batang" w:hAnsi="Montserrat Light" w:cs="Arial"/>
          <w:spacing w:val="-2"/>
          <w:sz w:val="24"/>
          <w:szCs w:val="24"/>
        </w:rPr>
        <w:t xml:space="preserve"> mundial”, afirmó Zoé Robledo e indicó que </w:t>
      </w:r>
      <w:r>
        <w:rPr>
          <w:rFonts w:ascii="Montserrat Light" w:eastAsia="Batang" w:hAnsi="Montserrat Light" w:cs="Arial"/>
          <w:spacing w:val="-2"/>
          <w:sz w:val="24"/>
          <w:szCs w:val="24"/>
        </w:rPr>
        <w:t>el 85 por ciento de las personas que reciben tratamiento en el IMSS tienen supresión virológica.</w:t>
      </w:r>
    </w:p>
    <w:p w:rsidR="00361113" w:rsidRDefault="00361113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361113" w:rsidRDefault="00361113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 xml:space="preserve">Destacó que se deben redoblar esfuerzos para alcanzar las metas comprometidas en la agenda 2030 encaminadas a la erradicación de este virus, y para lo cual es necesario lograr que el 95 por ciento de quienes viven con </w:t>
      </w:r>
      <w:r w:rsidR="00C5425E">
        <w:rPr>
          <w:rFonts w:ascii="Montserrat Light" w:eastAsia="Batang" w:hAnsi="Montserrat Light" w:cs="Arial"/>
          <w:spacing w:val="-2"/>
          <w:sz w:val="24"/>
          <w:szCs w:val="24"/>
        </w:rPr>
        <w:t xml:space="preserve">esta enfermedad conozcan </w:t>
      </w:r>
      <w:r>
        <w:rPr>
          <w:rFonts w:ascii="Montserrat Light" w:eastAsia="Batang" w:hAnsi="Montserrat Light" w:cs="Arial"/>
          <w:spacing w:val="-2"/>
          <w:sz w:val="24"/>
          <w:szCs w:val="24"/>
        </w:rPr>
        <w:t>su estatus.</w:t>
      </w:r>
    </w:p>
    <w:p w:rsidR="00361113" w:rsidRDefault="00361113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586820" w:rsidRDefault="00361113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>Recordó que en 1983 el Seguro Social proporcionó atención a los primero casos diagnosticados con est</w:t>
      </w:r>
      <w:r w:rsidR="00C5425E">
        <w:rPr>
          <w:rFonts w:ascii="Montserrat Light" w:eastAsia="Batang" w:hAnsi="Montserrat Light" w:cs="Arial"/>
          <w:spacing w:val="-2"/>
          <w:sz w:val="24"/>
          <w:szCs w:val="24"/>
        </w:rPr>
        <w:t>e padecimiento</w:t>
      </w:r>
      <w:r>
        <w:rPr>
          <w:rFonts w:ascii="Montserrat Light" w:eastAsia="Batang" w:hAnsi="Montserrat Light" w:cs="Arial"/>
          <w:spacing w:val="-2"/>
          <w:sz w:val="24"/>
          <w:szCs w:val="24"/>
        </w:rPr>
        <w:t>; en 1996 el IMSS fue la primera institución en otorgar terapia antirretroviral y desde el año 2002 se ha trabajado con organizaciones de derechohabientes que viven con VIH para detectar áreas de oportunidad en conjunto.</w:t>
      </w:r>
    </w:p>
    <w:p w:rsidR="00CD6AEB" w:rsidRDefault="00CD6AEB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E6DAC" w:rsidRDefault="00317DD9" w:rsidP="0049388C">
      <w:pPr>
        <w:spacing w:after="0" w:line="240" w:lineRule="atLeast"/>
        <w:jc w:val="center"/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0D6A96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E6DAC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18D" w:rsidRDefault="00B8118D">
      <w:pPr>
        <w:spacing w:after="0" w:line="240" w:lineRule="auto"/>
      </w:pPr>
      <w:r>
        <w:separator/>
      </w:r>
    </w:p>
  </w:endnote>
  <w:endnote w:type="continuationSeparator" w:id="0">
    <w:p w:rsidR="00B8118D" w:rsidRDefault="00B8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18D" w:rsidRDefault="00B8118D">
      <w:pPr>
        <w:spacing w:after="0" w:line="240" w:lineRule="auto"/>
      </w:pPr>
      <w:r>
        <w:separator/>
      </w:r>
    </w:p>
  </w:footnote>
  <w:footnote w:type="continuationSeparator" w:id="0">
    <w:p w:rsidR="00B8118D" w:rsidRDefault="00B81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AA760AD" wp14:editId="3234BD5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405F7A"/>
    <w:multiLevelType w:val="hybridMultilevel"/>
    <w:tmpl w:val="1CD45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011BC"/>
    <w:rsid w:val="000036F6"/>
    <w:rsid w:val="0000463C"/>
    <w:rsid w:val="00010DD2"/>
    <w:rsid w:val="00015AFB"/>
    <w:rsid w:val="00027839"/>
    <w:rsid w:val="00033CB5"/>
    <w:rsid w:val="000432A3"/>
    <w:rsid w:val="000545F4"/>
    <w:rsid w:val="000938AF"/>
    <w:rsid w:val="000A0127"/>
    <w:rsid w:val="000D1AFF"/>
    <w:rsid w:val="000D42DC"/>
    <w:rsid w:val="000D6A96"/>
    <w:rsid w:val="00104F9D"/>
    <w:rsid w:val="0012365D"/>
    <w:rsid w:val="00127273"/>
    <w:rsid w:val="0013790A"/>
    <w:rsid w:val="001472A4"/>
    <w:rsid w:val="001667D0"/>
    <w:rsid w:val="001878D6"/>
    <w:rsid w:val="001A43AF"/>
    <w:rsid w:val="001B2678"/>
    <w:rsid w:val="001B6810"/>
    <w:rsid w:val="001E1855"/>
    <w:rsid w:val="001E578E"/>
    <w:rsid w:val="001F06A3"/>
    <w:rsid w:val="00207F55"/>
    <w:rsid w:val="00232CCF"/>
    <w:rsid w:val="00247939"/>
    <w:rsid w:val="00252C86"/>
    <w:rsid w:val="002534B2"/>
    <w:rsid w:val="00262ECD"/>
    <w:rsid w:val="002802C0"/>
    <w:rsid w:val="002A79AF"/>
    <w:rsid w:val="002D5810"/>
    <w:rsid w:val="002E123A"/>
    <w:rsid w:val="002E776B"/>
    <w:rsid w:val="0031477A"/>
    <w:rsid w:val="003147E8"/>
    <w:rsid w:val="00317DD9"/>
    <w:rsid w:val="00327E60"/>
    <w:rsid w:val="00347235"/>
    <w:rsid w:val="00351BCA"/>
    <w:rsid w:val="00361113"/>
    <w:rsid w:val="00382696"/>
    <w:rsid w:val="00383309"/>
    <w:rsid w:val="00386C38"/>
    <w:rsid w:val="00395826"/>
    <w:rsid w:val="003A3FD5"/>
    <w:rsid w:val="00410D25"/>
    <w:rsid w:val="004342D1"/>
    <w:rsid w:val="00436926"/>
    <w:rsid w:val="00467DD8"/>
    <w:rsid w:val="004849CE"/>
    <w:rsid w:val="004920F7"/>
    <w:rsid w:val="0049388C"/>
    <w:rsid w:val="004C3501"/>
    <w:rsid w:val="004E3BB0"/>
    <w:rsid w:val="004F3DC0"/>
    <w:rsid w:val="00504F58"/>
    <w:rsid w:val="0052656A"/>
    <w:rsid w:val="0054362C"/>
    <w:rsid w:val="0055015E"/>
    <w:rsid w:val="00552B37"/>
    <w:rsid w:val="00582D13"/>
    <w:rsid w:val="0058645B"/>
    <w:rsid w:val="00586820"/>
    <w:rsid w:val="005A2FFD"/>
    <w:rsid w:val="005B0101"/>
    <w:rsid w:val="005E3FA5"/>
    <w:rsid w:val="005E7BBA"/>
    <w:rsid w:val="005F7D46"/>
    <w:rsid w:val="00607965"/>
    <w:rsid w:val="00615DBB"/>
    <w:rsid w:val="00630755"/>
    <w:rsid w:val="006401D6"/>
    <w:rsid w:val="00663861"/>
    <w:rsid w:val="00671605"/>
    <w:rsid w:val="0067476F"/>
    <w:rsid w:val="006761B5"/>
    <w:rsid w:val="00676C1C"/>
    <w:rsid w:val="00692077"/>
    <w:rsid w:val="006A1C5E"/>
    <w:rsid w:val="006A1D6E"/>
    <w:rsid w:val="006B7511"/>
    <w:rsid w:val="006D0016"/>
    <w:rsid w:val="00734053"/>
    <w:rsid w:val="0074061E"/>
    <w:rsid w:val="00767595"/>
    <w:rsid w:val="007766BC"/>
    <w:rsid w:val="00791140"/>
    <w:rsid w:val="007A756C"/>
    <w:rsid w:val="007B5811"/>
    <w:rsid w:val="007E602A"/>
    <w:rsid w:val="007E716A"/>
    <w:rsid w:val="007F0070"/>
    <w:rsid w:val="00800CA7"/>
    <w:rsid w:val="00802C55"/>
    <w:rsid w:val="00823658"/>
    <w:rsid w:val="0082425B"/>
    <w:rsid w:val="008262AF"/>
    <w:rsid w:val="00835609"/>
    <w:rsid w:val="008410BA"/>
    <w:rsid w:val="008438C6"/>
    <w:rsid w:val="0085622F"/>
    <w:rsid w:val="00870A63"/>
    <w:rsid w:val="00877CBC"/>
    <w:rsid w:val="0089082D"/>
    <w:rsid w:val="008C021D"/>
    <w:rsid w:val="008C03BE"/>
    <w:rsid w:val="008D268A"/>
    <w:rsid w:val="008D7D05"/>
    <w:rsid w:val="008E3702"/>
    <w:rsid w:val="00905363"/>
    <w:rsid w:val="00906083"/>
    <w:rsid w:val="009139D5"/>
    <w:rsid w:val="00913D76"/>
    <w:rsid w:val="009174D0"/>
    <w:rsid w:val="009342FE"/>
    <w:rsid w:val="00942FDD"/>
    <w:rsid w:val="00950D1D"/>
    <w:rsid w:val="00962D11"/>
    <w:rsid w:val="009743DE"/>
    <w:rsid w:val="009C64AD"/>
    <w:rsid w:val="009C734A"/>
    <w:rsid w:val="009D426A"/>
    <w:rsid w:val="009E0239"/>
    <w:rsid w:val="009E43B3"/>
    <w:rsid w:val="009F3156"/>
    <w:rsid w:val="009F7EB6"/>
    <w:rsid w:val="00A10825"/>
    <w:rsid w:val="00A133BC"/>
    <w:rsid w:val="00A22CFA"/>
    <w:rsid w:val="00A32FD9"/>
    <w:rsid w:val="00A37E3F"/>
    <w:rsid w:val="00A45906"/>
    <w:rsid w:val="00A50D76"/>
    <w:rsid w:val="00A55E9D"/>
    <w:rsid w:val="00A5654C"/>
    <w:rsid w:val="00A57E37"/>
    <w:rsid w:val="00A6701B"/>
    <w:rsid w:val="00A74894"/>
    <w:rsid w:val="00A9188E"/>
    <w:rsid w:val="00AB50E4"/>
    <w:rsid w:val="00AD4505"/>
    <w:rsid w:val="00AD5A3D"/>
    <w:rsid w:val="00AE43E1"/>
    <w:rsid w:val="00B23F84"/>
    <w:rsid w:val="00B27DEF"/>
    <w:rsid w:val="00B640D0"/>
    <w:rsid w:val="00B66263"/>
    <w:rsid w:val="00B758E2"/>
    <w:rsid w:val="00B8118D"/>
    <w:rsid w:val="00BD4329"/>
    <w:rsid w:val="00BE6DAC"/>
    <w:rsid w:val="00C06AFE"/>
    <w:rsid w:val="00C13057"/>
    <w:rsid w:val="00C241F5"/>
    <w:rsid w:val="00C365A1"/>
    <w:rsid w:val="00C37128"/>
    <w:rsid w:val="00C37E71"/>
    <w:rsid w:val="00C5425E"/>
    <w:rsid w:val="00C70F86"/>
    <w:rsid w:val="00C735D9"/>
    <w:rsid w:val="00C77D52"/>
    <w:rsid w:val="00C826E4"/>
    <w:rsid w:val="00CB2B48"/>
    <w:rsid w:val="00CC0023"/>
    <w:rsid w:val="00CC342F"/>
    <w:rsid w:val="00CD6AEB"/>
    <w:rsid w:val="00CD7C5D"/>
    <w:rsid w:val="00D04F2F"/>
    <w:rsid w:val="00D27160"/>
    <w:rsid w:val="00D35040"/>
    <w:rsid w:val="00D51B24"/>
    <w:rsid w:val="00D733EC"/>
    <w:rsid w:val="00D7429A"/>
    <w:rsid w:val="00D93535"/>
    <w:rsid w:val="00DB3813"/>
    <w:rsid w:val="00DB7EAF"/>
    <w:rsid w:val="00DC2FDC"/>
    <w:rsid w:val="00DD630D"/>
    <w:rsid w:val="00E06252"/>
    <w:rsid w:val="00E231E8"/>
    <w:rsid w:val="00E4597B"/>
    <w:rsid w:val="00E47F01"/>
    <w:rsid w:val="00E61774"/>
    <w:rsid w:val="00E663BA"/>
    <w:rsid w:val="00E75A13"/>
    <w:rsid w:val="00E77891"/>
    <w:rsid w:val="00EA6E80"/>
    <w:rsid w:val="00EB7834"/>
    <w:rsid w:val="00EC3B3F"/>
    <w:rsid w:val="00EC483A"/>
    <w:rsid w:val="00EE612A"/>
    <w:rsid w:val="00EE6642"/>
    <w:rsid w:val="00F27C41"/>
    <w:rsid w:val="00F27F5E"/>
    <w:rsid w:val="00F445BD"/>
    <w:rsid w:val="00F56E5B"/>
    <w:rsid w:val="00F625DE"/>
    <w:rsid w:val="00F726F9"/>
    <w:rsid w:val="00FA1D81"/>
    <w:rsid w:val="00FC1FDD"/>
    <w:rsid w:val="00FC27BD"/>
    <w:rsid w:val="00FC49EC"/>
    <w:rsid w:val="00FD17BF"/>
    <w:rsid w:val="00FD3BFF"/>
    <w:rsid w:val="00FD447C"/>
    <w:rsid w:val="00FE1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7B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E6D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7B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E6D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4537F-1858-4DA0-8A25-97BE35A63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518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3</cp:revision>
  <dcterms:created xsi:type="dcterms:W3CDTF">2020-12-01T18:18:00Z</dcterms:created>
  <dcterms:modified xsi:type="dcterms:W3CDTF">2020-12-01T18:18:00Z</dcterms:modified>
</cp:coreProperties>
</file>