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EB160E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5F1397">
        <w:rPr>
          <w:rFonts w:ascii="Montserrat Light" w:eastAsia="Batang" w:hAnsi="Montserrat Light" w:cs="Arial"/>
          <w:sz w:val="24"/>
          <w:szCs w:val="24"/>
        </w:rPr>
        <w:t>viernes 20 de diciembre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C972E9">
        <w:rPr>
          <w:rFonts w:ascii="Montserrat Light" w:eastAsia="Batang" w:hAnsi="Montserrat Light" w:cs="Arial"/>
          <w:sz w:val="24"/>
          <w:szCs w:val="24"/>
        </w:rPr>
        <w:t>565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  <w:bookmarkStart w:id="0" w:name="_GoBack"/>
      <w:bookmarkEnd w:id="0"/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A00962" w:rsidP="00BE31B8">
      <w:pPr>
        <w:spacing w:after="0" w:line="240" w:lineRule="atLeast"/>
        <w:ind w:left="708" w:hanging="708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Trabajan IMSS, </w:t>
      </w:r>
      <w:proofErr w:type="spellStart"/>
      <w:r>
        <w:rPr>
          <w:rFonts w:ascii="Montserrat Light" w:eastAsia="Batang" w:hAnsi="Montserrat Light" w:cs="Arial"/>
          <w:b/>
          <w:sz w:val="28"/>
          <w:szCs w:val="28"/>
        </w:rPr>
        <w:t>STyPS</w:t>
      </w:r>
      <w:proofErr w:type="spellEnd"/>
      <w:r>
        <w:rPr>
          <w:rFonts w:ascii="Montserrat Light" w:eastAsia="Batang" w:hAnsi="Montserrat Light" w:cs="Arial"/>
          <w:b/>
          <w:sz w:val="28"/>
          <w:szCs w:val="28"/>
        </w:rPr>
        <w:t xml:space="preserve"> e </w:t>
      </w:r>
      <w:proofErr w:type="spellStart"/>
      <w:r>
        <w:rPr>
          <w:rFonts w:ascii="Montserrat Light" w:eastAsia="Batang" w:hAnsi="Montserrat Light" w:cs="Arial"/>
          <w:b/>
          <w:sz w:val="28"/>
          <w:szCs w:val="28"/>
        </w:rPr>
        <w:t>Infonavit</w:t>
      </w:r>
      <w:proofErr w:type="spellEnd"/>
      <w:r>
        <w:rPr>
          <w:rFonts w:ascii="Montserrat Light" w:eastAsia="Batang" w:hAnsi="Montserrat Light" w:cs="Arial"/>
          <w:b/>
          <w:sz w:val="28"/>
          <w:szCs w:val="28"/>
        </w:rPr>
        <w:t xml:space="preserve"> en </w:t>
      </w:r>
      <w:r w:rsidR="00DA4E61">
        <w:rPr>
          <w:rFonts w:ascii="Montserrat Light" w:eastAsia="Batang" w:hAnsi="Montserrat Light" w:cs="Arial"/>
          <w:b/>
          <w:sz w:val="28"/>
          <w:szCs w:val="28"/>
        </w:rPr>
        <w:t>estrategia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coordinada para</w:t>
      </w:r>
      <w:r w:rsidR="00BE31B8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DA4E61">
        <w:rPr>
          <w:rFonts w:ascii="Montserrat Light" w:eastAsia="Batang" w:hAnsi="Montserrat Light" w:cs="Arial"/>
          <w:b/>
          <w:sz w:val="28"/>
          <w:szCs w:val="28"/>
        </w:rPr>
        <w:t xml:space="preserve">disminuir </w:t>
      </w:r>
      <w:r w:rsidR="00055C2D">
        <w:rPr>
          <w:rFonts w:ascii="Montserrat Light" w:eastAsia="Batang" w:hAnsi="Montserrat Light" w:cs="Arial"/>
          <w:b/>
          <w:sz w:val="28"/>
          <w:szCs w:val="28"/>
        </w:rPr>
        <w:t>caída estacional del empleo</w:t>
      </w:r>
    </w:p>
    <w:p w:rsidR="00097AA2" w:rsidRDefault="00097AA2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A84B04" w:rsidRDefault="00BE31B8" w:rsidP="00915CD1">
      <w:pPr>
        <w:pStyle w:val="Listavistosa-nfasis11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Una </w:t>
      </w:r>
      <w:r w:rsidR="002F3B55">
        <w:rPr>
          <w:rFonts w:ascii="Montserrat Light" w:eastAsia="Batang" w:hAnsi="Montserrat Light" w:cs="Arial"/>
          <w:b/>
        </w:rPr>
        <w:t>manera de aminorar esta caída en los puestos de trabajo es incrementa</w:t>
      </w:r>
      <w:r>
        <w:rPr>
          <w:rFonts w:ascii="Montserrat Light" w:eastAsia="Batang" w:hAnsi="Montserrat Light" w:cs="Arial"/>
          <w:b/>
        </w:rPr>
        <w:t xml:space="preserve">r </w:t>
      </w:r>
      <w:r w:rsidR="002F3B55">
        <w:rPr>
          <w:rFonts w:ascii="Montserrat Light" w:eastAsia="Batang" w:hAnsi="Montserrat Light" w:cs="Arial"/>
          <w:b/>
        </w:rPr>
        <w:t>la base de personas asociadas a un empleo registrad</w:t>
      </w:r>
      <w:r w:rsidR="001725D1">
        <w:rPr>
          <w:rFonts w:ascii="Montserrat Light" w:eastAsia="Batang" w:hAnsi="Montserrat Light" w:cs="Arial"/>
          <w:b/>
        </w:rPr>
        <w:t>o</w:t>
      </w:r>
      <w:r w:rsidR="002F3B55">
        <w:rPr>
          <w:rFonts w:ascii="Montserrat Light" w:eastAsia="Batang" w:hAnsi="Montserrat Light" w:cs="Arial"/>
          <w:b/>
        </w:rPr>
        <w:t xml:space="preserve"> en el IMSS</w:t>
      </w:r>
      <w:r>
        <w:rPr>
          <w:rFonts w:ascii="Montserrat Light" w:eastAsia="Batang" w:hAnsi="Montserrat Light" w:cs="Arial"/>
          <w:b/>
        </w:rPr>
        <w:t>, informó el director general Zoé Robledo</w:t>
      </w:r>
      <w:r w:rsidR="002F3B55">
        <w:rPr>
          <w:rFonts w:ascii="Montserrat Light" w:eastAsia="Batang" w:hAnsi="Montserrat Light" w:cs="Arial"/>
          <w:b/>
        </w:rPr>
        <w:t>.</w:t>
      </w:r>
    </w:p>
    <w:p w:rsidR="007808C9" w:rsidRDefault="007808C9" w:rsidP="007808C9">
      <w:pPr>
        <w:pStyle w:val="Listavistosa-nfasis11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A5DCC" w:rsidRDefault="007F349D" w:rsidP="00DA5DCC">
      <w:pPr>
        <w:pStyle w:val="Listavistosa-nfasis11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 Instituto Mexica</w:t>
      </w:r>
      <w:r w:rsidR="005F1397">
        <w:rPr>
          <w:rFonts w:ascii="Montserrat Light" w:eastAsia="Batang" w:hAnsi="Montserrat Light" w:cs="Arial"/>
          <w:sz w:val="24"/>
          <w:szCs w:val="24"/>
        </w:rPr>
        <w:t>no del Seguro Social (IMSS)</w:t>
      </w:r>
      <w:r w:rsidR="00DA5DCC">
        <w:rPr>
          <w:rFonts w:ascii="Montserrat Light" w:eastAsia="Batang" w:hAnsi="Montserrat Light" w:cs="Arial"/>
          <w:sz w:val="24"/>
          <w:szCs w:val="24"/>
        </w:rPr>
        <w:t>, la Secretaría del Trabajo y Previsión Social (</w:t>
      </w:r>
      <w:proofErr w:type="spellStart"/>
      <w:r w:rsidR="00DA5DCC">
        <w:rPr>
          <w:rFonts w:ascii="Montserrat Light" w:eastAsia="Batang" w:hAnsi="Montserrat Light" w:cs="Arial"/>
          <w:sz w:val="24"/>
          <w:szCs w:val="24"/>
        </w:rPr>
        <w:t>STyPS</w:t>
      </w:r>
      <w:proofErr w:type="spellEnd"/>
      <w:r w:rsidR="00DA5DCC">
        <w:rPr>
          <w:rFonts w:ascii="Montserrat Light" w:eastAsia="Batang" w:hAnsi="Montserrat Light" w:cs="Arial"/>
          <w:sz w:val="24"/>
          <w:szCs w:val="24"/>
        </w:rPr>
        <w:t xml:space="preserve">) y el </w:t>
      </w:r>
      <w:proofErr w:type="spellStart"/>
      <w:r w:rsidR="00DA5DCC">
        <w:rPr>
          <w:rFonts w:ascii="Montserrat Light" w:eastAsia="Batang" w:hAnsi="Montserrat Light" w:cs="Arial"/>
          <w:sz w:val="24"/>
          <w:szCs w:val="24"/>
        </w:rPr>
        <w:t>Infonavit</w:t>
      </w:r>
      <w:proofErr w:type="spellEnd"/>
      <w:r w:rsidR="00DA5DCC">
        <w:rPr>
          <w:rFonts w:ascii="Montserrat Light" w:eastAsia="Batang" w:hAnsi="Montserrat Light" w:cs="Arial"/>
          <w:sz w:val="24"/>
          <w:szCs w:val="24"/>
        </w:rPr>
        <w:t xml:space="preserve"> trabajan en una estrategia coordinada para frenar la caída estacional del empleo en el mes de diciembre</w:t>
      </w:r>
      <w:r w:rsidR="00A00962">
        <w:rPr>
          <w:rFonts w:ascii="Montserrat Light" w:eastAsia="Batang" w:hAnsi="Montserrat Light" w:cs="Arial"/>
          <w:sz w:val="24"/>
          <w:szCs w:val="24"/>
        </w:rPr>
        <w:t xml:space="preserve"> e incrementar </w:t>
      </w:r>
      <w:r w:rsidR="00A00962" w:rsidRPr="00DA5DCC">
        <w:rPr>
          <w:rFonts w:ascii="Montserrat Light" w:eastAsia="Batang" w:hAnsi="Montserrat Light" w:cs="Arial"/>
          <w:sz w:val="24"/>
          <w:szCs w:val="24"/>
        </w:rPr>
        <w:t>la base de personas asociadas a un empleo registrad</w:t>
      </w:r>
      <w:r w:rsidR="00A00962">
        <w:rPr>
          <w:rFonts w:ascii="Montserrat Light" w:eastAsia="Batang" w:hAnsi="Montserrat Light" w:cs="Arial"/>
          <w:sz w:val="24"/>
          <w:szCs w:val="24"/>
        </w:rPr>
        <w:t xml:space="preserve">o en el Seguro Social, señaló el director general, </w:t>
      </w:r>
      <w:r w:rsidR="00DA5DCC">
        <w:rPr>
          <w:rFonts w:ascii="Montserrat Light" w:eastAsia="Batang" w:hAnsi="Montserrat Light" w:cs="Arial"/>
          <w:sz w:val="24"/>
          <w:szCs w:val="24"/>
        </w:rPr>
        <w:t>Zoé Robledo.</w:t>
      </w:r>
    </w:p>
    <w:p w:rsidR="00DA5DCC" w:rsidRDefault="00DA5DCC" w:rsidP="00DA5DCC">
      <w:pPr>
        <w:pStyle w:val="Listavistosa-nfasis11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A5DCC" w:rsidRPr="00DA5DCC" w:rsidRDefault="00DA5DCC" w:rsidP="00DA5DCC">
      <w:pPr>
        <w:pStyle w:val="Listavistosa-nfasis11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DA5DCC">
        <w:rPr>
          <w:rFonts w:ascii="Montserrat Light" w:eastAsia="Batang" w:hAnsi="Montserrat Light" w:cs="Arial"/>
          <w:sz w:val="24"/>
          <w:szCs w:val="24"/>
        </w:rPr>
        <w:t>Durante la conferencia matutina del presidente Andrés Manuel López Obrador en Palacio Nacional, el titular del IMSS explicó que</w:t>
      </w:r>
      <w:r w:rsidR="00A00962">
        <w:rPr>
          <w:rFonts w:ascii="Montserrat Light" w:eastAsia="Batang" w:hAnsi="Montserrat Light" w:cs="Arial"/>
          <w:sz w:val="24"/>
          <w:szCs w:val="24"/>
        </w:rPr>
        <w:t xml:space="preserve"> también se está buscando</w:t>
      </w:r>
      <w:r w:rsidRPr="00DA5DCC">
        <w:rPr>
          <w:rFonts w:ascii="Montserrat Light" w:eastAsia="Batang" w:hAnsi="Montserrat Light" w:cs="Arial"/>
          <w:sz w:val="24"/>
          <w:szCs w:val="24"/>
        </w:rPr>
        <w:t xml:space="preserve"> flexibilizar los esquemas de incorporación al Seguro Social</w:t>
      </w:r>
      <w:r w:rsidR="00A00962">
        <w:rPr>
          <w:rFonts w:ascii="Montserrat Light" w:eastAsia="Batang" w:hAnsi="Montserrat Light" w:cs="Arial"/>
          <w:sz w:val="24"/>
          <w:szCs w:val="24"/>
        </w:rPr>
        <w:t>,</w:t>
      </w:r>
      <w:r w:rsidRPr="00DA5DCC">
        <w:rPr>
          <w:rFonts w:ascii="Montserrat Light" w:eastAsia="Batang" w:hAnsi="Montserrat Light" w:cs="Arial"/>
          <w:sz w:val="24"/>
          <w:szCs w:val="24"/>
        </w:rPr>
        <w:t xml:space="preserve"> con el propósito de permitir la inclusión de nuevos tipos de contratación y esquemas de aseguramiento para generar incentivos en la conservación de derechos para trabajadores que cesan su relación laboral.</w:t>
      </w:r>
    </w:p>
    <w:p w:rsidR="00DA5DCC" w:rsidRPr="00DA5DCC" w:rsidRDefault="00DA5DCC" w:rsidP="00DA5DCC">
      <w:pPr>
        <w:pStyle w:val="Listavistosa-nfasis11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A5DCC" w:rsidRDefault="00DA5DCC" w:rsidP="00DA5DCC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DA5DCC">
        <w:rPr>
          <w:rFonts w:ascii="Montserrat Light" w:eastAsia="Batang" w:hAnsi="Montserrat Light" w:cs="Arial"/>
          <w:sz w:val="24"/>
          <w:szCs w:val="24"/>
        </w:rPr>
        <w:t>“Se debe trabajar tanto tecnológicamente como en algunas partes del marco regulatorio para que aquellas personas que reciben ingresos a través de plataformas digitales, por ejemplo, o como trabajadores independientes, puedan ser sujetos al aseguramiento del Seguro Social en función de los ingresos que perciban</w:t>
      </w:r>
      <w:r w:rsidR="00A00962">
        <w:rPr>
          <w:rFonts w:ascii="Montserrat Light" w:eastAsia="Batang" w:hAnsi="Montserrat Light" w:cs="Arial"/>
          <w:sz w:val="24"/>
          <w:szCs w:val="24"/>
        </w:rPr>
        <w:t>”, precisó</w:t>
      </w:r>
      <w:r w:rsidRPr="00DA5DCC">
        <w:rPr>
          <w:rFonts w:ascii="Montserrat Light" w:eastAsia="Batang" w:hAnsi="Montserrat Light" w:cs="Arial"/>
          <w:sz w:val="24"/>
          <w:szCs w:val="24"/>
        </w:rPr>
        <w:t>.</w:t>
      </w:r>
    </w:p>
    <w:p w:rsidR="00F770DE" w:rsidRDefault="00F770DE" w:rsidP="00DA5DCC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770DE" w:rsidRDefault="00F770DE" w:rsidP="00F770D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bCs/>
          <w:sz w:val="24"/>
          <w:szCs w:val="24"/>
          <w:lang w:val="es-ES_tradnl"/>
        </w:rPr>
        <w:t xml:space="preserve">Zoé Robledo detalló que otro </w:t>
      </w:r>
      <w:r>
        <w:rPr>
          <w:rFonts w:ascii="Montserrat Light" w:eastAsia="Batang" w:hAnsi="Montserrat Light" w:cs="Arial"/>
          <w:sz w:val="24"/>
          <w:szCs w:val="24"/>
        </w:rPr>
        <w:t xml:space="preserve">de los mecanismos para evitar este efecto estacional es flexibilizar la opción de crédito del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Infonavit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adaptando las líneas de financiamiento a los esquemas cíclicos de empleo formal.</w:t>
      </w:r>
    </w:p>
    <w:p w:rsidR="00F770DE" w:rsidRDefault="00F770DE" w:rsidP="00F770DE">
      <w:pPr>
        <w:pStyle w:val="Listavistosa-nfasis11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770DE" w:rsidRDefault="00F770DE" w:rsidP="00F770DE">
      <w:pPr>
        <w:pStyle w:val="Listavistosa-nfasis11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Además, </w:t>
      </w:r>
      <w:r w:rsidR="00C05FDC">
        <w:rPr>
          <w:rFonts w:ascii="Montserrat Light" w:eastAsia="Batang" w:hAnsi="Montserrat Light" w:cs="Arial"/>
          <w:sz w:val="24"/>
          <w:szCs w:val="24"/>
        </w:rPr>
        <w:t>el IM</w:t>
      </w:r>
      <w:r w:rsidR="00A00962">
        <w:rPr>
          <w:rFonts w:ascii="Montserrat Light" w:eastAsia="Batang" w:hAnsi="Montserrat Light" w:cs="Arial"/>
          <w:sz w:val="24"/>
          <w:szCs w:val="24"/>
        </w:rPr>
        <w:t xml:space="preserve">SS, la Secretaría del Trabajo y el </w:t>
      </w:r>
      <w:proofErr w:type="spellStart"/>
      <w:r w:rsidR="00A00962">
        <w:rPr>
          <w:rFonts w:ascii="Montserrat Light" w:eastAsia="Batang" w:hAnsi="Montserrat Light" w:cs="Arial"/>
          <w:sz w:val="24"/>
          <w:szCs w:val="24"/>
        </w:rPr>
        <w:t>Infonavit</w:t>
      </w:r>
      <w:proofErr w:type="spellEnd"/>
      <w:r w:rsidR="00A00962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hacen revisiones aleatorias </w:t>
      </w:r>
      <w:r w:rsidR="00A00962">
        <w:rPr>
          <w:rFonts w:ascii="Montserrat Light" w:eastAsia="Batang" w:hAnsi="Montserrat Light" w:cs="Arial"/>
          <w:sz w:val="24"/>
          <w:szCs w:val="24"/>
        </w:rPr>
        <w:t>a</w:t>
      </w:r>
      <w:r>
        <w:rPr>
          <w:rFonts w:ascii="Montserrat Light" w:eastAsia="Batang" w:hAnsi="Montserrat Light" w:cs="Arial"/>
          <w:sz w:val="24"/>
          <w:szCs w:val="24"/>
        </w:rPr>
        <w:t xml:space="preserve"> sectores específicos para determinar si las bajas derivan de la actividad propia de la</w:t>
      </w:r>
      <w:r w:rsidR="00A00962">
        <w:rPr>
          <w:rFonts w:ascii="Montserrat Light" w:eastAsia="Batang" w:hAnsi="Montserrat Light" w:cs="Arial"/>
          <w:sz w:val="24"/>
          <w:szCs w:val="24"/>
        </w:rPr>
        <w:t>s</w:t>
      </w:r>
      <w:r>
        <w:rPr>
          <w:rFonts w:ascii="Montserrat Light" w:eastAsia="Batang" w:hAnsi="Montserrat Light" w:cs="Arial"/>
          <w:sz w:val="24"/>
          <w:szCs w:val="24"/>
        </w:rPr>
        <w:t xml:space="preserve"> empresa</w:t>
      </w:r>
      <w:r w:rsidR="00A00962">
        <w:rPr>
          <w:rFonts w:ascii="Montserrat Light" w:eastAsia="Batang" w:hAnsi="Montserrat Light" w:cs="Arial"/>
          <w:sz w:val="24"/>
          <w:szCs w:val="24"/>
        </w:rPr>
        <w:t>s</w:t>
      </w:r>
      <w:r>
        <w:rPr>
          <w:rFonts w:ascii="Montserrat Light" w:eastAsia="Batang" w:hAnsi="Montserrat Light" w:cs="Arial"/>
          <w:sz w:val="24"/>
          <w:szCs w:val="24"/>
        </w:rPr>
        <w:t xml:space="preserve"> o de una simulación con la finalidad de evadir las cuotas obrero-patronales.</w:t>
      </w:r>
    </w:p>
    <w:p w:rsidR="00F770DE" w:rsidRPr="00F770DE" w:rsidRDefault="00F770DE" w:rsidP="00F770DE">
      <w:pPr>
        <w:spacing w:after="0" w:line="240" w:lineRule="atLeast"/>
        <w:jc w:val="both"/>
        <w:rPr>
          <w:rFonts w:ascii="Montserrat Light" w:eastAsia="Batang" w:hAnsi="Montserrat Light" w:cs="Arial"/>
          <w:bCs/>
          <w:sz w:val="24"/>
          <w:szCs w:val="24"/>
        </w:rPr>
      </w:pPr>
    </w:p>
    <w:p w:rsidR="00DA5DCC" w:rsidRDefault="00F770DE" w:rsidP="00F770D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F770DE">
        <w:rPr>
          <w:rFonts w:ascii="Montserrat Light" w:eastAsia="Batang" w:hAnsi="Montserrat Light" w:cs="Arial"/>
          <w:sz w:val="24"/>
          <w:szCs w:val="24"/>
        </w:rPr>
        <w:t>Señaló que</w:t>
      </w:r>
      <w:r w:rsidR="00DA5DCC" w:rsidRPr="00F770DE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E3B33" w:rsidRPr="00F770DE">
        <w:rPr>
          <w:rFonts w:ascii="Montserrat Light" w:eastAsia="Batang" w:hAnsi="Montserrat Light" w:cs="Arial"/>
          <w:sz w:val="24"/>
          <w:szCs w:val="24"/>
        </w:rPr>
        <w:t>tradicionalmente los empleos que disminuyen durante el mes de diciembre, inician su recuperación durante enero.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DA5DCC">
        <w:rPr>
          <w:rFonts w:ascii="Montserrat Light" w:eastAsia="Batang" w:hAnsi="Montserrat Light" w:cs="Arial"/>
          <w:sz w:val="24"/>
          <w:szCs w:val="24"/>
        </w:rPr>
        <w:t xml:space="preserve">Mencionó que en promedio </w:t>
      </w:r>
      <w:r w:rsidR="005968E6">
        <w:rPr>
          <w:rFonts w:ascii="Montserrat Light" w:eastAsia="Batang" w:hAnsi="Montserrat Light" w:cs="Arial"/>
          <w:sz w:val="24"/>
          <w:szCs w:val="24"/>
        </w:rPr>
        <w:t xml:space="preserve">se pierden 270 mil puestos de trabajo </w:t>
      </w:r>
      <w:r>
        <w:rPr>
          <w:rFonts w:ascii="Montserrat Light" w:eastAsia="Batang" w:hAnsi="Montserrat Light" w:cs="Arial"/>
          <w:sz w:val="24"/>
          <w:szCs w:val="24"/>
        </w:rPr>
        <w:t xml:space="preserve">durante el último mes de cada año y </w:t>
      </w:r>
      <w:r w:rsidR="00DA5DCC">
        <w:rPr>
          <w:rFonts w:ascii="Montserrat Light" w:eastAsia="Batang" w:hAnsi="Montserrat Light" w:cs="Arial"/>
          <w:sz w:val="24"/>
          <w:szCs w:val="24"/>
        </w:rPr>
        <w:t xml:space="preserve">para afrontar este efecto, se busca incrementar </w:t>
      </w:r>
      <w:r w:rsidR="009E3B33">
        <w:rPr>
          <w:rFonts w:ascii="Montserrat Light" w:eastAsia="Batang" w:hAnsi="Montserrat Light" w:cs="Arial"/>
          <w:sz w:val="24"/>
          <w:szCs w:val="24"/>
        </w:rPr>
        <w:t xml:space="preserve">la base de </w:t>
      </w:r>
      <w:r w:rsidR="00DA5DCC">
        <w:rPr>
          <w:rFonts w:ascii="Montserrat Light" w:eastAsia="Batang" w:hAnsi="Montserrat Light" w:cs="Arial"/>
          <w:sz w:val="24"/>
          <w:szCs w:val="24"/>
        </w:rPr>
        <w:t>trabajadores registrados ante el IMSS.</w:t>
      </w:r>
    </w:p>
    <w:p w:rsidR="00DA5DCC" w:rsidRDefault="00DA5DCC" w:rsidP="005F1397">
      <w:pPr>
        <w:pStyle w:val="Listavistosa-nfasis11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B1B53" w:rsidRDefault="00DA5DCC" w:rsidP="00AB1B53">
      <w:pPr>
        <w:pStyle w:val="Listavistosa-nfasis11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Explicó que </w:t>
      </w:r>
      <w:r w:rsidR="00161065">
        <w:rPr>
          <w:rFonts w:ascii="Montserrat Light" w:eastAsia="Batang" w:hAnsi="Montserrat Light" w:cs="Arial"/>
          <w:sz w:val="24"/>
          <w:szCs w:val="24"/>
        </w:rPr>
        <w:t xml:space="preserve">los jornaleros agrícolas pertenecen a un sector vulnerable </w:t>
      </w:r>
      <w:r>
        <w:rPr>
          <w:rFonts w:ascii="Montserrat Light" w:eastAsia="Batang" w:hAnsi="Montserrat Light" w:cs="Arial"/>
          <w:sz w:val="24"/>
          <w:szCs w:val="24"/>
        </w:rPr>
        <w:t xml:space="preserve">que </w:t>
      </w:r>
      <w:r w:rsidR="00161065">
        <w:rPr>
          <w:rFonts w:ascii="Montserrat Light" w:eastAsia="Batang" w:hAnsi="Montserrat Light" w:cs="Arial"/>
          <w:sz w:val="24"/>
          <w:szCs w:val="24"/>
        </w:rPr>
        <w:t xml:space="preserve">no </w:t>
      </w:r>
      <w:r>
        <w:rPr>
          <w:rFonts w:ascii="Montserrat Light" w:eastAsia="Batang" w:hAnsi="Montserrat Light" w:cs="Arial"/>
          <w:sz w:val="24"/>
          <w:szCs w:val="24"/>
        </w:rPr>
        <w:t xml:space="preserve">tienen </w:t>
      </w:r>
      <w:r w:rsidR="00161065">
        <w:rPr>
          <w:rFonts w:ascii="Montserrat Light" w:eastAsia="Batang" w:hAnsi="Montserrat Light" w:cs="Arial"/>
          <w:sz w:val="24"/>
          <w:szCs w:val="24"/>
        </w:rPr>
        <w:t>acceso efectivo a la seguridad social</w:t>
      </w:r>
      <w:r w:rsidR="00F770DE">
        <w:rPr>
          <w:rFonts w:ascii="Montserrat Light" w:eastAsia="Batang" w:hAnsi="Montserrat Light" w:cs="Arial"/>
          <w:sz w:val="24"/>
          <w:szCs w:val="24"/>
        </w:rPr>
        <w:t xml:space="preserve"> ni continuidad laboral </w:t>
      </w:r>
      <w:r w:rsidR="00161065">
        <w:rPr>
          <w:rFonts w:ascii="Montserrat Light" w:eastAsia="Batang" w:hAnsi="Montserrat Light" w:cs="Arial"/>
          <w:sz w:val="24"/>
          <w:szCs w:val="24"/>
        </w:rPr>
        <w:t>debido a los propios ciclos agrícolas</w:t>
      </w:r>
      <w:r w:rsidR="00F770DE">
        <w:rPr>
          <w:rFonts w:ascii="Montserrat Light" w:eastAsia="Batang" w:hAnsi="Montserrat Light" w:cs="Arial"/>
          <w:sz w:val="24"/>
          <w:szCs w:val="24"/>
        </w:rPr>
        <w:t>.</w:t>
      </w:r>
      <w:r w:rsidR="00AB1B53">
        <w:rPr>
          <w:rFonts w:ascii="Montserrat Light" w:eastAsia="Batang" w:hAnsi="Montserrat Light" w:cs="Arial"/>
          <w:sz w:val="24"/>
          <w:szCs w:val="24"/>
        </w:rPr>
        <w:t xml:space="preserve"> Indicó que se requiere flexibilizar los esquemas de contratación para dar acceso efectivo a la seguridad y</w:t>
      </w:r>
      <w:r w:rsidR="00AB1B53" w:rsidRPr="00AB1B53">
        <w:rPr>
          <w:rFonts w:ascii="Montserrat Light" w:eastAsia="Batang" w:hAnsi="Montserrat Light" w:cs="Arial"/>
          <w:sz w:val="24"/>
          <w:szCs w:val="24"/>
        </w:rPr>
        <w:t xml:space="preserve"> que no se interrumpan los beneficios y derechos laborales</w:t>
      </w:r>
      <w:r w:rsidR="00AB1B53">
        <w:rPr>
          <w:rFonts w:ascii="Montserrat Light" w:eastAsia="Batang" w:hAnsi="Montserrat Light" w:cs="Arial"/>
          <w:sz w:val="24"/>
          <w:szCs w:val="24"/>
        </w:rPr>
        <w:t>.</w:t>
      </w:r>
      <w:r w:rsidR="00AB1B53" w:rsidRPr="00AB1B53">
        <w:rPr>
          <w:rFonts w:ascii="Montserrat Light" w:eastAsia="Batang" w:hAnsi="Montserrat Light" w:cs="Arial"/>
          <w:sz w:val="24"/>
          <w:szCs w:val="24"/>
        </w:rPr>
        <w:t xml:space="preserve">  </w:t>
      </w:r>
    </w:p>
    <w:p w:rsidR="00AB1B53" w:rsidRDefault="00AB1B53" w:rsidP="005F1397">
      <w:pPr>
        <w:pStyle w:val="Listavistosa-nfasis11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00962" w:rsidRDefault="00AB1B53" w:rsidP="005F1397">
      <w:pPr>
        <w:pStyle w:val="Listavistosa-nfasis11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S</w:t>
      </w:r>
      <w:r w:rsidR="002F3B55">
        <w:rPr>
          <w:rFonts w:ascii="Montserrat Light" w:eastAsia="Batang" w:hAnsi="Montserrat Light" w:cs="Arial"/>
          <w:sz w:val="24"/>
          <w:szCs w:val="24"/>
        </w:rPr>
        <w:t xml:space="preserve">ubrayó </w:t>
      </w:r>
      <w:r>
        <w:rPr>
          <w:rFonts w:ascii="Montserrat Light" w:eastAsia="Batang" w:hAnsi="Montserrat Light" w:cs="Arial"/>
          <w:sz w:val="24"/>
          <w:szCs w:val="24"/>
        </w:rPr>
        <w:t xml:space="preserve">que </w:t>
      </w:r>
      <w:r w:rsidR="002F3B55">
        <w:rPr>
          <w:rFonts w:ascii="Montserrat Light" w:eastAsia="Batang" w:hAnsi="Montserrat Light" w:cs="Arial"/>
          <w:sz w:val="24"/>
          <w:szCs w:val="24"/>
        </w:rPr>
        <w:t xml:space="preserve">se enviarán cartas invitación </w:t>
      </w:r>
      <w:r w:rsidR="00A00962">
        <w:rPr>
          <w:rFonts w:ascii="Montserrat Light" w:eastAsia="Batang" w:hAnsi="Montserrat Light" w:cs="Arial"/>
          <w:sz w:val="24"/>
          <w:szCs w:val="24"/>
        </w:rPr>
        <w:t xml:space="preserve">a los patrones </w:t>
      </w:r>
      <w:r w:rsidR="002F3B55">
        <w:rPr>
          <w:rFonts w:ascii="Montserrat Light" w:eastAsia="Batang" w:hAnsi="Montserrat Light" w:cs="Arial"/>
          <w:sz w:val="24"/>
          <w:szCs w:val="24"/>
        </w:rPr>
        <w:t xml:space="preserve">para propiciar la </w:t>
      </w:r>
      <w:proofErr w:type="spellStart"/>
      <w:r w:rsidR="002F3B55">
        <w:rPr>
          <w:rFonts w:ascii="Montserrat Light" w:eastAsia="Batang" w:hAnsi="Montserrat Light" w:cs="Arial"/>
          <w:sz w:val="24"/>
          <w:szCs w:val="24"/>
        </w:rPr>
        <w:t>autorevisión</w:t>
      </w:r>
      <w:proofErr w:type="spellEnd"/>
      <w:r w:rsidR="002F3B55">
        <w:rPr>
          <w:rFonts w:ascii="Montserrat Light" w:eastAsia="Batang" w:hAnsi="Montserrat Light" w:cs="Arial"/>
          <w:sz w:val="24"/>
          <w:szCs w:val="24"/>
        </w:rPr>
        <w:t xml:space="preserve"> del cumplimiento de sus obligaciones en materia de seguridad social</w:t>
      </w:r>
      <w:r w:rsidR="00A00962">
        <w:rPr>
          <w:rFonts w:ascii="Montserrat Light" w:eastAsia="Batang" w:hAnsi="Montserrat Light" w:cs="Arial"/>
          <w:sz w:val="24"/>
          <w:szCs w:val="24"/>
        </w:rPr>
        <w:t>.</w:t>
      </w:r>
    </w:p>
    <w:p w:rsidR="002F3B55" w:rsidRDefault="00A00962" w:rsidP="005F1397">
      <w:pPr>
        <w:pStyle w:val="Listavistosa-nfasis11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2F3B55" w:rsidRDefault="002F3B55" w:rsidP="005F1397">
      <w:pPr>
        <w:pStyle w:val="Listavistosa-nfasis11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También se enviarán correos electrónicos masivos a los patrones por parte de la secretaría del Trabajo,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Infonavit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e IMSS señalando las implicaciones de la baja de trabajadores que no sean asociadas a un entorno propio de la actividad</w:t>
      </w:r>
      <w:r w:rsidR="00A00962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sino como parte de</w:t>
      </w:r>
      <w:r w:rsidR="00A00962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un esquema de evasión de contribuciones.</w:t>
      </w:r>
    </w:p>
    <w:p w:rsidR="002F3B55" w:rsidRDefault="002F3B55" w:rsidP="005F1397">
      <w:pPr>
        <w:pStyle w:val="Listavistosa-nfasis11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F1397" w:rsidRDefault="002F3B55" w:rsidP="002F3B55">
      <w:pPr>
        <w:pStyle w:val="Listavistosa-nfasis11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Zoé Robledo refirió que en apoyo a los trabajadores, se hará una a</w:t>
      </w:r>
      <w:r w:rsidR="009111AF">
        <w:rPr>
          <w:rFonts w:ascii="Montserrat Light" w:eastAsia="Batang" w:hAnsi="Montserrat Light" w:cs="Arial"/>
          <w:sz w:val="24"/>
          <w:szCs w:val="24"/>
        </w:rPr>
        <w:t>mplia difusión por parte de la S</w:t>
      </w:r>
      <w:r>
        <w:rPr>
          <w:rFonts w:ascii="Montserrat Light" w:eastAsia="Batang" w:hAnsi="Montserrat Light" w:cs="Arial"/>
          <w:sz w:val="24"/>
          <w:szCs w:val="24"/>
        </w:rPr>
        <w:t xml:space="preserve">ecretaría del Trabajo,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Infonavit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e IMSS para que conozcan sus derechos y la afectación ante la falta de continuidad laboral, señalando el canal de denuncias en caso de abusos </w:t>
      </w:r>
      <w:hyperlink r:id="rId9" w:history="1">
        <w:r w:rsidRPr="00A87D18">
          <w:rPr>
            <w:rStyle w:val="Hipervnculo"/>
            <w:rFonts w:ascii="Montserrat Light" w:eastAsia="Batang" w:hAnsi="Montserrat Light" w:cs="Arial"/>
            <w:sz w:val="24"/>
            <w:szCs w:val="24"/>
          </w:rPr>
          <w:t>denuncia.enlinea@imss.gob.mx</w:t>
        </w:r>
      </w:hyperlink>
    </w:p>
    <w:p w:rsidR="002F3B55" w:rsidRDefault="002F3B55" w:rsidP="002F3B55">
      <w:pPr>
        <w:pStyle w:val="Listavistosa-nfasis11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C5904" w:rsidRDefault="002F3B55" w:rsidP="00A00962">
      <w:pPr>
        <w:pStyle w:val="Listavistosa-nfasis11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Asimismo se pondrá en marcha una campaña de difusión a través de diversos canales (redes sociales, página de internet del IMSS,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Infonavit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y </w:t>
      </w:r>
      <w:r w:rsidR="009111AF">
        <w:rPr>
          <w:rFonts w:ascii="Montserrat Light" w:eastAsia="Batang" w:hAnsi="Montserrat Light" w:cs="Arial"/>
          <w:sz w:val="24"/>
          <w:szCs w:val="24"/>
        </w:rPr>
        <w:t>S</w:t>
      </w:r>
      <w:r>
        <w:rPr>
          <w:rFonts w:ascii="Montserrat Light" w:eastAsia="Batang" w:hAnsi="Montserrat Light" w:cs="Arial"/>
          <w:sz w:val="24"/>
          <w:szCs w:val="24"/>
        </w:rPr>
        <w:t xml:space="preserve">ecretaría del Trabajo) para orientar a patrones y trabajadores </w:t>
      </w:r>
      <w:r w:rsidR="00BC5904">
        <w:rPr>
          <w:rFonts w:ascii="Montserrat Light" w:eastAsia="Batang" w:hAnsi="Montserrat Light" w:cs="Arial"/>
          <w:sz w:val="24"/>
          <w:szCs w:val="24"/>
        </w:rPr>
        <w:t>y que no afecte el ejercicio de sus derechos.</w:t>
      </w:r>
    </w:p>
    <w:p w:rsidR="00BC5904" w:rsidRDefault="00BC5904" w:rsidP="00A00962">
      <w:pPr>
        <w:pStyle w:val="Listavistosa-nfasis11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413855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717AC1">
      <w:headerReference w:type="default" r:id="rId10"/>
      <w:footerReference w:type="default" r:id="rId11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3C" w:rsidRDefault="00AD133C" w:rsidP="00F20117">
      <w:pPr>
        <w:spacing w:after="0" w:line="240" w:lineRule="auto"/>
      </w:pPr>
      <w:r>
        <w:separator/>
      </w:r>
    </w:p>
  </w:endnote>
  <w:endnote w:type="continuationSeparator" w:id="0">
    <w:p w:rsidR="00AD133C" w:rsidRDefault="00AD133C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BE31B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3C" w:rsidRDefault="00AD133C" w:rsidP="00F20117">
      <w:pPr>
        <w:spacing w:after="0" w:line="240" w:lineRule="auto"/>
      </w:pPr>
      <w:r>
        <w:separator/>
      </w:r>
    </w:p>
  </w:footnote>
  <w:footnote w:type="continuationSeparator" w:id="0">
    <w:p w:rsidR="00AD133C" w:rsidRDefault="00AD133C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BE31B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1499"/>
    <w:rsid w:val="00005848"/>
    <w:rsid w:val="00007D59"/>
    <w:rsid w:val="0001296E"/>
    <w:rsid w:val="00013B46"/>
    <w:rsid w:val="00033BF6"/>
    <w:rsid w:val="00033F4D"/>
    <w:rsid w:val="0004289C"/>
    <w:rsid w:val="00044595"/>
    <w:rsid w:val="00053322"/>
    <w:rsid w:val="00055C2D"/>
    <w:rsid w:val="00063405"/>
    <w:rsid w:val="00075119"/>
    <w:rsid w:val="00080D27"/>
    <w:rsid w:val="00092853"/>
    <w:rsid w:val="00093AD3"/>
    <w:rsid w:val="00097AA2"/>
    <w:rsid w:val="000A74E0"/>
    <w:rsid w:val="000B28AA"/>
    <w:rsid w:val="000C5C31"/>
    <w:rsid w:val="000D4E90"/>
    <w:rsid w:val="000E140F"/>
    <w:rsid w:val="000E3B67"/>
    <w:rsid w:val="00100409"/>
    <w:rsid w:val="001145D0"/>
    <w:rsid w:val="001174D8"/>
    <w:rsid w:val="00121DD7"/>
    <w:rsid w:val="001369EF"/>
    <w:rsid w:val="001465EB"/>
    <w:rsid w:val="0015128F"/>
    <w:rsid w:val="00151ECF"/>
    <w:rsid w:val="00161065"/>
    <w:rsid w:val="0016166B"/>
    <w:rsid w:val="0016308C"/>
    <w:rsid w:val="001663A7"/>
    <w:rsid w:val="001725D1"/>
    <w:rsid w:val="001740D8"/>
    <w:rsid w:val="00183F19"/>
    <w:rsid w:val="00187548"/>
    <w:rsid w:val="00192ADE"/>
    <w:rsid w:val="0019497D"/>
    <w:rsid w:val="001B291C"/>
    <w:rsid w:val="001C0E12"/>
    <w:rsid w:val="001E1663"/>
    <w:rsid w:val="001F3D10"/>
    <w:rsid w:val="002069E6"/>
    <w:rsid w:val="00210AC0"/>
    <w:rsid w:val="00227B59"/>
    <w:rsid w:val="00231513"/>
    <w:rsid w:val="002317C3"/>
    <w:rsid w:val="00240960"/>
    <w:rsid w:val="00242AB0"/>
    <w:rsid w:val="00244ED2"/>
    <w:rsid w:val="00280EE1"/>
    <w:rsid w:val="002853D9"/>
    <w:rsid w:val="002A53DE"/>
    <w:rsid w:val="002A7FBF"/>
    <w:rsid w:val="002C2F84"/>
    <w:rsid w:val="002C473B"/>
    <w:rsid w:val="002E0FC3"/>
    <w:rsid w:val="002E73BB"/>
    <w:rsid w:val="002F312C"/>
    <w:rsid w:val="002F3B55"/>
    <w:rsid w:val="00301152"/>
    <w:rsid w:val="0030210A"/>
    <w:rsid w:val="00311374"/>
    <w:rsid w:val="0031241A"/>
    <w:rsid w:val="00315DCA"/>
    <w:rsid w:val="00315DE8"/>
    <w:rsid w:val="003339C5"/>
    <w:rsid w:val="0033427F"/>
    <w:rsid w:val="00347F57"/>
    <w:rsid w:val="00363945"/>
    <w:rsid w:val="00375BD7"/>
    <w:rsid w:val="003867F2"/>
    <w:rsid w:val="0039612F"/>
    <w:rsid w:val="003B1C21"/>
    <w:rsid w:val="003B6C65"/>
    <w:rsid w:val="003C2088"/>
    <w:rsid w:val="003C4300"/>
    <w:rsid w:val="003C4556"/>
    <w:rsid w:val="003C74C3"/>
    <w:rsid w:val="003D7895"/>
    <w:rsid w:val="003E0869"/>
    <w:rsid w:val="003E2B99"/>
    <w:rsid w:val="003F347D"/>
    <w:rsid w:val="003F6179"/>
    <w:rsid w:val="00413855"/>
    <w:rsid w:val="0041546E"/>
    <w:rsid w:val="00416B0A"/>
    <w:rsid w:val="004170FA"/>
    <w:rsid w:val="004257E6"/>
    <w:rsid w:val="00437EC9"/>
    <w:rsid w:val="00444B42"/>
    <w:rsid w:val="0045072A"/>
    <w:rsid w:val="00450BF9"/>
    <w:rsid w:val="0045555F"/>
    <w:rsid w:val="0046533D"/>
    <w:rsid w:val="00465F2E"/>
    <w:rsid w:val="00470D35"/>
    <w:rsid w:val="00483CDA"/>
    <w:rsid w:val="0048724B"/>
    <w:rsid w:val="004878C5"/>
    <w:rsid w:val="00490B43"/>
    <w:rsid w:val="00494ADD"/>
    <w:rsid w:val="00495DF6"/>
    <w:rsid w:val="004A2507"/>
    <w:rsid w:val="004A34CF"/>
    <w:rsid w:val="004B2249"/>
    <w:rsid w:val="004B5229"/>
    <w:rsid w:val="004B6406"/>
    <w:rsid w:val="004B7105"/>
    <w:rsid w:val="004C18EC"/>
    <w:rsid w:val="004C4FA0"/>
    <w:rsid w:val="004D18D3"/>
    <w:rsid w:val="004D4C12"/>
    <w:rsid w:val="004E0A2B"/>
    <w:rsid w:val="004E0C65"/>
    <w:rsid w:val="004E2E63"/>
    <w:rsid w:val="004E5E6A"/>
    <w:rsid w:val="004F09B2"/>
    <w:rsid w:val="00517FAE"/>
    <w:rsid w:val="005206A0"/>
    <w:rsid w:val="00522A12"/>
    <w:rsid w:val="0053482E"/>
    <w:rsid w:val="005414F7"/>
    <w:rsid w:val="005458C6"/>
    <w:rsid w:val="00560997"/>
    <w:rsid w:val="00563613"/>
    <w:rsid w:val="00567947"/>
    <w:rsid w:val="005968E6"/>
    <w:rsid w:val="005976F3"/>
    <w:rsid w:val="005A6C41"/>
    <w:rsid w:val="005B325E"/>
    <w:rsid w:val="005B4610"/>
    <w:rsid w:val="005C2CC5"/>
    <w:rsid w:val="005D0B8F"/>
    <w:rsid w:val="005D199F"/>
    <w:rsid w:val="005D5A74"/>
    <w:rsid w:val="005E267E"/>
    <w:rsid w:val="005E335F"/>
    <w:rsid w:val="005E3B64"/>
    <w:rsid w:val="005E3E79"/>
    <w:rsid w:val="005F1397"/>
    <w:rsid w:val="005F3C5B"/>
    <w:rsid w:val="005F5CC4"/>
    <w:rsid w:val="006053A6"/>
    <w:rsid w:val="006148EE"/>
    <w:rsid w:val="00617B78"/>
    <w:rsid w:val="00625765"/>
    <w:rsid w:val="00625CA6"/>
    <w:rsid w:val="006308DA"/>
    <w:rsid w:val="00660EFC"/>
    <w:rsid w:val="00672718"/>
    <w:rsid w:val="006804E9"/>
    <w:rsid w:val="006900C1"/>
    <w:rsid w:val="00691311"/>
    <w:rsid w:val="006A195B"/>
    <w:rsid w:val="006A262C"/>
    <w:rsid w:val="006A603C"/>
    <w:rsid w:val="006B0E62"/>
    <w:rsid w:val="006C4BB1"/>
    <w:rsid w:val="006C4DC5"/>
    <w:rsid w:val="006C5D2D"/>
    <w:rsid w:val="006D15AB"/>
    <w:rsid w:val="006D4BA9"/>
    <w:rsid w:val="006D6416"/>
    <w:rsid w:val="006E0772"/>
    <w:rsid w:val="006E459F"/>
    <w:rsid w:val="006F0583"/>
    <w:rsid w:val="00717AC1"/>
    <w:rsid w:val="00720512"/>
    <w:rsid w:val="00720CD3"/>
    <w:rsid w:val="00727BB5"/>
    <w:rsid w:val="00731095"/>
    <w:rsid w:val="00735768"/>
    <w:rsid w:val="007414B1"/>
    <w:rsid w:val="00747992"/>
    <w:rsid w:val="00752D08"/>
    <w:rsid w:val="0075412E"/>
    <w:rsid w:val="00757AC1"/>
    <w:rsid w:val="0076076E"/>
    <w:rsid w:val="00774F56"/>
    <w:rsid w:val="00780236"/>
    <w:rsid w:val="007808C9"/>
    <w:rsid w:val="00784A32"/>
    <w:rsid w:val="00787933"/>
    <w:rsid w:val="007942B4"/>
    <w:rsid w:val="007962F0"/>
    <w:rsid w:val="007A0194"/>
    <w:rsid w:val="007A0321"/>
    <w:rsid w:val="007C7F5B"/>
    <w:rsid w:val="007D2A05"/>
    <w:rsid w:val="007E1AF2"/>
    <w:rsid w:val="007E3BAB"/>
    <w:rsid w:val="007F1B31"/>
    <w:rsid w:val="007F2E29"/>
    <w:rsid w:val="007F349D"/>
    <w:rsid w:val="008003E9"/>
    <w:rsid w:val="00825760"/>
    <w:rsid w:val="008366C5"/>
    <w:rsid w:val="00837547"/>
    <w:rsid w:val="0086299D"/>
    <w:rsid w:val="00871FBB"/>
    <w:rsid w:val="00886CC5"/>
    <w:rsid w:val="0089737A"/>
    <w:rsid w:val="008A362D"/>
    <w:rsid w:val="008B5D35"/>
    <w:rsid w:val="008B5D8E"/>
    <w:rsid w:val="00900FAA"/>
    <w:rsid w:val="0090111D"/>
    <w:rsid w:val="009035DA"/>
    <w:rsid w:val="00904531"/>
    <w:rsid w:val="009111AF"/>
    <w:rsid w:val="00915CD1"/>
    <w:rsid w:val="00920A70"/>
    <w:rsid w:val="00920CD7"/>
    <w:rsid w:val="00925FB2"/>
    <w:rsid w:val="009318F7"/>
    <w:rsid w:val="00933A72"/>
    <w:rsid w:val="00940D2E"/>
    <w:rsid w:val="00941563"/>
    <w:rsid w:val="00951263"/>
    <w:rsid w:val="009520BB"/>
    <w:rsid w:val="009549AA"/>
    <w:rsid w:val="009557DF"/>
    <w:rsid w:val="00957D95"/>
    <w:rsid w:val="00962440"/>
    <w:rsid w:val="00966244"/>
    <w:rsid w:val="009735B2"/>
    <w:rsid w:val="00977DE3"/>
    <w:rsid w:val="009922A8"/>
    <w:rsid w:val="009949E5"/>
    <w:rsid w:val="009A060E"/>
    <w:rsid w:val="009B758B"/>
    <w:rsid w:val="009D056F"/>
    <w:rsid w:val="009D79E4"/>
    <w:rsid w:val="009E3B33"/>
    <w:rsid w:val="009E73A5"/>
    <w:rsid w:val="009F0F1A"/>
    <w:rsid w:val="00A00962"/>
    <w:rsid w:val="00A11415"/>
    <w:rsid w:val="00A11BAD"/>
    <w:rsid w:val="00A13090"/>
    <w:rsid w:val="00A31D6A"/>
    <w:rsid w:val="00A44DE2"/>
    <w:rsid w:val="00A502EF"/>
    <w:rsid w:val="00A5668A"/>
    <w:rsid w:val="00A61A39"/>
    <w:rsid w:val="00A703D0"/>
    <w:rsid w:val="00A71727"/>
    <w:rsid w:val="00A74194"/>
    <w:rsid w:val="00A8338F"/>
    <w:rsid w:val="00A84B04"/>
    <w:rsid w:val="00A91B1C"/>
    <w:rsid w:val="00A92996"/>
    <w:rsid w:val="00A97ABA"/>
    <w:rsid w:val="00AA5255"/>
    <w:rsid w:val="00AB0159"/>
    <w:rsid w:val="00AB08ED"/>
    <w:rsid w:val="00AB0905"/>
    <w:rsid w:val="00AB1B53"/>
    <w:rsid w:val="00AD133C"/>
    <w:rsid w:val="00AD4485"/>
    <w:rsid w:val="00AF264B"/>
    <w:rsid w:val="00AF31D3"/>
    <w:rsid w:val="00B212E7"/>
    <w:rsid w:val="00B4102E"/>
    <w:rsid w:val="00B45CFD"/>
    <w:rsid w:val="00B50943"/>
    <w:rsid w:val="00B52EFF"/>
    <w:rsid w:val="00B57748"/>
    <w:rsid w:val="00B64ED8"/>
    <w:rsid w:val="00B70B60"/>
    <w:rsid w:val="00B7185D"/>
    <w:rsid w:val="00B71F6D"/>
    <w:rsid w:val="00B90C1E"/>
    <w:rsid w:val="00B91862"/>
    <w:rsid w:val="00B94713"/>
    <w:rsid w:val="00B95D18"/>
    <w:rsid w:val="00BA0F58"/>
    <w:rsid w:val="00BB0B0C"/>
    <w:rsid w:val="00BC1A02"/>
    <w:rsid w:val="00BC5904"/>
    <w:rsid w:val="00BD13DB"/>
    <w:rsid w:val="00BD685D"/>
    <w:rsid w:val="00BE31B8"/>
    <w:rsid w:val="00BE4353"/>
    <w:rsid w:val="00BF0AC6"/>
    <w:rsid w:val="00BF3040"/>
    <w:rsid w:val="00C05FDC"/>
    <w:rsid w:val="00C10BD6"/>
    <w:rsid w:val="00C16ED9"/>
    <w:rsid w:val="00C30DE2"/>
    <w:rsid w:val="00C3472F"/>
    <w:rsid w:val="00C35DE7"/>
    <w:rsid w:val="00C50096"/>
    <w:rsid w:val="00C500C3"/>
    <w:rsid w:val="00C5087F"/>
    <w:rsid w:val="00C5098F"/>
    <w:rsid w:val="00C52DBA"/>
    <w:rsid w:val="00C73B3F"/>
    <w:rsid w:val="00C867FC"/>
    <w:rsid w:val="00C972E9"/>
    <w:rsid w:val="00CA0914"/>
    <w:rsid w:val="00CA3C9B"/>
    <w:rsid w:val="00CA613B"/>
    <w:rsid w:val="00CB1CA7"/>
    <w:rsid w:val="00CB6A67"/>
    <w:rsid w:val="00CB73D5"/>
    <w:rsid w:val="00CC2549"/>
    <w:rsid w:val="00CC2A22"/>
    <w:rsid w:val="00CD64B4"/>
    <w:rsid w:val="00CE524D"/>
    <w:rsid w:val="00CF7765"/>
    <w:rsid w:val="00D00C74"/>
    <w:rsid w:val="00D05BDF"/>
    <w:rsid w:val="00D1165A"/>
    <w:rsid w:val="00D11A6B"/>
    <w:rsid w:val="00D24234"/>
    <w:rsid w:val="00D244C0"/>
    <w:rsid w:val="00D4465E"/>
    <w:rsid w:val="00D44994"/>
    <w:rsid w:val="00D4766C"/>
    <w:rsid w:val="00D57E88"/>
    <w:rsid w:val="00D618F2"/>
    <w:rsid w:val="00D71C0E"/>
    <w:rsid w:val="00D949EB"/>
    <w:rsid w:val="00DA4E61"/>
    <w:rsid w:val="00DA5DCC"/>
    <w:rsid w:val="00DB7F78"/>
    <w:rsid w:val="00DC1A76"/>
    <w:rsid w:val="00DD149C"/>
    <w:rsid w:val="00DD4EA5"/>
    <w:rsid w:val="00DD5C03"/>
    <w:rsid w:val="00DE3EE9"/>
    <w:rsid w:val="00DE3F60"/>
    <w:rsid w:val="00DF0AE5"/>
    <w:rsid w:val="00DF2A77"/>
    <w:rsid w:val="00DF3289"/>
    <w:rsid w:val="00DF3A80"/>
    <w:rsid w:val="00DF3C6A"/>
    <w:rsid w:val="00E020D6"/>
    <w:rsid w:val="00E11EAA"/>
    <w:rsid w:val="00E1742D"/>
    <w:rsid w:val="00E2653A"/>
    <w:rsid w:val="00E46318"/>
    <w:rsid w:val="00E468B2"/>
    <w:rsid w:val="00E479A4"/>
    <w:rsid w:val="00E52F26"/>
    <w:rsid w:val="00E57637"/>
    <w:rsid w:val="00E60320"/>
    <w:rsid w:val="00E60BBE"/>
    <w:rsid w:val="00E62888"/>
    <w:rsid w:val="00E64E07"/>
    <w:rsid w:val="00E754A3"/>
    <w:rsid w:val="00E9040F"/>
    <w:rsid w:val="00EA260F"/>
    <w:rsid w:val="00EB160E"/>
    <w:rsid w:val="00EB5253"/>
    <w:rsid w:val="00EB6D6E"/>
    <w:rsid w:val="00EC4090"/>
    <w:rsid w:val="00EC6F29"/>
    <w:rsid w:val="00ED0A2C"/>
    <w:rsid w:val="00ED3CBA"/>
    <w:rsid w:val="00ED3D07"/>
    <w:rsid w:val="00EE4257"/>
    <w:rsid w:val="00EE50B0"/>
    <w:rsid w:val="00EF1F60"/>
    <w:rsid w:val="00F20117"/>
    <w:rsid w:val="00F23B59"/>
    <w:rsid w:val="00F409B8"/>
    <w:rsid w:val="00F4154B"/>
    <w:rsid w:val="00F42364"/>
    <w:rsid w:val="00F535F1"/>
    <w:rsid w:val="00F56687"/>
    <w:rsid w:val="00F57541"/>
    <w:rsid w:val="00F7117D"/>
    <w:rsid w:val="00F72532"/>
    <w:rsid w:val="00F765AB"/>
    <w:rsid w:val="00F770DE"/>
    <w:rsid w:val="00F8554C"/>
    <w:rsid w:val="00F91087"/>
    <w:rsid w:val="00F9691E"/>
    <w:rsid w:val="00FB261A"/>
    <w:rsid w:val="00FC6699"/>
    <w:rsid w:val="00FD0422"/>
    <w:rsid w:val="00FE5616"/>
    <w:rsid w:val="00FE5FE4"/>
    <w:rsid w:val="00FE63BE"/>
    <w:rsid w:val="00FF21DC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customStyle="1" w:styleId="Listavistosa-nfasis11">
    <w:name w:val="Lista vistosa - Énfasis 11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table" w:styleId="Tablaconcuadrcula">
    <w:name w:val="Table Grid"/>
    <w:basedOn w:val="Tablanormal"/>
    <w:uiPriority w:val="59"/>
    <w:rsid w:val="0063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F3B5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DA5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customStyle="1" w:styleId="Listavistosa-nfasis11">
    <w:name w:val="Lista vistosa - Énfasis 11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table" w:styleId="Tablaconcuadrcula">
    <w:name w:val="Table Grid"/>
    <w:basedOn w:val="Tablanormal"/>
    <w:uiPriority w:val="59"/>
    <w:rsid w:val="0063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F3B5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DA5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nuncia.enlinea@imss.gob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F51B-FDD2-435D-AA3C-52CA6988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Links>
    <vt:vector size="6" baseType="variant"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mailto:denuncia.enlinea@imss.gob.mx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2</cp:revision>
  <cp:lastPrinted>2019-12-20T15:46:00Z</cp:lastPrinted>
  <dcterms:created xsi:type="dcterms:W3CDTF">2019-12-20T15:48:00Z</dcterms:created>
  <dcterms:modified xsi:type="dcterms:W3CDTF">2019-12-20T15:48:00Z</dcterms:modified>
</cp:coreProperties>
</file>