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A2EF6" w14:textId="77777777" w:rsidR="00506035" w:rsidRDefault="00506035" w:rsidP="009043EE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35BC813B" w14:textId="6758C85D" w:rsidR="00FC49CC" w:rsidRPr="00C35DE7" w:rsidRDefault="00FC49CC" w:rsidP="009043E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245109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9043EE">
        <w:rPr>
          <w:rFonts w:ascii="Montserrat Light" w:eastAsia="Batang" w:hAnsi="Montserrat Light" w:cs="Arial"/>
          <w:sz w:val="24"/>
          <w:szCs w:val="24"/>
        </w:rPr>
        <w:t xml:space="preserve">lunes 6 </w:t>
      </w:r>
      <w:r w:rsidR="00245109">
        <w:rPr>
          <w:rFonts w:ascii="Montserrat Light" w:eastAsia="Batang" w:hAnsi="Montserrat Light" w:cs="Arial"/>
          <w:sz w:val="24"/>
          <w:szCs w:val="24"/>
        </w:rPr>
        <w:t xml:space="preserve">de julio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B6770C" w14:textId="3C85A54C" w:rsidR="00FC49CC" w:rsidRDefault="00FC49CC" w:rsidP="009043E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9043EE">
        <w:rPr>
          <w:rFonts w:ascii="Montserrat Light" w:eastAsia="Batang" w:hAnsi="Montserrat Light" w:cs="Arial"/>
          <w:sz w:val="24"/>
          <w:szCs w:val="24"/>
        </w:rPr>
        <w:t>455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4201CD31" w14:textId="77777777" w:rsidR="00FC49CC" w:rsidRDefault="00FC49CC" w:rsidP="009043E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5A29B5BA" w14:textId="77777777" w:rsidR="00B63D51" w:rsidRPr="00C35DE7" w:rsidRDefault="00B63D51" w:rsidP="009043E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</w:t>
      </w:r>
      <w:bookmarkStart w:id="0" w:name="_GoBack"/>
      <w:bookmarkEnd w:id="0"/>
      <w:r w:rsidRPr="00C35DE7">
        <w:rPr>
          <w:rFonts w:ascii="Montserrat Light" w:eastAsia="Batang" w:hAnsi="Montserrat Light" w:cs="Arial"/>
          <w:b/>
          <w:sz w:val="36"/>
          <w:szCs w:val="36"/>
        </w:rPr>
        <w:t>N DE PRENSA</w:t>
      </w:r>
    </w:p>
    <w:p w14:paraId="0D2D941D" w14:textId="77777777" w:rsidR="00B63D51" w:rsidRDefault="00B63D51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897D376" w14:textId="68C63BCE" w:rsidR="00245109" w:rsidRDefault="00574CE8" w:rsidP="009043E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Consumir alimentos pasteurizados y </w:t>
      </w:r>
      <w:r w:rsidR="009043EE">
        <w:rPr>
          <w:rFonts w:ascii="Montserrat Light" w:eastAsia="Batang" w:hAnsi="Montserrat Light" w:cs="Arial"/>
          <w:b/>
          <w:sz w:val="28"/>
          <w:szCs w:val="28"/>
        </w:rPr>
        <w:t xml:space="preserve">eliminar objetos inservibles en las </w:t>
      </w:r>
      <w:r>
        <w:rPr>
          <w:rFonts w:ascii="Montserrat Light" w:eastAsia="Batang" w:hAnsi="Montserrat Light" w:cs="Arial"/>
          <w:b/>
          <w:sz w:val="28"/>
          <w:szCs w:val="28"/>
        </w:rPr>
        <w:t>viviendas reduce enfermedades provocadas por animales: IMSS</w:t>
      </w:r>
    </w:p>
    <w:p w14:paraId="63980ED0" w14:textId="77777777" w:rsidR="00B63D51" w:rsidRPr="000E15DD" w:rsidRDefault="00B63D51" w:rsidP="009043EE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5B7D1D33" w14:textId="1AC8E5DC" w:rsidR="00B63D51" w:rsidRPr="000E15DD" w:rsidRDefault="008D3F3D" w:rsidP="009043EE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Las </w:t>
      </w:r>
      <w:r w:rsidR="009171A0">
        <w:rPr>
          <w:rFonts w:ascii="Montserrat Light" w:eastAsia="Batang" w:hAnsi="Montserrat Light"/>
          <w:b/>
        </w:rPr>
        <w:t xml:space="preserve">patologías, conocidas como zoonosis, </w:t>
      </w:r>
      <w:r>
        <w:rPr>
          <w:rFonts w:ascii="Montserrat Light" w:eastAsia="Batang" w:hAnsi="Montserrat Light"/>
          <w:b/>
        </w:rPr>
        <w:t xml:space="preserve">se transmiten de animales domésticos y salvajes; son de </w:t>
      </w:r>
      <w:r w:rsidR="00E962A2">
        <w:rPr>
          <w:rFonts w:ascii="Montserrat Light" w:eastAsia="Batang" w:hAnsi="Montserrat Light"/>
          <w:b/>
        </w:rPr>
        <w:t xml:space="preserve">origen </w:t>
      </w:r>
      <w:r w:rsidR="00E962A2" w:rsidRPr="00E962A2">
        <w:rPr>
          <w:rFonts w:ascii="Montserrat Light" w:eastAsia="Batang" w:hAnsi="Montserrat Light"/>
          <w:b/>
        </w:rPr>
        <w:t>bacteriano, viral y parasitario</w:t>
      </w:r>
      <w:r w:rsidR="00E962A2">
        <w:rPr>
          <w:rFonts w:ascii="Montserrat Light" w:eastAsia="Batang" w:hAnsi="Montserrat Light"/>
          <w:b/>
        </w:rPr>
        <w:t>.</w:t>
      </w:r>
    </w:p>
    <w:p w14:paraId="69D60CFC" w14:textId="14B18F65" w:rsidR="005430E7" w:rsidRPr="005430E7" w:rsidRDefault="00E962A2" w:rsidP="009043EE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En </w:t>
      </w:r>
      <w:r w:rsidR="009043EE">
        <w:rPr>
          <w:rFonts w:ascii="Montserrat Light" w:eastAsia="Batang" w:hAnsi="Montserrat Light"/>
          <w:b/>
        </w:rPr>
        <w:t>perros y gatos</w:t>
      </w:r>
      <w:r w:rsidRPr="00E962A2">
        <w:rPr>
          <w:rFonts w:ascii="Montserrat Light" w:eastAsia="Batang" w:hAnsi="Montserrat Light"/>
          <w:b/>
        </w:rPr>
        <w:t xml:space="preserve"> </w:t>
      </w:r>
      <w:r>
        <w:rPr>
          <w:rFonts w:ascii="Montserrat Light" w:eastAsia="Batang" w:hAnsi="Montserrat Light"/>
          <w:b/>
        </w:rPr>
        <w:t>la prevención</w:t>
      </w:r>
      <w:r w:rsidRPr="00E962A2">
        <w:rPr>
          <w:rFonts w:ascii="Montserrat Light" w:eastAsia="Batang" w:hAnsi="Montserrat Light"/>
          <w:b/>
        </w:rPr>
        <w:t xml:space="preserve"> se logra con la desparasitación, baño y e</w:t>
      </w:r>
      <w:r w:rsidR="008D3F3D">
        <w:rPr>
          <w:rFonts w:ascii="Montserrat Light" w:eastAsia="Batang" w:hAnsi="Montserrat Light"/>
          <w:b/>
        </w:rPr>
        <w:t>squema</w:t>
      </w:r>
      <w:r w:rsidRPr="00E962A2">
        <w:rPr>
          <w:rFonts w:ascii="Montserrat Light" w:eastAsia="Batang" w:hAnsi="Montserrat Light"/>
          <w:b/>
        </w:rPr>
        <w:t xml:space="preserve"> completo de vacuna</w:t>
      </w:r>
      <w:r w:rsidR="008D3F3D">
        <w:rPr>
          <w:rFonts w:ascii="Montserrat Light" w:eastAsia="Batang" w:hAnsi="Montserrat Light"/>
          <w:b/>
        </w:rPr>
        <w:t>ción</w:t>
      </w:r>
      <w:r w:rsidRPr="00E962A2">
        <w:rPr>
          <w:rFonts w:ascii="Montserrat Light" w:eastAsia="Batang" w:hAnsi="Montserrat Light"/>
          <w:b/>
        </w:rPr>
        <w:t>.</w:t>
      </w:r>
    </w:p>
    <w:p w14:paraId="53BD091F" w14:textId="77777777" w:rsidR="000E15DD" w:rsidRDefault="000E15DD" w:rsidP="009043EE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0EF24FA6" w14:textId="139D8900" w:rsidR="004B4B25" w:rsidRDefault="004B4B25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reducir la transmisión de enfermedades infecciosas de los animales a los seres humanos en condiciones naturales, </w:t>
      </w:r>
      <w:r w:rsidR="00672A91">
        <w:rPr>
          <w:rFonts w:ascii="Montserrat Light" w:eastAsia="Batang" w:hAnsi="Montserrat Light" w:cs="Arial"/>
          <w:sz w:val="24"/>
          <w:szCs w:val="24"/>
        </w:rPr>
        <w:t>conoc</w:t>
      </w:r>
      <w:r w:rsidR="00672A91" w:rsidRPr="00672A91">
        <w:rPr>
          <w:rFonts w:ascii="Montserrat Light" w:eastAsia="Batang" w:hAnsi="Montserrat Light" w:cs="Arial"/>
          <w:sz w:val="24"/>
          <w:szCs w:val="24"/>
        </w:rPr>
        <w:t>ida</w:t>
      </w:r>
      <w:r w:rsidR="00747CDF">
        <w:rPr>
          <w:rFonts w:ascii="Montserrat Light" w:eastAsia="Batang" w:hAnsi="Montserrat Light" w:cs="Arial"/>
          <w:sz w:val="24"/>
          <w:szCs w:val="24"/>
        </w:rPr>
        <w:t xml:space="preserve"> como zoonosis, </w:t>
      </w:r>
      <w:r>
        <w:rPr>
          <w:rFonts w:ascii="Montserrat Light" w:eastAsia="Batang" w:hAnsi="Montserrat Light" w:cs="Arial"/>
          <w:sz w:val="24"/>
          <w:szCs w:val="24"/>
        </w:rPr>
        <w:t xml:space="preserve">es importante consumir alimentos pasteurizados y </w:t>
      </w:r>
      <w:r w:rsidR="009043EE">
        <w:rPr>
          <w:rFonts w:ascii="Montserrat Light" w:eastAsia="Batang" w:hAnsi="Montserrat Light" w:cs="Arial"/>
          <w:sz w:val="24"/>
          <w:szCs w:val="24"/>
        </w:rPr>
        <w:t>eliminar objetos inservibles de</w:t>
      </w:r>
      <w:r w:rsidR="00501C92" w:rsidRPr="00501C92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501C92" w:rsidRPr="00501C92">
        <w:rPr>
          <w:rFonts w:ascii="Montserrat Light" w:eastAsia="Batang" w:hAnsi="Montserrat Light" w:cs="Arial"/>
          <w:sz w:val="24"/>
          <w:szCs w:val="24"/>
        </w:rPr>
        <w:t>vivienda</w:t>
      </w:r>
      <w:r>
        <w:rPr>
          <w:rFonts w:ascii="Montserrat Light" w:eastAsia="Batang" w:hAnsi="Montserrat Light" w:cs="Arial"/>
          <w:sz w:val="24"/>
          <w:szCs w:val="24"/>
        </w:rPr>
        <w:t>s o los sitios donde se pue</w:t>
      </w:r>
      <w:r w:rsidRPr="004B4B25">
        <w:rPr>
          <w:rFonts w:ascii="Montserrat Light" w:eastAsia="Batang" w:hAnsi="Montserrat Light" w:cs="Arial"/>
          <w:sz w:val="24"/>
          <w:szCs w:val="24"/>
        </w:rPr>
        <w:t>dan albergar chinches y garrapatas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00E63D1E" w14:textId="77777777" w:rsidR="004B4B25" w:rsidRDefault="004B4B25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BC36903" w14:textId="18A06212" w:rsidR="00F315A3" w:rsidRDefault="009043EE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del Día Mundial de la Zoonosis, este 6 de julio, la doctora </w:t>
      </w:r>
      <w:r w:rsidRPr="00245689">
        <w:rPr>
          <w:rFonts w:ascii="Montserrat Light" w:eastAsia="Batang" w:hAnsi="Montserrat Light" w:cs="Arial"/>
          <w:sz w:val="24"/>
          <w:szCs w:val="24"/>
        </w:rPr>
        <w:t>Erika Judith Rodríguez Reyes</w:t>
      </w:r>
      <w:r>
        <w:rPr>
          <w:rFonts w:ascii="Montserrat Light" w:eastAsia="Batang" w:hAnsi="Montserrat Light" w:cs="Arial"/>
          <w:sz w:val="24"/>
          <w:szCs w:val="24"/>
        </w:rPr>
        <w:t xml:space="preserve">, coordinadora </w:t>
      </w:r>
      <w:r w:rsidRPr="00245689">
        <w:rPr>
          <w:rFonts w:ascii="Montserrat Light" w:eastAsia="Batang" w:hAnsi="Montserrat Light" w:cs="Arial"/>
          <w:sz w:val="24"/>
          <w:szCs w:val="24"/>
        </w:rPr>
        <w:t xml:space="preserve">de Programas Médicos </w:t>
      </w:r>
      <w:r>
        <w:rPr>
          <w:rFonts w:ascii="Montserrat Light" w:eastAsia="Batang" w:hAnsi="Montserrat Light" w:cs="Arial"/>
          <w:sz w:val="24"/>
          <w:szCs w:val="24"/>
        </w:rPr>
        <w:t>de la D</w:t>
      </w:r>
      <w:r w:rsidRPr="00245689">
        <w:rPr>
          <w:rFonts w:ascii="Montserrat Light" w:eastAsia="Batang" w:hAnsi="Montserrat Light" w:cs="Arial"/>
          <w:sz w:val="24"/>
          <w:szCs w:val="24"/>
        </w:rPr>
        <w:t>ivisión de Vigilancia Epidemiológica</w:t>
      </w:r>
      <w:r>
        <w:rPr>
          <w:rFonts w:ascii="Montserrat Light" w:eastAsia="Batang" w:hAnsi="Montserrat Light" w:cs="Arial"/>
          <w:sz w:val="24"/>
          <w:szCs w:val="24"/>
        </w:rPr>
        <w:t xml:space="preserve"> de Enfermedades Transmisibles, d</w:t>
      </w:r>
      <w:r w:rsidR="009D1F41">
        <w:rPr>
          <w:rFonts w:ascii="Montserrat Light" w:eastAsia="Batang" w:hAnsi="Montserrat Light" w:cs="Arial"/>
          <w:sz w:val="24"/>
          <w:szCs w:val="24"/>
        </w:rPr>
        <w:t xml:space="preserve">estacó que </w:t>
      </w:r>
      <w:r w:rsidR="008D3F3D">
        <w:rPr>
          <w:rFonts w:ascii="Montserrat Light" w:eastAsia="Batang" w:hAnsi="Montserrat Light" w:cs="Arial"/>
          <w:sz w:val="24"/>
          <w:szCs w:val="24"/>
        </w:rPr>
        <w:t>entre los</w:t>
      </w:r>
      <w:r w:rsidR="00F315A3">
        <w:rPr>
          <w:rFonts w:ascii="Montserrat Light" w:eastAsia="Batang" w:hAnsi="Montserrat Light" w:cs="Arial"/>
          <w:sz w:val="24"/>
          <w:szCs w:val="24"/>
        </w:rPr>
        <w:t xml:space="preserve"> animales </w:t>
      </w:r>
      <w:r w:rsidR="008D3F3D">
        <w:rPr>
          <w:rFonts w:ascii="Montserrat Light" w:eastAsia="Batang" w:hAnsi="Montserrat Light" w:cs="Arial"/>
          <w:sz w:val="24"/>
          <w:szCs w:val="24"/>
        </w:rPr>
        <w:t xml:space="preserve">que transmiten estas enfermedades están los </w:t>
      </w:r>
      <w:r w:rsidR="00F315A3">
        <w:rPr>
          <w:rFonts w:ascii="Montserrat Light" w:eastAsia="Batang" w:hAnsi="Montserrat Light" w:cs="Arial"/>
          <w:sz w:val="24"/>
          <w:szCs w:val="24"/>
        </w:rPr>
        <w:t>domésticos</w:t>
      </w:r>
      <w:r>
        <w:rPr>
          <w:rFonts w:ascii="Montserrat Light" w:eastAsia="Batang" w:hAnsi="Montserrat Light" w:cs="Arial"/>
          <w:sz w:val="24"/>
          <w:szCs w:val="24"/>
        </w:rPr>
        <w:t>:</w:t>
      </w:r>
      <w:r w:rsidR="00F315A3">
        <w:rPr>
          <w:rFonts w:ascii="Montserrat Light" w:eastAsia="Batang" w:hAnsi="Montserrat Light" w:cs="Arial"/>
          <w:sz w:val="24"/>
          <w:szCs w:val="24"/>
        </w:rPr>
        <w:t xml:space="preserve"> perros, gatos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="00FF17D4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F315A3">
        <w:rPr>
          <w:rFonts w:ascii="Montserrat Light" w:eastAsia="Batang" w:hAnsi="Montserrat Light" w:cs="Arial"/>
          <w:sz w:val="24"/>
          <w:szCs w:val="24"/>
        </w:rPr>
        <w:t>interés económico</w:t>
      </w:r>
      <w:r>
        <w:rPr>
          <w:rFonts w:ascii="Montserrat Light" w:eastAsia="Batang" w:hAnsi="Montserrat Light" w:cs="Arial"/>
          <w:sz w:val="24"/>
          <w:szCs w:val="24"/>
        </w:rPr>
        <w:t>:</w:t>
      </w:r>
      <w:r w:rsidR="00F315A3">
        <w:rPr>
          <w:rFonts w:ascii="Montserrat Light" w:eastAsia="Batang" w:hAnsi="Montserrat Light" w:cs="Arial"/>
          <w:sz w:val="24"/>
          <w:szCs w:val="24"/>
        </w:rPr>
        <w:t xml:space="preserve"> vacas, borregos, cerdos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="00F315A3">
        <w:rPr>
          <w:rFonts w:ascii="Montserrat Light" w:eastAsia="Batang" w:hAnsi="Montserrat Light" w:cs="Arial"/>
          <w:sz w:val="24"/>
          <w:szCs w:val="24"/>
        </w:rPr>
        <w:t xml:space="preserve"> y silvestres</w:t>
      </w:r>
      <w:r>
        <w:rPr>
          <w:rFonts w:ascii="Montserrat Light" w:eastAsia="Batang" w:hAnsi="Montserrat Light" w:cs="Arial"/>
          <w:sz w:val="24"/>
          <w:szCs w:val="24"/>
        </w:rPr>
        <w:t>:</w:t>
      </w:r>
      <w:r w:rsidR="00F315A3">
        <w:rPr>
          <w:rFonts w:ascii="Montserrat Light" w:eastAsia="Batang" w:hAnsi="Montserrat Light" w:cs="Arial"/>
          <w:sz w:val="24"/>
          <w:szCs w:val="24"/>
        </w:rPr>
        <w:t xml:space="preserve"> lobo, zorrillo, puma, entre otros.</w:t>
      </w:r>
    </w:p>
    <w:p w14:paraId="32A06C03" w14:textId="77777777" w:rsidR="00F315A3" w:rsidRDefault="00F315A3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76A3AD9" w14:textId="5C209FEE" w:rsidR="009D1F41" w:rsidRDefault="009043EE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</w:t>
      </w:r>
      <w:r w:rsidR="00F315A3">
        <w:rPr>
          <w:rFonts w:ascii="Montserrat Light" w:eastAsia="Batang" w:hAnsi="Montserrat Light" w:cs="Arial"/>
          <w:sz w:val="24"/>
          <w:szCs w:val="24"/>
        </w:rPr>
        <w:t xml:space="preserve">eñaló </w:t>
      </w:r>
      <w:r w:rsidR="008D3F3D">
        <w:rPr>
          <w:rFonts w:ascii="Montserrat Light" w:eastAsia="Batang" w:hAnsi="Montserrat Light" w:cs="Arial"/>
          <w:sz w:val="24"/>
          <w:szCs w:val="24"/>
        </w:rPr>
        <w:t>que</w:t>
      </w:r>
      <w:r w:rsidR="0029264E">
        <w:rPr>
          <w:rFonts w:ascii="Montserrat Light" w:eastAsia="Batang" w:hAnsi="Montserrat Light" w:cs="Arial"/>
          <w:sz w:val="24"/>
          <w:szCs w:val="24"/>
        </w:rPr>
        <w:t xml:space="preserve"> aunque esas patologías afectan a todos los grupos sociales, </w:t>
      </w:r>
      <w:r w:rsidR="008655F3">
        <w:rPr>
          <w:rFonts w:ascii="Montserrat Light" w:eastAsia="Batang" w:hAnsi="Montserrat Light" w:cs="Arial"/>
          <w:sz w:val="24"/>
          <w:szCs w:val="24"/>
        </w:rPr>
        <w:t xml:space="preserve">los adultos mayores, los menores de cinco años y las mujeres embarazadas tienen más </w:t>
      </w:r>
      <w:r w:rsidR="0029264E" w:rsidRPr="0029264E">
        <w:rPr>
          <w:rFonts w:ascii="Montserrat Light" w:eastAsia="Batang" w:hAnsi="Montserrat Light" w:cs="Arial"/>
          <w:sz w:val="24"/>
          <w:szCs w:val="24"/>
        </w:rPr>
        <w:t>riesgo</w:t>
      </w:r>
      <w:r w:rsidR="009D1F41">
        <w:rPr>
          <w:rFonts w:ascii="Montserrat Light" w:eastAsia="Batang" w:hAnsi="Montserrat Light" w:cs="Arial"/>
          <w:sz w:val="24"/>
          <w:szCs w:val="24"/>
        </w:rPr>
        <w:t xml:space="preserve"> de complicaciones al adquirirlas.</w:t>
      </w:r>
    </w:p>
    <w:p w14:paraId="49F4FD7F" w14:textId="77777777" w:rsidR="009D1F41" w:rsidRDefault="009D1F41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F5C7EDA" w14:textId="7A9685B6" w:rsidR="008655F3" w:rsidRDefault="008D3F3D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Las</w:t>
      </w:r>
      <w:r w:rsidR="0029264E" w:rsidRPr="0029264E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personas que viajan a sitios geográficos en donde existe alta incidencia de estas enfermedades, </w:t>
      </w:r>
      <w:r w:rsidR="009D1F41">
        <w:rPr>
          <w:rFonts w:ascii="Montserrat Light" w:eastAsia="Batang" w:hAnsi="Montserrat Light" w:cs="Arial"/>
          <w:sz w:val="24"/>
          <w:szCs w:val="24"/>
        </w:rPr>
        <w:t xml:space="preserve">resaltó, </w:t>
      </w:r>
      <w:r>
        <w:rPr>
          <w:rFonts w:ascii="Montserrat Light" w:eastAsia="Batang" w:hAnsi="Montserrat Light" w:cs="Arial"/>
          <w:sz w:val="24"/>
          <w:szCs w:val="24"/>
        </w:rPr>
        <w:t>tienen mayor probabilidad de contagiarse</w:t>
      </w:r>
      <w:r w:rsidR="008655F3">
        <w:rPr>
          <w:rFonts w:ascii="Montserrat Light" w:eastAsia="Batang" w:hAnsi="Montserrat Light" w:cs="Arial"/>
          <w:sz w:val="24"/>
          <w:szCs w:val="24"/>
        </w:rPr>
        <w:t>.</w:t>
      </w:r>
    </w:p>
    <w:p w14:paraId="2A7B4587" w14:textId="77777777" w:rsidR="008655F3" w:rsidRDefault="008655F3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6272369" w14:textId="75F878CD" w:rsidR="0021333A" w:rsidRDefault="0021333A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doctora Rodríguez Reyes indicó que cuando un derechohabiente acude a los servicios de Urgencias con fiebre, dolores en abdomen o extremidades, dificultad para respirar</w:t>
      </w:r>
      <w:r w:rsidR="009D1F41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sarpullido y malestar general, </w:t>
      </w:r>
      <w:r w:rsidRPr="00962808">
        <w:rPr>
          <w:rFonts w:ascii="Montserrat Light" w:eastAsia="Batang" w:hAnsi="Montserrat Light" w:cs="Arial"/>
          <w:sz w:val="24"/>
          <w:szCs w:val="24"/>
        </w:rPr>
        <w:t xml:space="preserve">el médico puede sospechar de zoonosis, principalmente si </w:t>
      </w:r>
      <w:r>
        <w:rPr>
          <w:rFonts w:ascii="Montserrat Light" w:eastAsia="Batang" w:hAnsi="Montserrat Light" w:cs="Arial"/>
          <w:sz w:val="24"/>
          <w:szCs w:val="24"/>
        </w:rPr>
        <w:t xml:space="preserve">el paciente </w:t>
      </w:r>
      <w:r w:rsidR="00D173BF">
        <w:rPr>
          <w:rFonts w:ascii="Montserrat Light" w:eastAsia="Batang" w:hAnsi="Montserrat Light" w:cs="Arial"/>
          <w:sz w:val="24"/>
          <w:szCs w:val="24"/>
        </w:rPr>
        <w:t>habita en zonas endémicas de la enfermedad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3686450B" w14:textId="77777777" w:rsidR="0021333A" w:rsidRDefault="0021333A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8137EED" w14:textId="6312F061" w:rsidR="0021333A" w:rsidRDefault="0021333A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Por ejemplo, refirió que los casos de </w:t>
      </w:r>
      <w:r w:rsidRPr="00962808">
        <w:rPr>
          <w:rFonts w:ascii="Montserrat Light" w:eastAsia="Batang" w:hAnsi="Montserrat Light" w:cs="Arial"/>
          <w:sz w:val="24"/>
          <w:szCs w:val="24"/>
        </w:rPr>
        <w:t xml:space="preserve">fiebre manchada </w:t>
      </w:r>
      <w:r>
        <w:rPr>
          <w:rFonts w:ascii="Montserrat Light" w:eastAsia="Batang" w:hAnsi="Montserrat Light" w:cs="Arial"/>
          <w:sz w:val="24"/>
          <w:szCs w:val="24"/>
        </w:rPr>
        <w:t xml:space="preserve">(o de las Montañas Rocosas) son comunes en Sonora y Chihuahua; la </w:t>
      </w:r>
      <w:r w:rsidRPr="00962808">
        <w:rPr>
          <w:rFonts w:ascii="Montserrat Light" w:eastAsia="Batang" w:hAnsi="Montserrat Light" w:cs="Arial"/>
          <w:sz w:val="24"/>
          <w:szCs w:val="24"/>
        </w:rPr>
        <w:t xml:space="preserve">brucelosis </w:t>
      </w:r>
      <w:r w:rsidR="00D173BF">
        <w:rPr>
          <w:rFonts w:ascii="Montserrat Light" w:eastAsia="Batang" w:hAnsi="Montserrat Light" w:cs="Arial"/>
          <w:sz w:val="24"/>
          <w:szCs w:val="24"/>
        </w:rPr>
        <w:t xml:space="preserve">es más frecuente en </w:t>
      </w:r>
      <w:r w:rsidRPr="00962808">
        <w:rPr>
          <w:rFonts w:ascii="Montserrat Light" w:eastAsia="Batang" w:hAnsi="Montserrat Light" w:cs="Arial"/>
          <w:sz w:val="24"/>
          <w:szCs w:val="24"/>
        </w:rPr>
        <w:t>Estado de México,</w:t>
      </w:r>
      <w:r>
        <w:rPr>
          <w:rFonts w:ascii="Montserrat Light" w:eastAsia="Batang" w:hAnsi="Montserrat Light" w:cs="Arial"/>
          <w:sz w:val="24"/>
          <w:szCs w:val="24"/>
        </w:rPr>
        <w:t xml:space="preserve"> Zacatecas, Sinaloa y Michoacán; y la </w:t>
      </w:r>
      <w:r w:rsidRPr="00962808">
        <w:rPr>
          <w:rFonts w:ascii="Montserrat Light" w:eastAsia="Batang" w:hAnsi="Montserrat Light" w:cs="Arial"/>
          <w:sz w:val="24"/>
          <w:szCs w:val="24"/>
        </w:rPr>
        <w:t>en</w:t>
      </w:r>
      <w:r>
        <w:rPr>
          <w:rFonts w:ascii="Montserrat Light" w:eastAsia="Batang" w:hAnsi="Montserrat Light" w:cs="Arial"/>
          <w:sz w:val="24"/>
          <w:szCs w:val="24"/>
        </w:rPr>
        <w:t>fermedad de Chagas, en Veracruz y</w:t>
      </w:r>
      <w:r w:rsidRPr="00962808">
        <w:rPr>
          <w:rFonts w:ascii="Montserrat Light" w:eastAsia="Batang" w:hAnsi="Montserrat Light" w:cs="Arial"/>
          <w:sz w:val="24"/>
          <w:szCs w:val="24"/>
        </w:rPr>
        <w:t xml:space="preserve"> Yucatán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7EF93252" w14:textId="77777777" w:rsidR="0021333A" w:rsidRDefault="0021333A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0C6708" w14:textId="0BBCB4CF" w:rsidR="0021333A" w:rsidRPr="00962808" w:rsidRDefault="0021333A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 llegar</w:t>
      </w:r>
      <w:r w:rsidRPr="00962808">
        <w:rPr>
          <w:rFonts w:ascii="Montserrat Light" w:eastAsia="Batang" w:hAnsi="Montserrat Light" w:cs="Arial"/>
          <w:sz w:val="24"/>
          <w:szCs w:val="24"/>
        </w:rPr>
        <w:t xml:space="preserve"> a un diagnóstico</w:t>
      </w:r>
      <w:r>
        <w:rPr>
          <w:rFonts w:ascii="Montserrat Light" w:eastAsia="Batang" w:hAnsi="Montserrat Light" w:cs="Arial"/>
          <w:sz w:val="24"/>
          <w:szCs w:val="24"/>
        </w:rPr>
        <w:t xml:space="preserve"> preciso</w:t>
      </w:r>
      <w:r w:rsidRPr="00962808">
        <w:rPr>
          <w:rFonts w:ascii="Montserrat Light" w:eastAsia="Batang" w:hAnsi="Montserrat Light" w:cs="Arial"/>
          <w:sz w:val="24"/>
          <w:szCs w:val="24"/>
        </w:rPr>
        <w:t>, el paciente requiere dos o tres consultas</w:t>
      </w:r>
      <w:r>
        <w:rPr>
          <w:rFonts w:ascii="Montserrat Light" w:eastAsia="Batang" w:hAnsi="Montserrat Light" w:cs="Arial"/>
          <w:sz w:val="24"/>
          <w:szCs w:val="24"/>
        </w:rPr>
        <w:t xml:space="preserve">. Al ser detectada la enfermedad zoonótica, </w:t>
      </w:r>
      <w:r w:rsidR="00D173BF">
        <w:rPr>
          <w:rFonts w:ascii="Montserrat Light" w:eastAsia="Batang" w:hAnsi="Montserrat Light" w:cs="Arial"/>
          <w:sz w:val="24"/>
          <w:szCs w:val="24"/>
        </w:rPr>
        <w:t>se otorga</w:t>
      </w:r>
      <w:r w:rsidR="009D1F41">
        <w:rPr>
          <w:rFonts w:ascii="Montserrat Light" w:eastAsia="Batang" w:hAnsi="Montserrat Light" w:cs="Arial"/>
          <w:sz w:val="24"/>
          <w:szCs w:val="24"/>
        </w:rPr>
        <w:t xml:space="preserve"> tratamiento y se da seguimiento</w:t>
      </w:r>
      <w:r w:rsidR="00D173BF">
        <w:rPr>
          <w:rFonts w:ascii="Montserrat Light" w:eastAsia="Batang" w:hAnsi="Montserrat Light" w:cs="Arial"/>
          <w:sz w:val="24"/>
          <w:szCs w:val="24"/>
        </w:rPr>
        <w:t xml:space="preserve"> entre </w:t>
      </w:r>
      <w:r>
        <w:rPr>
          <w:rFonts w:ascii="Montserrat Light" w:eastAsia="Batang" w:hAnsi="Montserrat Light" w:cs="Arial"/>
          <w:sz w:val="24"/>
          <w:szCs w:val="24"/>
        </w:rPr>
        <w:t xml:space="preserve">10 y 12 </w:t>
      </w:r>
      <w:r w:rsidR="00722B86">
        <w:rPr>
          <w:rFonts w:ascii="Montserrat Light" w:eastAsia="Batang" w:hAnsi="Montserrat Light" w:cs="Arial"/>
          <w:sz w:val="24"/>
          <w:szCs w:val="24"/>
        </w:rPr>
        <w:t>consultas, abundó.</w:t>
      </w:r>
    </w:p>
    <w:p w14:paraId="2BD95F78" w14:textId="77777777" w:rsidR="0021333A" w:rsidRPr="00962808" w:rsidRDefault="0021333A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D3055F6" w14:textId="6C35988C" w:rsidR="004B4B25" w:rsidRDefault="008655F3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Las zoonosis, dijo, son </w:t>
      </w:r>
      <w:r w:rsidR="00A6102B">
        <w:rPr>
          <w:rFonts w:ascii="Montserrat Light" w:eastAsia="Batang" w:hAnsi="Montserrat Light" w:cs="Arial"/>
          <w:sz w:val="24"/>
          <w:szCs w:val="24"/>
        </w:rPr>
        <w:t>de origen bacteriano</w:t>
      </w:r>
      <w:r>
        <w:rPr>
          <w:rFonts w:ascii="Montserrat Light" w:eastAsia="Batang" w:hAnsi="Montserrat Light" w:cs="Arial"/>
          <w:sz w:val="24"/>
          <w:szCs w:val="24"/>
        </w:rPr>
        <w:t xml:space="preserve"> (</w:t>
      </w:r>
      <w:r w:rsidRPr="00962808">
        <w:rPr>
          <w:rFonts w:ascii="Montserrat Light" w:eastAsia="Batang" w:hAnsi="Montserrat Light" w:cs="Arial"/>
          <w:sz w:val="24"/>
          <w:szCs w:val="24"/>
        </w:rPr>
        <w:t>brucelosis, fiebre de las Montañas Rocosas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D173BF">
        <w:rPr>
          <w:rFonts w:ascii="Montserrat Light" w:eastAsia="Batang" w:hAnsi="Montserrat Light" w:cs="Arial"/>
          <w:sz w:val="24"/>
          <w:szCs w:val="24"/>
        </w:rPr>
        <w:t>Leptospirosis</w:t>
      </w:r>
      <w:r>
        <w:rPr>
          <w:rFonts w:ascii="Montserrat Light" w:eastAsia="Batang" w:hAnsi="Montserrat Light" w:cs="Arial"/>
          <w:sz w:val="24"/>
          <w:szCs w:val="24"/>
        </w:rPr>
        <w:t>)</w:t>
      </w:r>
      <w:r w:rsidR="00A6102B">
        <w:rPr>
          <w:rFonts w:ascii="Montserrat Light" w:eastAsia="Batang" w:hAnsi="Montserrat Light" w:cs="Arial"/>
          <w:sz w:val="24"/>
          <w:szCs w:val="24"/>
        </w:rPr>
        <w:t xml:space="preserve">, viral </w:t>
      </w:r>
      <w:r>
        <w:rPr>
          <w:rFonts w:ascii="Montserrat Light" w:eastAsia="Batang" w:hAnsi="Montserrat Light" w:cs="Arial"/>
          <w:sz w:val="24"/>
          <w:szCs w:val="24"/>
        </w:rPr>
        <w:t>(</w:t>
      </w:r>
      <w:r w:rsidRPr="00962808">
        <w:rPr>
          <w:rFonts w:ascii="Montserrat Light" w:eastAsia="Batang" w:hAnsi="Montserrat Light" w:cs="Arial"/>
          <w:sz w:val="24"/>
          <w:szCs w:val="24"/>
        </w:rPr>
        <w:t>fiebre amarilla, fiebre del Nilo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962808">
        <w:rPr>
          <w:rFonts w:ascii="Montserrat Light" w:eastAsia="Batang" w:hAnsi="Montserrat Light" w:cs="Arial"/>
          <w:sz w:val="24"/>
          <w:szCs w:val="24"/>
        </w:rPr>
        <w:t xml:space="preserve"> rabia</w:t>
      </w:r>
      <w:r>
        <w:rPr>
          <w:rFonts w:ascii="Montserrat Light" w:eastAsia="Batang" w:hAnsi="Montserrat Light" w:cs="Arial"/>
          <w:sz w:val="24"/>
          <w:szCs w:val="24"/>
        </w:rPr>
        <w:t xml:space="preserve">) </w:t>
      </w:r>
      <w:r w:rsidR="00A6102B">
        <w:rPr>
          <w:rFonts w:ascii="Montserrat Light" w:eastAsia="Batang" w:hAnsi="Montserrat Light" w:cs="Arial"/>
          <w:sz w:val="24"/>
          <w:szCs w:val="24"/>
        </w:rPr>
        <w:t>y parasitario</w:t>
      </w:r>
      <w:r>
        <w:rPr>
          <w:rFonts w:ascii="Montserrat Light" w:eastAsia="Batang" w:hAnsi="Montserrat Light" w:cs="Arial"/>
          <w:sz w:val="24"/>
          <w:szCs w:val="24"/>
        </w:rPr>
        <w:t xml:space="preserve"> (</w:t>
      </w:r>
      <w:r w:rsidR="00D173BF">
        <w:rPr>
          <w:rFonts w:ascii="Montserrat Light" w:eastAsia="Batang" w:hAnsi="Montserrat Light" w:cs="Arial"/>
          <w:sz w:val="24"/>
          <w:szCs w:val="24"/>
        </w:rPr>
        <w:t xml:space="preserve">tripanosomiasis y leishmaniasis), </w:t>
      </w:r>
      <w:r w:rsidR="00A6102B">
        <w:rPr>
          <w:rFonts w:ascii="Montserrat Light" w:eastAsia="Batang" w:hAnsi="Montserrat Light" w:cs="Arial"/>
          <w:sz w:val="24"/>
          <w:szCs w:val="24"/>
        </w:rPr>
        <w:t xml:space="preserve">entre otros, y </w:t>
      </w:r>
      <w:r w:rsidR="009D1F41">
        <w:rPr>
          <w:rFonts w:ascii="Montserrat Light" w:eastAsia="Batang" w:hAnsi="Montserrat Light" w:cs="Arial"/>
          <w:sz w:val="24"/>
          <w:szCs w:val="24"/>
        </w:rPr>
        <w:t xml:space="preserve">si no se tratan </w:t>
      </w:r>
      <w:r w:rsidR="00D173BF">
        <w:rPr>
          <w:rFonts w:ascii="Montserrat Light" w:eastAsia="Batang" w:hAnsi="Montserrat Light" w:cs="Arial"/>
          <w:sz w:val="24"/>
          <w:szCs w:val="24"/>
        </w:rPr>
        <w:t>a tiempo</w:t>
      </w:r>
      <w:r w:rsidR="009D1F41">
        <w:rPr>
          <w:rFonts w:ascii="Montserrat Light" w:eastAsia="Batang" w:hAnsi="Montserrat Light" w:cs="Arial"/>
          <w:sz w:val="24"/>
          <w:szCs w:val="24"/>
        </w:rPr>
        <w:t>,</w:t>
      </w:r>
      <w:r w:rsidR="00D173BF">
        <w:rPr>
          <w:rFonts w:ascii="Montserrat Light" w:eastAsia="Batang" w:hAnsi="Montserrat Light" w:cs="Arial"/>
          <w:sz w:val="24"/>
          <w:szCs w:val="24"/>
        </w:rPr>
        <w:t xml:space="preserve"> evolucionan a cuadros complicados, e incluso a </w:t>
      </w:r>
      <w:r w:rsidR="00A6102B">
        <w:rPr>
          <w:rFonts w:ascii="Montserrat Light" w:eastAsia="Batang" w:hAnsi="Montserrat Light" w:cs="Arial"/>
          <w:sz w:val="24"/>
          <w:szCs w:val="24"/>
        </w:rPr>
        <w:t>la muerte.</w:t>
      </w:r>
    </w:p>
    <w:p w14:paraId="525E9043" w14:textId="77777777" w:rsidR="00A6102B" w:rsidRDefault="00A6102B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0D148A3" w14:textId="77777777" w:rsidR="0029264E" w:rsidRDefault="0029264E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enfermedad que más se transmite de animales a personas, detalló, es la </w:t>
      </w:r>
      <w:r w:rsidRPr="0029264E">
        <w:rPr>
          <w:rFonts w:ascii="Montserrat Light" w:eastAsia="Batang" w:hAnsi="Montserrat Light" w:cs="Arial"/>
          <w:sz w:val="24"/>
          <w:szCs w:val="24"/>
        </w:rPr>
        <w:t>brucelosis</w:t>
      </w:r>
      <w:r>
        <w:rPr>
          <w:rFonts w:ascii="Montserrat Light" w:eastAsia="Batang" w:hAnsi="Montserrat Light" w:cs="Arial"/>
          <w:sz w:val="24"/>
          <w:szCs w:val="24"/>
        </w:rPr>
        <w:t xml:space="preserve">, que ocurre por consumir </w:t>
      </w:r>
      <w:r w:rsidRPr="0029264E">
        <w:rPr>
          <w:rFonts w:ascii="Montserrat Light" w:eastAsia="Batang" w:hAnsi="Montserrat Light" w:cs="Arial"/>
          <w:sz w:val="24"/>
          <w:szCs w:val="24"/>
        </w:rPr>
        <w:t xml:space="preserve">lácteos no </w:t>
      </w:r>
      <w:r>
        <w:rPr>
          <w:rFonts w:ascii="Montserrat Light" w:eastAsia="Batang" w:hAnsi="Montserrat Light" w:cs="Arial"/>
          <w:sz w:val="24"/>
          <w:szCs w:val="24"/>
        </w:rPr>
        <w:t>pasteurizados: quesos, cremas y mantequillas que se compran a granel.</w:t>
      </w:r>
    </w:p>
    <w:p w14:paraId="47DC5714" w14:textId="77777777" w:rsidR="0029264E" w:rsidRDefault="0029264E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B056724" w14:textId="7C9E69C4" w:rsidR="00962808" w:rsidRDefault="003F7871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Explicó que los casos confirmados en 2019 fueron 350 de brucelosis,</w:t>
      </w:r>
      <w:r w:rsidR="00206735">
        <w:rPr>
          <w:rFonts w:ascii="Montserrat Light" w:eastAsia="Batang" w:hAnsi="Montserrat Light" w:cs="Arial"/>
          <w:sz w:val="24"/>
          <w:szCs w:val="24"/>
        </w:rPr>
        <w:t xml:space="preserve"> 151 de leptospirosis, 161 de Chagas </w:t>
      </w:r>
      <w:r w:rsidR="00D173BF">
        <w:rPr>
          <w:rFonts w:ascii="Montserrat Light" w:eastAsia="Batang" w:hAnsi="Montserrat Light" w:cs="Arial"/>
          <w:sz w:val="24"/>
          <w:szCs w:val="24"/>
        </w:rPr>
        <w:t xml:space="preserve">(tripanosomiasis) </w:t>
      </w:r>
      <w:r w:rsidR="00206735">
        <w:rPr>
          <w:rFonts w:ascii="Montserrat Light" w:eastAsia="Batang" w:hAnsi="Montserrat Light" w:cs="Arial"/>
          <w:sz w:val="24"/>
          <w:szCs w:val="24"/>
        </w:rPr>
        <w:t>y 50 de leishmania</w:t>
      </w:r>
      <w:r w:rsidR="00D173BF">
        <w:rPr>
          <w:rFonts w:ascii="Montserrat Light" w:eastAsia="Batang" w:hAnsi="Montserrat Light" w:cs="Arial"/>
          <w:sz w:val="24"/>
          <w:szCs w:val="24"/>
        </w:rPr>
        <w:t>sis</w:t>
      </w:r>
      <w:r w:rsidR="0029264E">
        <w:rPr>
          <w:rFonts w:ascii="Montserrat Light" w:eastAsia="Batang" w:hAnsi="Montserrat Light" w:cs="Arial"/>
          <w:sz w:val="24"/>
          <w:szCs w:val="24"/>
        </w:rPr>
        <w:t xml:space="preserve">, que generan </w:t>
      </w:r>
      <w:r w:rsidR="000655AF" w:rsidRPr="000655AF">
        <w:rPr>
          <w:rFonts w:ascii="Montserrat Light" w:eastAsia="Batang" w:hAnsi="Montserrat Light" w:cs="Arial"/>
          <w:sz w:val="24"/>
          <w:szCs w:val="24"/>
        </w:rPr>
        <w:t>múltiples atenciones a nivel nacional.</w:t>
      </w:r>
    </w:p>
    <w:p w14:paraId="4952B7DB" w14:textId="77777777" w:rsidR="00A4330D" w:rsidRDefault="00A4330D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5641611" w14:textId="0DFFFF86" w:rsidR="00A4330D" w:rsidRDefault="00A4330D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</w:t>
      </w:r>
      <w:r w:rsidR="00D173BF">
        <w:rPr>
          <w:rFonts w:ascii="Montserrat Light" w:eastAsia="Batang" w:hAnsi="Montserrat Light" w:cs="Arial"/>
          <w:sz w:val="24"/>
          <w:szCs w:val="24"/>
        </w:rPr>
        <w:t xml:space="preserve"> los animales domésticos,</w:t>
      </w:r>
      <w:r>
        <w:rPr>
          <w:rFonts w:ascii="Montserrat Light" w:eastAsia="Batang" w:hAnsi="Montserrat Light" w:cs="Arial"/>
          <w:sz w:val="24"/>
          <w:szCs w:val="24"/>
        </w:rPr>
        <w:t xml:space="preserve"> perros y gatos, subrayó, la prevención de enfermedades se logra con la desparasitación, baño y el </w:t>
      </w:r>
      <w:r w:rsidR="00D173BF">
        <w:rPr>
          <w:rFonts w:ascii="Montserrat Light" w:eastAsia="Batang" w:hAnsi="Montserrat Light" w:cs="Arial"/>
          <w:sz w:val="24"/>
          <w:szCs w:val="24"/>
        </w:rPr>
        <w:t xml:space="preserve">esquema </w:t>
      </w:r>
      <w:r>
        <w:rPr>
          <w:rFonts w:ascii="Montserrat Light" w:eastAsia="Batang" w:hAnsi="Montserrat Light" w:cs="Arial"/>
          <w:sz w:val="24"/>
          <w:szCs w:val="24"/>
        </w:rPr>
        <w:t>completo de vacunas.</w:t>
      </w:r>
    </w:p>
    <w:p w14:paraId="6BAF44EB" w14:textId="77777777" w:rsidR="00A4330D" w:rsidRDefault="00A4330D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F3D4CC" w14:textId="3B239112" w:rsidR="00A4330D" w:rsidRDefault="00A4330D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Resaltó </w:t>
      </w:r>
      <w:r w:rsidR="00F9102F">
        <w:rPr>
          <w:rFonts w:ascii="Montserrat Light" w:eastAsia="Batang" w:hAnsi="Montserrat Light" w:cs="Arial"/>
          <w:sz w:val="24"/>
          <w:szCs w:val="24"/>
        </w:rPr>
        <w:t>que,</w:t>
      </w:r>
      <w:r>
        <w:rPr>
          <w:rFonts w:ascii="Montserrat Light" w:eastAsia="Batang" w:hAnsi="Montserrat Light" w:cs="Arial"/>
          <w:sz w:val="24"/>
          <w:szCs w:val="24"/>
        </w:rPr>
        <w:t xml:space="preserve"> en la actual emergencia sanitaria, el Instituto Mexicano del Seguro Social no tiene registro de casos de contagio de COVID-19 de animales a seres humanos.</w:t>
      </w:r>
    </w:p>
    <w:p w14:paraId="4E375F77" w14:textId="77777777" w:rsidR="00A4330D" w:rsidRDefault="00A4330D" w:rsidP="009043E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562B67" w14:textId="77777777" w:rsidR="00722B86" w:rsidRPr="00722B86" w:rsidRDefault="00722B86" w:rsidP="009043E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722B86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sectPr w:rsidR="00722B86" w:rsidRPr="00722B86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A49D1F" w14:textId="77777777" w:rsidR="00CB436C" w:rsidRDefault="00CB436C" w:rsidP="00B4228A">
      <w:r>
        <w:separator/>
      </w:r>
    </w:p>
  </w:endnote>
  <w:endnote w:type="continuationSeparator" w:id="0">
    <w:p w14:paraId="18B80235" w14:textId="77777777" w:rsidR="00CB436C" w:rsidRDefault="00CB436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F6EB3" w14:textId="77777777" w:rsidR="00CB436C" w:rsidRDefault="00CB436C" w:rsidP="00B4228A">
      <w:r>
        <w:separator/>
      </w:r>
    </w:p>
  </w:footnote>
  <w:footnote w:type="continuationSeparator" w:id="0">
    <w:p w14:paraId="4C27ACE7" w14:textId="77777777" w:rsidR="00CB436C" w:rsidRDefault="00CB436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8F55C" w14:textId="77777777" w:rsidR="00740836" w:rsidRDefault="006E1B6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384D37DD" wp14:editId="0564F8AC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B6"/>
    <w:rsid w:val="00007786"/>
    <w:rsid w:val="00011373"/>
    <w:rsid w:val="00014D55"/>
    <w:rsid w:val="0001624F"/>
    <w:rsid w:val="0003214C"/>
    <w:rsid w:val="0003448A"/>
    <w:rsid w:val="00036201"/>
    <w:rsid w:val="00041CB1"/>
    <w:rsid w:val="00042142"/>
    <w:rsid w:val="000442D3"/>
    <w:rsid w:val="000444AF"/>
    <w:rsid w:val="000473C7"/>
    <w:rsid w:val="00053B61"/>
    <w:rsid w:val="000655AF"/>
    <w:rsid w:val="00070294"/>
    <w:rsid w:val="00071C46"/>
    <w:rsid w:val="00083DD4"/>
    <w:rsid w:val="00095B30"/>
    <w:rsid w:val="00097699"/>
    <w:rsid w:val="000A1383"/>
    <w:rsid w:val="000A3CA5"/>
    <w:rsid w:val="000A7F93"/>
    <w:rsid w:val="000C1776"/>
    <w:rsid w:val="000C3F67"/>
    <w:rsid w:val="000C53C1"/>
    <w:rsid w:val="000D499F"/>
    <w:rsid w:val="000E15DD"/>
    <w:rsid w:val="000E7A92"/>
    <w:rsid w:val="000F56BB"/>
    <w:rsid w:val="000F6B0F"/>
    <w:rsid w:val="00112343"/>
    <w:rsid w:val="00117B35"/>
    <w:rsid w:val="00123122"/>
    <w:rsid w:val="00125BCB"/>
    <w:rsid w:val="00126B70"/>
    <w:rsid w:val="00143325"/>
    <w:rsid w:val="00144B99"/>
    <w:rsid w:val="00150A6F"/>
    <w:rsid w:val="0015296E"/>
    <w:rsid w:val="00156D68"/>
    <w:rsid w:val="0016387A"/>
    <w:rsid w:val="001652D7"/>
    <w:rsid w:val="001665A5"/>
    <w:rsid w:val="001670DD"/>
    <w:rsid w:val="00167B0F"/>
    <w:rsid w:val="00174198"/>
    <w:rsid w:val="00176AE3"/>
    <w:rsid w:val="00183A4F"/>
    <w:rsid w:val="00191DDB"/>
    <w:rsid w:val="00195DA6"/>
    <w:rsid w:val="001A7315"/>
    <w:rsid w:val="001B6AD6"/>
    <w:rsid w:val="001B6FFE"/>
    <w:rsid w:val="001C2F1F"/>
    <w:rsid w:val="001D3D29"/>
    <w:rsid w:val="001D52C1"/>
    <w:rsid w:val="001D624F"/>
    <w:rsid w:val="001E1D27"/>
    <w:rsid w:val="001F7529"/>
    <w:rsid w:val="00205608"/>
    <w:rsid w:val="00206735"/>
    <w:rsid w:val="00206D94"/>
    <w:rsid w:val="00211013"/>
    <w:rsid w:val="002118F7"/>
    <w:rsid w:val="002120D5"/>
    <w:rsid w:val="0021333A"/>
    <w:rsid w:val="00214CB3"/>
    <w:rsid w:val="0021560F"/>
    <w:rsid w:val="00220C51"/>
    <w:rsid w:val="00223B06"/>
    <w:rsid w:val="002267F4"/>
    <w:rsid w:val="0024404D"/>
    <w:rsid w:val="00245109"/>
    <w:rsid w:val="00245689"/>
    <w:rsid w:val="0025041D"/>
    <w:rsid w:val="00252514"/>
    <w:rsid w:val="002527B4"/>
    <w:rsid w:val="00261F78"/>
    <w:rsid w:val="00277591"/>
    <w:rsid w:val="00282278"/>
    <w:rsid w:val="0029196E"/>
    <w:rsid w:val="0029264E"/>
    <w:rsid w:val="00293194"/>
    <w:rsid w:val="00294217"/>
    <w:rsid w:val="00294E7B"/>
    <w:rsid w:val="002A03BC"/>
    <w:rsid w:val="002A06DF"/>
    <w:rsid w:val="002A6EC5"/>
    <w:rsid w:val="002B35F3"/>
    <w:rsid w:val="002C3AA0"/>
    <w:rsid w:val="002C40D9"/>
    <w:rsid w:val="002C6847"/>
    <w:rsid w:val="002D7F1F"/>
    <w:rsid w:val="002E0B3D"/>
    <w:rsid w:val="002E4DB2"/>
    <w:rsid w:val="002E619C"/>
    <w:rsid w:val="0031393D"/>
    <w:rsid w:val="00336A20"/>
    <w:rsid w:val="00344337"/>
    <w:rsid w:val="003517C6"/>
    <w:rsid w:val="0035396B"/>
    <w:rsid w:val="00364DDB"/>
    <w:rsid w:val="003708BD"/>
    <w:rsid w:val="003767FC"/>
    <w:rsid w:val="003B52FB"/>
    <w:rsid w:val="003C4E1C"/>
    <w:rsid w:val="003D3404"/>
    <w:rsid w:val="003E4AA6"/>
    <w:rsid w:val="003E5B30"/>
    <w:rsid w:val="003F7871"/>
    <w:rsid w:val="004003F4"/>
    <w:rsid w:val="00402086"/>
    <w:rsid w:val="004045BF"/>
    <w:rsid w:val="00420119"/>
    <w:rsid w:val="00421F78"/>
    <w:rsid w:val="00426A0A"/>
    <w:rsid w:val="00426E09"/>
    <w:rsid w:val="00427666"/>
    <w:rsid w:val="00432B29"/>
    <w:rsid w:val="00442A29"/>
    <w:rsid w:val="0044405E"/>
    <w:rsid w:val="00445939"/>
    <w:rsid w:val="00445E2C"/>
    <w:rsid w:val="00450716"/>
    <w:rsid w:val="00455B35"/>
    <w:rsid w:val="00464ED5"/>
    <w:rsid w:val="0047478D"/>
    <w:rsid w:val="00475EEF"/>
    <w:rsid w:val="004779AB"/>
    <w:rsid w:val="00492AA4"/>
    <w:rsid w:val="00496F7B"/>
    <w:rsid w:val="004A4BB3"/>
    <w:rsid w:val="004B30BD"/>
    <w:rsid w:val="004B4B25"/>
    <w:rsid w:val="004B6DA5"/>
    <w:rsid w:val="004B6F47"/>
    <w:rsid w:val="004D49F2"/>
    <w:rsid w:val="004E1D8B"/>
    <w:rsid w:val="00501C92"/>
    <w:rsid w:val="0050313C"/>
    <w:rsid w:val="00506035"/>
    <w:rsid w:val="00513E98"/>
    <w:rsid w:val="00516071"/>
    <w:rsid w:val="005250C3"/>
    <w:rsid w:val="00537975"/>
    <w:rsid w:val="005430E7"/>
    <w:rsid w:val="00563DB9"/>
    <w:rsid w:val="00571BCF"/>
    <w:rsid w:val="00574CE8"/>
    <w:rsid w:val="00575162"/>
    <w:rsid w:val="00575575"/>
    <w:rsid w:val="00584E1D"/>
    <w:rsid w:val="005929CE"/>
    <w:rsid w:val="005A6742"/>
    <w:rsid w:val="005D178C"/>
    <w:rsid w:val="005E4339"/>
    <w:rsid w:val="005F2BA5"/>
    <w:rsid w:val="005F2D36"/>
    <w:rsid w:val="005F47DA"/>
    <w:rsid w:val="00604871"/>
    <w:rsid w:val="00606977"/>
    <w:rsid w:val="00607C51"/>
    <w:rsid w:val="00610E27"/>
    <w:rsid w:val="00615BE8"/>
    <w:rsid w:val="006233DB"/>
    <w:rsid w:val="00623791"/>
    <w:rsid w:val="006250E5"/>
    <w:rsid w:val="00626284"/>
    <w:rsid w:val="0063328A"/>
    <w:rsid w:val="0063430F"/>
    <w:rsid w:val="00635B66"/>
    <w:rsid w:val="006412A9"/>
    <w:rsid w:val="00643DB9"/>
    <w:rsid w:val="00652AA0"/>
    <w:rsid w:val="00653C1D"/>
    <w:rsid w:val="006555FE"/>
    <w:rsid w:val="00661A43"/>
    <w:rsid w:val="00672A91"/>
    <w:rsid w:val="006856C4"/>
    <w:rsid w:val="00693A47"/>
    <w:rsid w:val="00694A64"/>
    <w:rsid w:val="006A7A90"/>
    <w:rsid w:val="006B1723"/>
    <w:rsid w:val="006B1A43"/>
    <w:rsid w:val="006C0592"/>
    <w:rsid w:val="006C5D60"/>
    <w:rsid w:val="006E1B6D"/>
    <w:rsid w:val="006E5755"/>
    <w:rsid w:val="0070730E"/>
    <w:rsid w:val="0071238F"/>
    <w:rsid w:val="00722B86"/>
    <w:rsid w:val="007367C8"/>
    <w:rsid w:val="00737EAF"/>
    <w:rsid w:val="007402FB"/>
    <w:rsid w:val="00740836"/>
    <w:rsid w:val="0074178F"/>
    <w:rsid w:val="00742C63"/>
    <w:rsid w:val="00747CDF"/>
    <w:rsid w:val="00752489"/>
    <w:rsid w:val="0075306D"/>
    <w:rsid w:val="00755C4F"/>
    <w:rsid w:val="007567E3"/>
    <w:rsid w:val="00761FA7"/>
    <w:rsid w:val="007676A5"/>
    <w:rsid w:val="00783756"/>
    <w:rsid w:val="0079285D"/>
    <w:rsid w:val="007951B7"/>
    <w:rsid w:val="007A5463"/>
    <w:rsid w:val="007A7915"/>
    <w:rsid w:val="007B5578"/>
    <w:rsid w:val="007D0682"/>
    <w:rsid w:val="007D0B8C"/>
    <w:rsid w:val="007D115D"/>
    <w:rsid w:val="007D2D3F"/>
    <w:rsid w:val="007D33B6"/>
    <w:rsid w:val="007F38EE"/>
    <w:rsid w:val="007F4EF0"/>
    <w:rsid w:val="00813A70"/>
    <w:rsid w:val="00835BF3"/>
    <w:rsid w:val="008418B9"/>
    <w:rsid w:val="008500ED"/>
    <w:rsid w:val="008548CA"/>
    <w:rsid w:val="008549A5"/>
    <w:rsid w:val="008567BF"/>
    <w:rsid w:val="00856F64"/>
    <w:rsid w:val="00860966"/>
    <w:rsid w:val="00860C75"/>
    <w:rsid w:val="0086171F"/>
    <w:rsid w:val="0086249E"/>
    <w:rsid w:val="008655F3"/>
    <w:rsid w:val="00866DDD"/>
    <w:rsid w:val="0088705F"/>
    <w:rsid w:val="008A0B68"/>
    <w:rsid w:val="008A4B83"/>
    <w:rsid w:val="008A70D7"/>
    <w:rsid w:val="008D3F3D"/>
    <w:rsid w:val="008D45C3"/>
    <w:rsid w:val="008D6BA0"/>
    <w:rsid w:val="008D6BDC"/>
    <w:rsid w:val="009043EE"/>
    <w:rsid w:val="00910387"/>
    <w:rsid w:val="00913D44"/>
    <w:rsid w:val="009171A0"/>
    <w:rsid w:val="00924A98"/>
    <w:rsid w:val="009346C0"/>
    <w:rsid w:val="00951849"/>
    <w:rsid w:val="00957C5E"/>
    <w:rsid w:val="00962161"/>
    <w:rsid w:val="00962808"/>
    <w:rsid w:val="00972EC9"/>
    <w:rsid w:val="00990C80"/>
    <w:rsid w:val="00993976"/>
    <w:rsid w:val="009A5753"/>
    <w:rsid w:val="009C0783"/>
    <w:rsid w:val="009D1F41"/>
    <w:rsid w:val="009E1A49"/>
    <w:rsid w:val="00A01FE5"/>
    <w:rsid w:val="00A21473"/>
    <w:rsid w:val="00A23650"/>
    <w:rsid w:val="00A261FE"/>
    <w:rsid w:val="00A3161F"/>
    <w:rsid w:val="00A31BAB"/>
    <w:rsid w:val="00A33AE3"/>
    <w:rsid w:val="00A4330D"/>
    <w:rsid w:val="00A456DE"/>
    <w:rsid w:val="00A500E4"/>
    <w:rsid w:val="00A534A3"/>
    <w:rsid w:val="00A53FE4"/>
    <w:rsid w:val="00A6102B"/>
    <w:rsid w:val="00A63E03"/>
    <w:rsid w:val="00A674AF"/>
    <w:rsid w:val="00A7661F"/>
    <w:rsid w:val="00A86CDC"/>
    <w:rsid w:val="00A96AE4"/>
    <w:rsid w:val="00AA081D"/>
    <w:rsid w:val="00AA25AE"/>
    <w:rsid w:val="00AA39D3"/>
    <w:rsid w:val="00AA6892"/>
    <w:rsid w:val="00AB3492"/>
    <w:rsid w:val="00AC3C4E"/>
    <w:rsid w:val="00AC5CAF"/>
    <w:rsid w:val="00AD1918"/>
    <w:rsid w:val="00AE4F68"/>
    <w:rsid w:val="00AF3D18"/>
    <w:rsid w:val="00AF7CD2"/>
    <w:rsid w:val="00B00B55"/>
    <w:rsid w:val="00B02BCE"/>
    <w:rsid w:val="00B06710"/>
    <w:rsid w:val="00B105C6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4840"/>
    <w:rsid w:val="00B73894"/>
    <w:rsid w:val="00B73EF5"/>
    <w:rsid w:val="00B91452"/>
    <w:rsid w:val="00B94A2A"/>
    <w:rsid w:val="00BB61C7"/>
    <w:rsid w:val="00BC0650"/>
    <w:rsid w:val="00BC2AB7"/>
    <w:rsid w:val="00BD07AB"/>
    <w:rsid w:val="00BD1FED"/>
    <w:rsid w:val="00BF39A8"/>
    <w:rsid w:val="00C05348"/>
    <w:rsid w:val="00C106F6"/>
    <w:rsid w:val="00C16535"/>
    <w:rsid w:val="00C46BC2"/>
    <w:rsid w:val="00C471BA"/>
    <w:rsid w:val="00C47BD4"/>
    <w:rsid w:val="00C64562"/>
    <w:rsid w:val="00C80C62"/>
    <w:rsid w:val="00C944EC"/>
    <w:rsid w:val="00C9621E"/>
    <w:rsid w:val="00CA0FFA"/>
    <w:rsid w:val="00CA4253"/>
    <w:rsid w:val="00CA4783"/>
    <w:rsid w:val="00CB06D2"/>
    <w:rsid w:val="00CB0C57"/>
    <w:rsid w:val="00CB436C"/>
    <w:rsid w:val="00CB4DFC"/>
    <w:rsid w:val="00CB7BEA"/>
    <w:rsid w:val="00CC735E"/>
    <w:rsid w:val="00CD31D3"/>
    <w:rsid w:val="00CE209B"/>
    <w:rsid w:val="00CE5AEA"/>
    <w:rsid w:val="00CF682B"/>
    <w:rsid w:val="00D04FF4"/>
    <w:rsid w:val="00D10902"/>
    <w:rsid w:val="00D173BF"/>
    <w:rsid w:val="00D178F1"/>
    <w:rsid w:val="00D2380A"/>
    <w:rsid w:val="00D26676"/>
    <w:rsid w:val="00D30368"/>
    <w:rsid w:val="00D3285A"/>
    <w:rsid w:val="00D40E5E"/>
    <w:rsid w:val="00D52F3F"/>
    <w:rsid w:val="00D568C0"/>
    <w:rsid w:val="00D57B0D"/>
    <w:rsid w:val="00D7342B"/>
    <w:rsid w:val="00D774FF"/>
    <w:rsid w:val="00D97196"/>
    <w:rsid w:val="00DA497B"/>
    <w:rsid w:val="00DA57E0"/>
    <w:rsid w:val="00DA680F"/>
    <w:rsid w:val="00DB20A5"/>
    <w:rsid w:val="00DD20A3"/>
    <w:rsid w:val="00DF1F90"/>
    <w:rsid w:val="00DF58C4"/>
    <w:rsid w:val="00E0026C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2B04"/>
    <w:rsid w:val="00E43527"/>
    <w:rsid w:val="00E51A92"/>
    <w:rsid w:val="00E64A8E"/>
    <w:rsid w:val="00E70E4E"/>
    <w:rsid w:val="00E74E54"/>
    <w:rsid w:val="00E751F4"/>
    <w:rsid w:val="00E75AC1"/>
    <w:rsid w:val="00E832D6"/>
    <w:rsid w:val="00E83DE1"/>
    <w:rsid w:val="00E94D53"/>
    <w:rsid w:val="00E962A2"/>
    <w:rsid w:val="00EA0A37"/>
    <w:rsid w:val="00EA15D9"/>
    <w:rsid w:val="00EA2006"/>
    <w:rsid w:val="00EA2DF0"/>
    <w:rsid w:val="00EA4752"/>
    <w:rsid w:val="00EB0261"/>
    <w:rsid w:val="00EB23BA"/>
    <w:rsid w:val="00EB2E73"/>
    <w:rsid w:val="00EB494E"/>
    <w:rsid w:val="00ED1791"/>
    <w:rsid w:val="00ED7591"/>
    <w:rsid w:val="00EE0FE3"/>
    <w:rsid w:val="00EE10AC"/>
    <w:rsid w:val="00EE6F44"/>
    <w:rsid w:val="00EE77DA"/>
    <w:rsid w:val="00EF7AB0"/>
    <w:rsid w:val="00F248E1"/>
    <w:rsid w:val="00F315A3"/>
    <w:rsid w:val="00F42C87"/>
    <w:rsid w:val="00F537A2"/>
    <w:rsid w:val="00F542B5"/>
    <w:rsid w:val="00F67B05"/>
    <w:rsid w:val="00F71A9D"/>
    <w:rsid w:val="00F72A94"/>
    <w:rsid w:val="00F73DF7"/>
    <w:rsid w:val="00F9102F"/>
    <w:rsid w:val="00F95CA2"/>
    <w:rsid w:val="00FB5B11"/>
    <w:rsid w:val="00FC49CC"/>
    <w:rsid w:val="00FD0FF0"/>
    <w:rsid w:val="00FE06A2"/>
    <w:rsid w:val="00FF0FD3"/>
    <w:rsid w:val="00FF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D0AC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Formato%20Bolet&#237;n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Boletín 2020</Template>
  <TotalTime>0</TotalTime>
  <Pages>2</Pages>
  <Words>509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2</cp:revision>
  <cp:lastPrinted>2020-01-09T14:17:00Z</cp:lastPrinted>
  <dcterms:created xsi:type="dcterms:W3CDTF">2020-07-06T18:13:00Z</dcterms:created>
  <dcterms:modified xsi:type="dcterms:W3CDTF">2020-07-06T18:13:00Z</dcterms:modified>
</cp:coreProperties>
</file>