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44" w:rsidRPr="00475F8D" w:rsidRDefault="00304844" w:rsidP="00361EC6">
      <w:pPr>
        <w:spacing w:after="0" w:line="240" w:lineRule="atLeast"/>
        <w:jc w:val="right"/>
        <w:rPr>
          <w:rFonts w:ascii="Montserrat Light" w:hAnsi="Montserrat Light" w:cs="Arial"/>
          <w:sz w:val="24"/>
          <w:szCs w:val="24"/>
        </w:rPr>
      </w:pPr>
    </w:p>
    <w:p w:rsidR="00D9050B" w:rsidRPr="00475F8D" w:rsidRDefault="00D9050B" w:rsidP="00361EC6">
      <w:pPr>
        <w:spacing w:after="0" w:line="240" w:lineRule="atLeast"/>
        <w:jc w:val="right"/>
        <w:rPr>
          <w:rFonts w:ascii="Montserrat Light" w:hAnsi="Montserrat Light" w:cs="Arial"/>
          <w:sz w:val="24"/>
          <w:szCs w:val="24"/>
        </w:rPr>
      </w:pPr>
      <w:r w:rsidRPr="00475F8D">
        <w:rPr>
          <w:rFonts w:ascii="Montserrat Light" w:hAnsi="Montserrat Light" w:cs="Arial"/>
          <w:sz w:val="24"/>
          <w:szCs w:val="24"/>
        </w:rPr>
        <w:t xml:space="preserve">Ciudad de México, </w:t>
      </w:r>
      <w:r w:rsidR="00361EC6">
        <w:rPr>
          <w:rFonts w:ascii="Montserrat Light" w:hAnsi="Montserrat Light" w:cs="Arial"/>
          <w:sz w:val="24"/>
          <w:szCs w:val="24"/>
        </w:rPr>
        <w:t>martes 22</w:t>
      </w:r>
      <w:r w:rsidR="00F07F75" w:rsidRPr="00475F8D">
        <w:rPr>
          <w:rFonts w:ascii="Montserrat Light" w:hAnsi="Montserrat Light" w:cs="Arial"/>
          <w:sz w:val="24"/>
          <w:szCs w:val="24"/>
        </w:rPr>
        <w:t xml:space="preserve"> de </w:t>
      </w:r>
      <w:r w:rsidR="008B404C">
        <w:rPr>
          <w:rFonts w:ascii="Montserrat Light" w:hAnsi="Montserrat Light" w:cs="Arial"/>
          <w:sz w:val="24"/>
          <w:szCs w:val="24"/>
        </w:rPr>
        <w:t>octu</w:t>
      </w:r>
      <w:r w:rsidR="00F07F75" w:rsidRPr="00475F8D">
        <w:rPr>
          <w:rFonts w:ascii="Montserrat Light" w:hAnsi="Montserrat Light" w:cs="Arial"/>
          <w:sz w:val="24"/>
          <w:szCs w:val="24"/>
        </w:rPr>
        <w:t>bre</w:t>
      </w:r>
      <w:r w:rsidRPr="00475F8D">
        <w:rPr>
          <w:rFonts w:ascii="Montserrat Light" w:hAnsi="Montserrat Light" w:cs="Arial"/>
          <w:sz w:val="24"/>
          <w:szCs w:val="24"/>
        </w:rPr>
        <w:t xml:space="preserve"> de 2019.</w:t>
      </w:r>
    </w:p>
    <w:p w:rsidR="00D9050B" w:rsidRPr="00475F8D" w:rsidRDefault="00D9050B" w:rsidP="00361EC6">
      <w:pPr>
        <w:spacing w:after="0" w:line="240" w:lineRule="atLeast"/>
        <w:jc w:val="right"/>
        <w:rPr>
          <w:rFonts w:ascii="Montserrat Light" w:hAnsi="Montserrat Light" w:cs="Arial"/>
          <w:sz w:val="24"/>
          <w:szCs w:val="24"/>
        </w:rPr>
      </w:pPr>
      <w:r w:rsidRPr="00475F8D">
        <w:rPr>
          <w:rFonts w:ascii="Montserrat Light" w:hAnsi="Montserrat Light" w:cs="Arial"/>
          <w:sz w:val="24"/>
          <w:szCs w:val="24"/>
        </w:rPr>
        <w:t>No.</w:t>
      </w:r>
      <w:r w:rsidR="00361EC6">
        <w:rPr>
          <w:rFonts w:ascii="Montserrat Light" w:hAnsi="Montserrat Light" w:cs="Arial"/>
          <w:sz w:val="24"/>
          <w:szCs w:val="24"/>
        </w:rPr>
        <w:t>445</w:t>
      </w:r>
      <w:r w:rsidRPr="00475F8D">
        <w:rPr>
          <w:rFonts w:ascii="Montserrat Light" w:hAnsi="Montserrat Light" w:cs="Arial"/>
          <w:sz w:val="24"/>
          <w:szCs w:val="24"/>
        </w:rPr>
        <w:t>/2019.</w:t>
      </w:r>
    </w:p>
    <w:p w:rsidR="00D9050B" w:rsidRPr="00475F8D" w:rsidRDefault="00D9050B" w:rsidP="00361EC6">
      <w:pPr>
        <w:spacing w:after="0" w:line="240" w:lineRule="atLeast"/>
        <w:jc w:val="center"/>
        <w:rPr>
          <w:rFonts w:ascii="Montserrat Light" w:hAnsi="Montserrat Light" w:cs="Arial"/>
          <w:b/>
          <w:sz w:val="24"/>
          <w:szCs w:val="24"/>
        </w:rPr>
      </w:pPr>
    </w:p>
    <w:p w:rsidR="00BF1EA5" w:rsidRPr="00361EC6" w:rsidRDefault="00EA13D1" w:rsidP="00361EC6">
      <w:pPr>
        <w:spacing w:after="0" w:line="240" w:lineRule="atLeast"/>
        <w:jc w:val="center"/>
        <w:rPr>
          <w:rFonts w:ascii="Montserrat Light" w:hAnsi="Montserrat Light" w:cs="Arial"/>
          <w:b/>
          <w:sz w:val="28"/>
          <w:szCs w:val="24"/>
        </w:rPr>
      </w:pPr>
      <w:r w:rsidRPr="00EA13D1">
        <w:rPr>
          <w:rFonts w:ascii="Montserrat Light" w:hAnsi="Montserrat Light" w:cs="Arial"/>
          <w:b/>
          <w:sz w:val="28"/>
          <w:szCs w:val="24"/>
        </w:rPr>
        <w:t>Hospital de Gineco Obstetricia No. 3</w:t>
      </w:r>
      <w:r>
        <w:rPr>
          <w:rFonts w:ascii="Montserrat Light" w:hAnsi="Montserrat Light" w:cs="Arial"/>
          <w:b/>
          <w:sz w:val="28"/>
          <w:szCs w:val="24"/>
        </w:rPr>
        <w:t xml:space="preserve"> de La Raza </w:t>
      </w:r>
      <w:r w:rsidR="00361EC6" w:rsidRPr="00361EC6">
        <w:rPr>
          <w:rFonts w:ascii="Montserrat Light" w:hAnsi="Montserrat Light" w:cs="Arial"/>
          <w:b/>
          <w:sz w:val="28"/>
          <w:szCs w:val="24"/>
        </w:rPr>
        <w:t>cuenta con una Unidad de Evaluación Fetal</w:t>
      </w:r>
    </w:p>
    <w:p w:rsidR="00BF1EA5" w:rsidRPr="00475F8D" w:rsidRDefault="00BF1EA5" w:rsidP="00361EC6">
      <w:pPr>
        <w:spacing w:after="0" w:line="240" w:lineRule="atLeast"/>
        <w:jc w:val="center"/>
        <w:rPr>
          <w:rFonts w:ascii="Montserrat Light" w:hAnsi="Montserrat Light" w:cs="Arial"/>
          <w:b/>
          <w:sz w:val="24"/>
          <w:szCs w:val="24"/>
        </w:rPr>
      </w:pPr>
    </w:p>
    <w:p w:rsidR="00F07F75" w:rsidRDefault="00361EC6" w:rsidP="00361EC6">
      <w:pPr>
        <w:pStyle w:val="Prrafodelista"/>
        <w:numPr>
          <w:ilvl w:val="0"/>
          <w:numId w:val="7"/>
        </w:numPr>
        <w:spacing w:after="0" w:line="240" w:lineRule="atLeast"/>
        <w:ind w:right="49"/>
        <w:contextualSpacing w:val="0"/>
        <w:jc w:val="both"/>
        <w:rPr>
          <w:rFonts w:ascii="Montserrat Light" w:hAnsi="Montserrat Light" w:cs="Arial"/>
          <w:b/>
        </w:rPr>
      </w:pPr>
      <w:r>
        <w:rPr>
          <w:rFonts w:ascii="Montserrat Light" w:hAnsi="Montserrat Light" w:cs="Arial"/>
          <w:b/>
        </w:rPr>
        <w:t>Es un á</w:t>
      </w:r>
      <w:r w:rsidR="00F07F75" w:rsidRPr="00361EC6">
        <w:rPr>
          <w:rFonts w:ascii="Montserrat Light" w:hAnsi="Montserrat Light" w:cs="Arial"/>
          <w:b/>
        </w:rPr>
        <w:t>rea especializada donde se realizan estudios de ecografía avanzados y pruebas de bienestar fetal.</w:t>
      </w:r>
    </w:p>
    <w:p w:rsidR="00361EC6" w:rsidRPr="00361EC6" w:rsidRDefault="00361EC6" w:rsidP="00361EC6">
      <w:pPr>
        <w:spacing w:after="0" w:line="240" w:lineRule="atLeast"/>
        <w:ind w:right="49"/>
        <w:jc w:val="both"/>
        <w:rPr>
          <w:rFonts w:ascii="Montserrat Light" w:hAnsi="Montserrat Light" w:cs="Arial"/>
          <w:b/>
        </w:rPr>
      </w:pPr>
    </w:p>
    <w:p w:rsidR="000D0BCB" w:rsidRPr="00361EC6" w:rsidRDefault="00CA16AE" w:rsidP="00361EC6">
      <w:pPr>
        <w:pStyle w:val="Prrafodelista"/>
        <w:numPr>
          <w:ilvl w:val="0"/>
          <w:numId w:val="7"/>
        </w:numPr>
        <w:spacing w:after="0" w:line="240" w:lineRule="atLeast"/>
        <w:contextualSpacing w:val="0"/>
        <w:jc w:val="both"/>
        <w:rPr>
          <w:rFonts w:ascii="Montserrat Light" w:hAnsi="Montserrat Light"/>
          <w:b/>
        </w:rPr>
      </w:pPr>
      <w:r w:rsidRPr="00361EC6">
        <w:rPr>
          <w:rFonts w:ascii="Montserrat Light" w:hAnsi="Montserrat Light"/>
          <w:b/>
        </w:rPr>
        <w:t>Al día, s</w:t>
      </w:r>
      <w:r w:rsidR="000D0BCB" w:rsidRPr="00361EC6">
        <w:rPr>
          <w:rFonts w:ascii="Montserrat Light" w:hAnsi="Montserrat Light"/>
          <w:b/>
        </w:rPr>
        <w:t xml:space="preserve">e atienden </w:t>
      </w:r>
      <w:r w:rsidRPr="00361EC6">
        <w:rPr>
          <w:rFonts w:ascii="Montserrat Light" w:hAnsi="Montserrat Light"/>
          <w:b/>
        </w:rPr>
        <w:t xml:space="preserve">hasta 80 </w:t>
      </w:r>
      <w:r w:rsidR="000D0BCB" w:rsidRPr="00361EC6">
        <w:rPr>
          <w:rFonts w:ascii="Montserrat Light" w:hAnsi="Montserrat Light"/>
          <w:b/>
        </w:rPr>
        <w:t>pacientes embarazadas con alto riesgo de tener complicaciones como: diabetes, hipertensión y fetos con sospecha de problemas en su desarrollo.</w:t>
      </w:r>
    </w:p>
    <w:p w:rsidR="00F07F75" w:rsidRPr="00475F8D" w:rsidRDefault="00F07F75" w:rsidP="00361EC6">
      <w:pPr>
        <w:pStyle w:val="Prrafodelista"/>
        <w:spacing w:after="0" w:line="240" w:lineRule="atLeast"/>
        <w:contextualSpacing w:val="0"/>
        <w:jc w:val="both"/>
        <w:rPr>
          <w:rFonts w:ascii="Montserrat Light" w:hAnsi="Montserrat Light" w:cs="Arial"/>
          <w:b/>
          <w:sz w:val="24"/>
          <w:szCs w:val="24"/>
        </w:rPr>
      </w:pPr>
    </w:p>
    <w:p w:rsidR="00F07F75" w:rsidRPr="00475F8D" w:rsidRDefault="00F07F75" w:rsidP="00361EC6">
      <w:pPr>
        <w:spacing w:after="0" w:line="240" w:lineRule="atLeast"/>
        <w:jc w:val="both"/>
        <w:rPr>
          <w:rFonts w:ascii="Montserrat Light" w:hAnsi="Montserrat Light" w:cs="Arial"/>
          <w:b/>
          <w:sz w:val="24"/>
          <w:szCs w:val="24"/>
        </w:rPr>
      </w:pPr>
    </w:p>
    <w:p w:rsidR="00BF1EA5" w:rsidRPr="00475F8D" w:rsidRDefault="00BF1EA5" w:rsidP="00361EC6">
      <w:pPr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  <w:r w:rsidRPr="00475F8D">
        <w:rPr>
          <w:rFonts w:ascii="Montserrat Light" w:hAnsi="Montserrat Light" w:cs="Arial"/>
          <w:sz w:val="24"/>
          <w:szCs w:val="24"/>
        </w:rPr>
        <w:t>La U</w:t>
      </w:r>
      <w:r w:rsidR="000D0BCB" w:rsidRPr="00475F8D">
        <w:rPr>
          <w:rFonts w:ascii="Montserrat Light" w:hAnsi="Montserrat Light" w:cs="Arial"/>
          <w:sz w:val="24"/>
          <w:szCs w:val="24"/>
        </w:rPr>
        <w:t xml:space="preserve">nidad </w:t>
      </w:r>
      <w:r w:rsidRPr="00475F8D">
        <w:rPr>
          <w:rFonts w:ascii="Montserrat Light" w:hAnsi="Montserrat Light" w:cs="Arial"/>
          <w:sz w:val="24"/>
          <w:szCs w:val="24"/>
        </w:rPr>
        <w:t>M</w:t>
      </w:r>
      <w:r w:rsidR="000D0BCB" w:rsidRPr="00475F8D">
        <w:rPr>
          <w:rFonts w:ascii="Montserrat Light" w:hAnsi="Montserrat Light" w:cs="Arial"/>
          <w:sz w:val="24"/>
          <w:szCs w:val="24"/>
        </w:rPr>
        <w:t xml:space="preserve">édica de </w:t>
      </w:r>
      <w:r w:rsidRPr="00475F8D">
        <w:rPr>
          <w:rFonts w:ascii="Montserrat Light" w:hAnsi="Montserrat Light" w:cs="Arial"/>
          <w:sz w:val="24"/>
          <w:szCs w:val="24"/>
        </w:rPr>
        <w:t>A</w:t>
      </w:r>
      <w:r w:rsidR="000D0BCB" w:rsidRPr="00475F8D">
        <w:rPr>
          <w:rFonts w:ascii="Montserrat Light" w:hAnsi="Montserrat Light" w:cs="Arial"/>
          <w:sz w:val="24"/>
          <w:szCs w:val="24"/>
        </w:rPr>
        <w:t xml:space="preserve">lta </w:t>
      </w:r>
      <w:r w:rsidRPr="00475F8D">
        <w:rPr>
          <w:rFonts w:ascii="Montserrat Light" w:hAnsi="Montserrat Light" w:cs="Arial"/>
          <w:sz w:val="24"/>
          <w:szCs w:val="24"/>
        </w:rPr>
        <w:t>E</w:t>
      </w:r>
      <w:r w:rsidR="000D0BCB" w:rsidRPr="00475F8D">
        <w:rPr>
          <w:rFonts w:ascii="Montserrat Light" w:hAnsi="Montserrat Light" w:cs="Arial"/>
          <w:sz w:val="24"/>
          <w:szCs w:val="24"/>
        </w:rPr>
        <w:t>specialidad (UMAE)</w:t>
      </w:r>
      <w:r w:rsidRPr="00475F8D">
        <w:rPr>
          <w:rFonts w:ascii="Montserrat Light" w:hAnsi="Montserrat Light" w:cs="Arial"/>
          <w:sz w:val="24"/>
          <w:szCs w:val="24"/>
        </w:rPr>
        <w:t xml:space="preserve"> Hospital de Gineco Obstetricia No. 3</w:t>
      </w:r>
      <w:r w:rsidR="00361EC6">
        <w:rPr>
          <w:rFonts w:ascii="Montserrat Light" w:hAnsi="Montserrat Light" w:cs="Arial"/>
          <w:sz w:val="24"/>
          <w:szCs w:val="24"/>
        </w:rPr>
        <w:t>,</w:t>
      </w:r>
      <w:r w:rsidRPr="00475F8D">
        <w:rPr>
          <w:rFonts w:ascii="Montserrat Light" w:hAnsi="Montserrat Light" w:cs="Arial"/>
          <w:sz w:val="24"/>
          <w:szCs w:val="24"/>
        </w:rPr>
        <w:t xml:space="preserve"> del Centro Médico Nacional La Raza cuenta con una Unidad de Evaluación Fetal, área especializada donde se realizan estudios de ecografía avanzados y pruebas de bienestar fetal.</w:t>
      </w:r>
    </w:p>
    <w:p w:rsidR="00BF1EA5" w:rsidRPr="00475F8D" w:rsidRDefault="00BF1EA5" w:rsidP="00361EC6">
      <w:pPr>
        <w:spacing w:after="0" w:line="240" w:lineRule="atLeast"/>
        <w:ind w:right="49"/>
        <w:jc w:val="both"/>
        <w:rPr>
          <w:rFonts w:ascii="Montserrat Light" w:hAnsi="Montserrat Light" w:cs="Arial"/>
          <w:b/>
          <w:sz w:val="24"/>
          <w:szCs w:val="24"/>
        </w:rPr>
      </w:pPr>
    </w:p>
    <w:p w:rsidR="00DA27CE" w:rsidRDefault="00DA27CE" w:rsidP="00DA27CE">
      <w:pPr>
        <w:spacing w:line="240" w:lineRule="atLeast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Su principal función es trabajar en equipo con los demás servicios del Hospital a fin de alcanzar la mejor atención para las embarazadas y sus fetos</w:t>
      </w:r>
      <w:r>
        <w:rPr>
          <w:rFonts w:ascii="Montserrat Light" w:hAnsi="Montserrat Light"/>
          <w:color w:val="1F497D" w:themeColor="dark2"/>
        </w:rPr>
        <w:t>;</w:t>
      </w:r>
      <w:r>
        <w:rPr>
          <w:rFonts w:ascii="Montserrat Light" w:hAnsi="Montserrat Light"/>
        </w:rPr>
        <w:t xml:space="preserve"> reducir las complicaciones y mortalidad de los mismos.</w:t>
      </w:r>
    </w:p>
    <w:p w:rsidR="00BF1EA5" w:rsidRDefault="00BF1EA5" w:rsidP="00361EC6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bookmarkStart w:id="0" w:name="_GoBack"/>
      <w:bookmarkEnd w:id="0"/>
      <w:r w:rsidRPr="00475F8D">
        <w:rPr>
          <w:rFonts w:ascii="Montserrat Light" w:hAnsi="Montserrat Light"/>
          <w:sz w:val="24"/>
          <w:szCs w:val="24"/>
        </w:rPr>
        <w:t xml:space="preserve">Las pacientes requieren una evaluación especializada para disminuir riesgos maternos y fetales, como por ejemplo: </w:t>
      </w:r>
      <w:r w:rsidR="00361EC6">
        <w:rPr>
          <w:rFonts w:ascii="Montserrat Light" w:hAnsi="Montserrat Light"/>
          <w:sz w:val="24"/>
          <w:szCs w:val="24"/>
        </w:rPr>
        <w:t xml:space="preserve">diabetes </w:t>
      </w:r>
      <w:r w:rsidRPr="00475F8D">
        <w:rPr>
          <w:rFonts w:ascii="Montserrat Light" w:hAnsi="Montserrat Light"/>
          <w:sz w:val="24"/>
          <w:szCs w:val="24"/>
        </w:rPr>
        <w:t>descontrolada, hipertens</w:t>
      </w:r>
      <w:r w:rsidR="00361EC6">
        <w:rPr>
          <w:rFonts w:ascii="Montserrat Light" w:hAnsi="Montserrat Light"/>
          <w:sz w:val="24"/>
          <w:szCs w:val="24"/>
        </w:rPr>
        <w:t xml:space="preserve">ión </w:t>
      </w:r>
      <w:r w:rsidRPr="00475F8D">
        <w:rPr>
          <w:rFonts w:ascii="Montserrat Light" w:hAnsi="Montserrat Light"/>
          <w:sz w:val="24"/>
          <w:szCs w:val="24"/>
        </w:rPr>
        <w:t xml:space="preserve">crónica, con alto riesgo de presentar </w:t>
      </w:r>
      <w:proofErr w:type="spellStart"/>
      <w:r w:rsidRPr="00475F8D">
        <w:rPr>
          <w:rFonts w:ascii="Montserrat Light" w:hAnsi="Montserrat Light"/>
          <w:sz w:val="24"/>
          <w:szCs w:val="24"/>
        </w:rPr>
        <w:t>preeclampsia</w:t>
      </w:r>
      <w:proofErr w:type="spellEnd"/>
      <w:r w:rsidRPr="00475F8D">
        <w:rPr>
          <w:rFonts w:ascii="Montserrat Light" w:hAnsi="Montserrat Light"/>
          <w:sz w:val="24"/>
          <w:szCs w:val="24"/>
        </w:rPr>
        <w:t xml:space="preserve">, parto </w:t>
      </w:r>
      <w:proofErr w:type="spellStart"/>
      <w:r w:rsidRPr="00475F8D">
        <w:rPr>
          <w:rFonts w:ascii="Montserrat Light" w:hAnsi="Montserrat Light"/>
          <w:sz w:val="24"/>
          <w:szCs w:val="24"/>
        </w:rPr>
        <w:t>pretérmino</w:t>
      </w:r>
      <w:proofErr w:type="spellEnd"/>
      <w:r w:rsidR="00361EC6">
        <w:rPr>
          <w:rFonts w:ascii="Montserrat Light" w:hAnsi="Montserrat Light"/>
          <w:sz w:val="24"/>
          <w:szCs w:val="24"/>
        </w:rPr>
        <w:t>,</w:t>
      </w:r>
      <w:r w:rsidRPr="00475F8D">
        <w:rPr>
          <w:rFonts w:ascii="Montserrat Light" w:hAnsi="Montserrat Light"/>
          <w:sz w:val="24"/>
          <w:szCs w:val="24"/>
        </w:rPr>
        <w:t xml:space="preserve"> así como </w:t>
      </w:r>
      <w:r w:rsidR="006042F5">
        <w:rPr>
          <w:rFonts w:ascii="Montserrat Light" w:hAnsi="Montserrat Light"/>
          <w:sz w:val="24"/>
          <w:szCs w:val="24"/>
        </w:rPr>
        <w:t>aquellas</w:t>
      </w:r>
      <w:r w:rsidRPr="00475F8D">
        <w:rPr>
          <w:rFonts w:ascii="Montserrat Light" w:hAnsi="Montserrat Light"/>
          <w:sz w:val="24"/>
          <w:szCs w:val="24"/>
        </w:rPr>
        <w:t xml:space="preserve"> cuyos fetos tengan alto riesgo o sospecha de problemas en su desarrollo.</w:t>
      </w:r>
    </w:p>
    <w:p w:rsidR="00361EC6" w:rsidRPr="00475F8D" w:rsidRDefault="00361EC6" w:rsidP="00361EC6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BF1EA5" w:rsidRDefault="008B404C" w:rsidP="00361EC6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El doctor Antonio Helue Mena, adscrito a la Unidad de Evaluación Fetal refirió que </w:t>
      </w:r>
      <w:r w:rsidR="007F54E7">
        <w:rPr>
          <w:rFonts w:ascii="Montserrat Light" w:hAnsi="Montserrat Light"/>
          <w:sz w:val="24"/>
          <w:szCs w:val="24"/>
        </w:rPr>
        <w:t xml:space="preserve">diario </w:t>
      </w:r>
      <w:r w:rsidR="00BF1EA5" w:rsidRPr="00475F8D">
        <w:rPr>
          <w:rFonts w:ascii="Montserrat Light" w:hAnsi="Montserrat Light"/>
          <w:sz w:val="24"/>
          <w:szCs w:val="24"/>
        </w:rPr>
        <w:t xml:space="preserve">son atendidas </w:t>
      </w:r>
      <w:r w:rsidR="007F54E7" w:rsidRPr="00475F8D">
        <w:rPr>
          <w:rFonts w:ascii="Montserrat Light" w:hAnsi="Montserrat Light"/>
          <w:sz w:val="24"/>
          <w:szCs w:val="24"/>
        </w:rPr>
        <w:t xml:space="preserve">80 </w:t>
      </w:r>
      <w:r w:rsidR="007F54E7">
        <w:rPr>
          <w:rFonts w:ascii="Montserrat Light" w:hAnsi="Montserrat Light"/>
          <w:sz w:val="24"/>
          <w:szCs w:val="24"/>
        </w:rPr>
        <w:t xml:space="preserve">pacientes, </w:t>
      </w:r>
      <w:r w:rsidR="00BF1EA5" w:rsidRPr="00475F8D">
        <w:rPr>
          <w:rFonts w:ascii="Montserrat Light" w:hAnsi="Montserrat Light"/>
          <w:sz w:val="24"/>
          <w:szCs w:val="24"/>
        </w:rPr>
        <w:t xml:space="preserve">un promedio de mil 600 </w:t>
      </w:r>
      <w:r w:rsidR="007F54E7">
        <w:rPr>
          <w:rFonts w:ascii="Montserrat Light" w:hAnsi="Montserrat Light"/>
          <w:sz w:val="24"/>
          <w:szCs w:val="24"/>
        </w:rPr>
        <w:t>mensuales.</w:t>
      </w:r>
    </w:p>
    <w:p w:rsidR="00361EC6" w:rsidRPr="00475F8D" w:rsidRDefault="00361EC6" w:rsidP="00361EC6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BF1EA5" w:rsidRDefault="007F54E7" w:rsidP="00361EC6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Agregó que l</w:t>
      </w:r>
      <w:r w:rsidR="00BF1EA5" w:rsidRPr="00475F8D">
        <w:rPr>
          <w:rFonts w:ascii="Montserrat Light" w:hAnsi="Montserrat Light"/>
          <w:sz w:val="24"/>
          <w:szCs w:val="24"/>
        </w:rPr>
        <w:t>os beneficios de una Unidad de Evaluación Fetal son: mejorar el pronóstico de las pacientes</w:t>
      </w:r>
      <w:r w:rsidR="00361EC6">
        <w:rPr>
          <w:rFonts w:ascii="Montserrat Light" w:hAnsi="Montserrat Light"/>
          <w:sz w:val="24"/>
          <w:szCs w:val="24"/>
        </w:rPr>
        <w:t xml:space="preserve"> y </w:t>
      </w:r>
      <w:r w:rsidR="00CA16AE">
        <w:rPr>
          <w:rFonts w:ascii="Montserrat Light" w:hAnsi="Montserrat Light"/>
          <w:sz w:val="24"/>
          <w:szCs w:val="24"/>
        </w:rPr>
        <w:t>la calidad de vida</w:t>
      </w:r>
      <w:r w:rsidR="00BF1EA5" w:rsidRPr="00475F8D">
        <w:rPr>
          <w:rFonts w:ascii="Montserrat Light" w:hAnsi="Montserrat Light"/>
          <w:sz w:val="24"/>
          <w:szCs w:val="24"/>
        </w:rPr>
        <w:t xml:space="preserve"> de los fetos con</w:t>
      </w:r>
      <w:r w:rsidR="00CA16AE">
        <w:rPr>
          <w:rFonts w:ascii="Montserrat Light" w:hAnsi="Montserrat Light"/>
          <w:sz w:val="24"/>
          <w:szCs w:val="24"/>
        </w:rPr>
        <w:t xml:space="preserve"> alteraciones en su desarrollo desde antes de nacer.</w:t>
      </w:r>
    </w:p>
    <w:p w:rsidR="00361EC6" w:rsidRPr="00475F8D" w:rsidRDefault="00361EC6" w:rsidP="00361EC6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361EC6" w:rsidRDefault="00BF1EA5" w:rsidP="00361EC6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 w:rsidRPr="00475F8D">
        <w:rPr>
          <w:rFonts w:ascii="Montserrat Light" w:hAnsi="Montserrat Light"/>
          <w:sz w:val="24"/>
          <w:szCs w:val="24"/>
        </w:rPr>
        <w:t xml:space="preserve">La Unidad la conforman personal de diversas especialidades: enfermeras, </w:t>
      </w:r>
      <w:r w:rsidR="00475F8D">
        <w:rPr>
          <w:rFonts w:ascii="Montserrat Light" w:hAnsi="Montserrat Light"/>
          <w:sz w:val="24"/>
          <w:szCs w:val="24"/>
        </w:rPr>
        <w:t>g</w:t>
      </w:r>
      <w:r w:rsidRPr="00475F8D">
        <w:rPr>
          <w:rFonts w:ascii="Montserrat Light" w:hAnsi="Montserrat Light"/>
          <w:sz w:val="24"/>
          <w:szCs w:val="24"/>
        </w:rPr>
        <w:t>ineco</w:t>
      </w:r>
      <w:r w:rsidR="00CA16AE">
        <w:rPr>
          <w:rFonts w:ascii="Montserrat Light" w:hAnsi="Montserrat Light"/>
          <w:sz w:val="24"/>
          <w:szCs w:val="24"/>
        </w:rPr>
        <w:t>o</w:t>
      </w:r>
      <w:r w:rsidR="00475F8D">
        <w:rPr>
          <w:rFonts w:ascii="Montserrat Light" w:hAnsi="Montserrat Light"/>
          <w:sz w:val="24"/>
          <w:szCs w:val="24"/>
        </w:rPr>
        <w:t>bstetras</w:t>
      </w:r>
      <w:r w:rsidRPr="00475F8D">
        <w:rPr>
          <w:rFonts w:ascii="Montserrat Light" w:hAnsi="Montserrat Light"/>
          <w:sz w:val="24"/>
          <w:szCs w:val="24"/>
        </w:rPr>
        <w:t xml:space="preserve">, médicos </w:t>
      </w:r>
      <w:r w:rsidR="00475F8D">
        <w:rPr>
          <w:rFonts w:ascii="Montserrat Light" w:hAnsi="Montserrat Light"/>
          <w:sz w:val="24"/>
          <w:szCs w:val="24"/>
        </w:rPr>
        <w:t xml:space="preserve">especialistas en </w:t>
      </w:r>
      <w:r w:rsidRPr="00475F8D">
        <w:rPr>
          <w:rFonts w:ascii="Montserrat Light" w:hAnsi="Montserrat Light"/>
          <w:sz w:val="24"/>
          <w:szCs w:val="24"/>
        </w:rPr>
        <w:t xml:space="preserve">Medicina Materno Fetal y </w:t>
      </w:r>
      <w:r w:rsidR="00475F8D">
        <w:rPr>
          <w:rFonts w:ascii="Montserrat Light" w:hAnsi="Montserrat Light"/>
          <w:sz w:val="24"/>
          <w:szCs w:val="24"/>
        </w:rPr>
        <w:t>en</w:t>
      </w:r>
      <w:r w:rsidRPr="00475F8D">
        <w:rPr>
          <w:rFonts w:ascii="Montserrat Light" w:hAnsi="Montserrat Light"/>
          <w:sz w:val="24"/>
          <w:szCs w:val="24"/>
        </w:rPr>
        <w:t xml:space="preserve"> Ginecología y Obstetricia.</w:t>
      </w:r>
    </w:p>
    <w:p w:rsidR="00361EC6" w:rsidRDefault="00361EC6" w:rsidP="00361EC6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BF1EA5" w:rsidRDefault="00361EC6" w:rsidP="00361EC6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lastRenderedPageBreak/>
        <w:t>El especialista del IMSS refirió que a</w:t>
      </w:r>
      <w:r w:rsidR="00BF1EA5" w:rsidRPr="00475F8D">
        <w:rPr>
          <w:rFonts w:ascii="Montserrat Light" w:hAnsi="Montserrat Light"/>
          <w:sz w:val="24"/>
          <w:szCs w:val="24"/>
        </w:rPr>
        <w:t>ctualmente se puede</w:t>
      </w:r>
      <w:r w:rsidR="00CA16AE">
        <w:rPr>
          <w:rFonts w:ascii="Montserrat Light" w:hAnsi="Montserrat Light"/>
          <w:sz w:val="24"/>
          <w:szCs w:val="24"/>
        </w:rPr>
        <w:t>n</w:t>
      </w:r>
      <w:r w:rsidR="00BF1EA5" w:rsidRPr="00475F8D">
        <w:rPr>
          <w:rFonts w:ascii="Montserrat Light" w:hAnsi="Montserrat Light"/>
          <w:sz w:val="24"/>
          <w:szCs w:val="24"/>
        </w:rPr>
        <w:t xml:space="preserve"> detectar malformaciones en todos los órganos como son: cerebro, ojos, boca, pulmones, corazón, estómago, intestinos, vejiga, extremidades, </w:t>
      </w:r>
      <w:r w:rsidR="00BA3AD5">
        <w:rPr>
          <w:rFonts w:ascii="Montserrat Light" w:hAnsi="Montserrat Light"/>
          <w:sz w:val="24"/>
          <w:szCs w:val="24"/>
        </w:rPr>
        <w:t xml:space="preserve">entre </w:t>
      </w:r>
      <w:r>
        <w:rPr>
          <w:rFonts w:ascii="Montserrat Light" w:hAnsi="Montserrat Light"/>
          <w:sz w:val="24"/>
          <w:szCs w:val="24"/>
        </w:rPr>
        <w:t>o</w:t>
      </w:r>
      <w:r w:rsidR="00BA3AD5">
        <w:rPr>
          <w:rFonts w:ascii="Montserrat Light" w:hAnsi="Montserrat Light"/>
          <w:sz w:val="24"/>
          <w:szCs w:val="24"/>
        </w:rPr>
        <w:t>t</w:t>
      </w:r>
      <w:r>
        <w:rPr>
          <w:rFonts w:ascii="Montserrat Light" w:hAnsi="Montserrat Light"/>
          <w:sz w:val="24"/>
          <w:szCs w:val="24"/>
        </w:rPr>
        <w:t>ras</w:t>
      </w:r>
      <w:r w:rsidR="00BF1EA5" w:rsidRPr="00475F8D">
        <w:rPr>
          <w:rFonts w:ascii="Montserrat Light" w:hAnsi="Montserrat Light"/>
          <w:sz w:val="24"/>
          <w:szCs w:val="24"/>
        </w:rPr>
        <w:t xml:space="preserve">. Las más comunes son: alteraciones del crecimiento fetal, </w:t>
      </w:r>
      <w:r w:rsidR="00CA16AE" w:rsidRPr="00475F8D">
        <w:rPr>
          <w:rFonts w:ascii="Montserrat Light" w:hAnsi="Montserrat Light"/>
          <w:sz w:val="24"/>
          <w:szCs w:val="24"/>
        </w:rPr>
        <w:t>cardiacas y cerebrales</w:t>
      </w:r>
      <w:r w:rsidR="00CA16AE">
        <w:rPr>
          <w:rFonts w:ascii="Montserrat Light" w:hAnsi="Montserrat Light"/>
          <w:sz w:val="24"/>
          <w:szCs w:val="24"/>
        </w:rPr>
        <w:t>; y</w:t>
      </w:r>
      <w:r w:rsidR="00CA16AE" w:rsidRPr="00475F8D">
        <w:rPr>
          <w:rFonts w:ascii="Montserrat Light" w:hAnsi="Montserrat Light"/>
          <w:sz w:val="24"/>
          <w:szCs w:val="24"/>
        </w:rPr>
        <w:t xml:space="preserve"> </w:t>
      </w:r>
      <w:r w:rsidR="00CA16AE">
        <w:rPr>
          <w:rFonts w:ascii="Montserrat Light" w:hAnsi="Montserrat Light"/>
          <w:sz w:val="24"/>
          <w:szCs w:val="24"/>
        </w:rPr>
        <w:t>fetos pequeños para su edad</w:t>
      </w:r>
      <w:r w:rsidR="00BF1EA5" w:rsidRPr="00475F8D">
        <w:rPr>
          <w:rFonts w:ascii="Montserrat Light" w:hAnsi="Montserrat Light"/>
          <w:sz w:val="24"/>
          <w:szCs w:val="24"/>
        </w:rPr>
        <w:t>.</w:t>
      </w:r>
    </w:p>
    <w:p w:rsidR="00361EC6" w:rsidRPr="00475F8D" w:rsidRDefault="00361EC6" w:rsidP="00361EC6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BF1EA5" w:rsidRDefault="00361EC6" w:rsidP="00361EC6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Antonio </w:t>
      </w:r>
      <w:proofErr w:type="spellStart"/>
      <w:r>
        <w:rPr>
          <w:rFonts w:ascii="Montserrat Light" w:hAnsi="Montserrat Light"/>
          <w:sz w:val="24"/>
          <w:szCs w:val="24"/>
        </w:rPr>
        <w:t>Helue</w:t>
      </w:r>
      <w:proofErr w:type="spellEnd"/>
      <w:r>
        <w:rPr>
          <w:rFonts w:ascii="Montserrat Light" w:hAnsi="Montserrat Light"/>
          <w:sz w:val="24"/>
          <w:szCs w:val="24"/>
        </w:rPr>
        <w:t xml:space="preserve"> Mena</w:t>
      </w:r>
      <w:r w:rsidRPr="00475F8D">
        <w:rPr>
          <w:rFonts w:ascii="Montserrat Light" w:hAnsi="Montserrat Light"/>
          <w:sz w:val="24"/>
          <w:szCs w:val="24"/>
        </w:rPr>
        <w:t xml:space="preserve"> </w:t>
      </w:r>
      <w:r>
        <w:rPr>
          <w:rFonts w:ascii="Montserrat Light" w:hAnsi="Montserrat Light"/>
          <w:sz w:val="24"/>
          <w:szCs w:val="24"/>
        </w:rPr>
        <w:t>señaló que d</w:t>
      </w:r>
      <w:r w:rsidR="00BF1EA5" w:rsidRPr="00475F8D">
        <w:rPr>
          <w:rFonts w:ascii="Montserrat Light" w:hAnsi="Montserrat Light"/>
          <w:sz w:val="24"/>
          <w:szCs w:val="24"/>
        </w:rPr>
        <w:t xml:space="preserve">etectar de forma oportuna los problemas en el desarrollo de un feto permite la atención prenatal </w:t>
      </w:r>
      <w:r>
        <w:rPr>
          <w:rFonts w:ascii="Montserrat Light" w:hAnsi="Montserrat Light"/>
          <w:sz w:val="24"/>
          <w:szCs w:val="24"/>
        </w:rPr>
        <w:t xml:space="preserve">y la </w:t>
      </w:r>
      <w:r w:rsidR="00BF1EA5" w:rsidRPr="00475F8D">
        <w:rPr>
          <w:rFonts w:ascii="Montserrat Light" w:hAnsi="Montserrat Light"/>
          <w:sz w:val="24"/>
          <w:szCs w:val="24"/>
        </w:rPr>
        <w:t>preparación de un equipo multidisciplinario con capacidad de atender un recién nac</w:t>
      </w:r>
      <w:r w:rsidR="005D4A15">
        <w:rPr>
          <w:rFonts w:ascii="Montserrat Light" w:hAnsi="Montserrat Light"/>
          <w:sz w:val="24"/>
          <w:szCs w:val="24"/>
        </w:rPr>
        <w:t>ido con situaciones específicas.</w:t>
      </w:r>
    </w:p>
    <w:p w:rsidR="00361EC6" w:rsidRPr="00475F8D" w:rsidRDefault="00361EC6" w:rsidP="00361EC6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BE681F" w:rsidRDefault="00BF1EA5" w:rsidP="00BE681F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  <w:r w:rsidRPr="00475F8D">
        <w:rPr>
          <w:rFonts w:ascii="Montserrat Light" w:hAnsi="Montserrat Light"/>
          <w:sz w:val="24"/>
          <w:szCs w:val="24"/>
        </w:rPr>
        <w:t>Es así como el I</w:t>
      </w:r>
      <w:r w:rsidR="005A4173">
        <w:rPr>
          <w:rFonts w:ascii="Montserrat Light" w:hAnsi="Montserrat Light"/>
          <w:sz w:val="24"/>
          <w:szCs w:val="24"/>
        </w:rPr>
        <w:t>MSS</w:t>
      </w:r>
      <w:r w:rsidRPr="00475F8D">
        <w:rPr>
          <w:rFonts w:ascii="Montserrat Light" w:hAnsi="Montserrat Light"/>
          <w:sz w:val="24"/>
          <w:szCs w:val="24"/>
        </w:rPr>
        <w:t xml:space="preserve"> está realizando un gran esfuerzo para brindarles a las pacientes embarazadas una atención de la máxima calidad y vanguardia, en beneficio</w:t>
      </w:r>
      <w:r w:rsidR="005D4A15">
        <w:rPr>
          <w:rFonts w:ascii="Montserrat Light" w:hAnsi="Montserrat Light"/>
          <w:sz w:val="24"/>
          <w:szCs w:val="24"/>
        </w:rPr>
        <w:t xml:space="preserve"> de su salud y la de sus hijos, expresó el especialista.</w:t>
      </w:r>
    </w:p>
    <w:p w:rsidR="00BE681F" w:rsidRDefault="00BE681F" w:rsidP="00BE681F">
      <w:pPr>
        <w:spacing w:after="0" w:line="240" w:lineRule="atLeast"/>
        <w:jc w:val="both"/>
        <w:rPr>
          <w:rFonts w:ascii="Montserrat Light" w:hAnsi="Montserrat Light"/>
          <w:sz w:val="24"/>
          <w:szCs w:val="24"/>
        </w:rPr>
      </w:pPr>
    </w:p>
    <w:p w:rsidR="00BF1EA5" w:rsidRPr="00475F8D" w:rsidRDefault="00BF1EA5" w:rsidP="00BE681F">
      <w:pPr>
        <w:spacing w:after="0" w:line="240" w:lineRule="atLeast"/>
        <w:jc w:val="center"/>
        <w:rPr>
          <w:rFonts w:ascii="Montserrat Light" w:hAnsi="Montserrat Light" w:cs="Arial"/>
          <w:sz w:val="24"/>
          <w:szCs w:val="24"/>
        </w:rPr>
      </w:pPr>
      <w:r w:rsidRPr="00475F8D">
        <w:rPr>
          <w:rFonts w:ascii="Montserrat Light" w:hAnsi="Montserrat Light" w:cs="Arial"/>
          <w:b/>
          <w:sz w:val="24"/>
          <w:szCs w:val="24"/>
        </w:rPr>
        <w:t>---o0o---</w:t>
      </w:r>
    </w:p>
    <w:sectPr w:rsidR="00BF1EA5" w:rsidRPr="00475F8D" w:rsidSect="003907AE">
      <w:headerReference w:type="default" r:id="rId8"/>
      <w:footerReference w:type="default" r:id="rId9"/>
      <w:pgSz w:w="12240" w:h="15840"/>
      <w:pgMar w:top="2234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4D" w:rsidRDefault="0040324D">
      <w:pPr>
        <w:spacing w:after="0" w:line="240" w:lineRule="auto"/>
      </w:pPr>
      <w:r>
        <w:separator/>
      </w:r>
    </w:p>
  </w:endnote>
  <w:endnote w:type="continuationSeparator" w:id="0">
    <w:p w:rsidR="0040324D" w:rsidRDefault="0040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17" w:rsidRDefault="0030484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AA632A5" wp14:editId="14F1B7F0">
          <wp:simplePos x="0" y="0"/>
          <wp:positionH relativeFrom="column">
            <wp:posOffset>-965835</wp:posOffset>
          </wp:positionH>
          <wp:positionV relativeFrom="paragraph">
            <wp:posOffset>39370</wp:posOffset>
          </wp:positionV>
          <wp:extent cx="7639050" cy="523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" t="94299" r="806" b="475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4D" w:rsidRDefault="0040324D">
      <w:pPr>
        <w:spacing w:after="0" w:line="240" w:lineRule="auto"/>
      </w:pPr>
      <w:r>
        <w:separator/>
      </w:r>
    </w:p>
  </w:footnote>
  <w:footnote w:type="continuationSeparator" w:id="0">
    <w:p w:rsidR="0040324D" w:rsidRDefault="0040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17" w:rsidRDefault="003048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ADC82AD" wp14:editId="388E0017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793990" cy="1397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150"/>
                  <a:stretch>
                    <a:fillRect/>
                  </a:stretch>
                </pic:blipFill>
                <pic:spPr bwMode="auto">
                  <a:xfrm>
                    <a:off x="0" y="0"/>
                    <a:ext cx="779399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399"/>
    <w:multiLevelType w:val="hybridMultilevel"/>
    <w:tmpl w:val="0610C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F5FA7"/>
    <w:multiLevelType w:val="hybridMultilevel"/>
    <w:tmpl w:val="CC209F7A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4B7415D"/>
    <w:multiLevelType w:val="hybridMultilevel"/>
    <w:tmpl w:val="B4DCF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16BE7"/>
    <w:multiLevelType w:val="hybridMultilevel"/>
    <w:tmpl w:val="939C6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25CFB"/>
    <w:multiLevelType w:val="hybridMultilevel"/>
    <w:tmpl w:val="89121A2E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77EF4AD1"/>
    <w:multiLevelType w:val="hybridMultilevel"/>
    <w:tmpl w:val="0E9818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D16C0"/>
    <w:multiLevelType w:val="hybridMultilevel"/>
    <w:tmpl w:val="CB10D0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44"/>
    <w:rsid w:val="00054AA7"/>
    <w:rsid w:val="00086010"/>
    <w:rsid w:val="000D0BCB"/>
    <w:rsid w:val="000D1DF8"/>
    <w:rsid w:val="00125B05"/>
    <w:rsid w:val="0014403E"/>
    <w:rsid w:val="00156C1E"/>
    <w:rsid w:val="00194770"/>
    <w:rsid w:val="00251819"/>
    <w:rsid w:val="002B714F"/>
    <w:rsid w:val="002C1E84"/>
    <w:rsid w:val="002F7686"/>
    <w:rsid w:val="00304844"/>
    <w:rsid w:val="00313FE6"/>
    <w:rsid w:val="00321818"/>
    <w:rsid w:val="00361EC6"/>
    <w:rsid w:val="003907AE"/>
    <w:rsid w:val="003A0B90"/>
    <w:rsid w:val="003A2C47"/>
    <w:rsid w:val="0040324D"/>
    <w:rsid w:val="004403C8"/>
    <w:rsid w:val="00475F8D"/>
    <w:rsid w:val="004D1F8A"/>
    <w:rsid w:val="005A4173"/>
    <w:rsid w:val="005D3945"/>
    <w:rsid w:val="005D4A15"/>
    <w:rsid w:val="006042F5"/>
    <w:rsid w:val="00627F53"/>
    <w:rsid w:val="006D2A5B"/>
    <w:rsid w:val="007246B9"/>
    <w:rsid w:val="00743ED1"/>
    <w:rsid w:val="00752C31"/>
    <w:rsid w:val="007A55FB"/>
    <w:rsid w:val="007F54E7"/>
    <w:rsid w:val="00870961"/>
    <w:rsid w:val="00885931"/>
    <w:rsid w:val="008B404C"/>
    <w:rsid w:val="008E71B8"/>
    <w:rsid w:val="008F1FEC"/>
    <w:rsid w:val="00926344"/>
    <w:rsid w:val="00927A27"/>
    <w:rsid w:val="00973E05"/>
    <w:rsid w:val="00A122C0"/>
    <w:rsid w:val="00A51413"/>
    <w:rsid w:val="00A57E70"/>
    <w:rsid w:val="00A87D83"/>
    <w:rsid w:val="00AA69C5"/>
    <w:rsid w:val="00AB5FA5"/>
    <w:rsid w:val="00AE359F"/>
    <w:rsid w:val="00B01096"/>
    <w:rsid w:val="00B2758A"/>
    <w:rsid w:val="00B6640F"/>
    <w:rsid w:val="00B70FDC"/>
    <w:rsid w:val="00BA2E82"/>
    <w:rsid w:val="00BA3AD5"/>
    <w:rsid w:val="00BB4B00"/>
    <w:rsid w:val="00BB7294"/>
    <w:rsid w:val="00BE681F"/>
    <w:rsid w:val="00BF1EA5"/>
    <w:rsid w:val="00C16950"/>
    <w:rsid w:val="00C656C7"/>
    <w:rsid w:val="00C74B17"/>
    <w:rsid w:val="00CA16AE"/>
    <w:rsid w:val="00CD0D9D"/>
    <w:rsid w:val="00CD3988"/>
    <w:rsid w:val="00CE3485"/>
    <w:rsid w:val="00D12738"/>
    <w:rsid w:val="00D6234E"/>
    <w:rsid w:val="00D9050B"/>
    <w:rsid w:val="00DA27CE"/>
    <w:rsid w:val="00E57481"/>
    <w:rsid w:val="00EA13D1"/>
    <w:rsid w:val="00EB3AC0"/>
    <w:rsid w:val="00ED2A58"/>
    <w:rsid w:val="00ED6B7B"/>
    <w:rsid w:val="00EF3620"/>
    <w:rsid w:val="00F07F75"/>
    <w:rsid w:val="00F1607C"/>
    <w:rsid w:val="00F20CBC"/>
    <w:rsid w:val="00F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4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8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04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844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04844"/>
    <w:pPr>
      <w:ind w:left="720"/>
      <w:contextualSpacing/>
    </w:pPr>
  </w:style>
  <w:style w:type="character" w:customStyle="1" w:styleId="e24kjd">
    <w:name w:val="e24kjd"/>
    <w:basedOn w:val="Fuentedeprrafopredeter"/>
    <w:rsid w:val="00ED6B7B"/>
  </w:style>
  <w:style w:type="character" w:customStyle="1" w:styleId="st1">
    <w:name w:val="st1"/>
    <w:rsid w:val="00125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4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8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04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844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04844"/>
    <w:pPr>
      <w:ind w:left="720"/>
      <w:contextualSpacing/>
    </w:pPr>
  </w:style>
  <w:style w:type="character" w:customStyle="1" w:styleId="e24kjd">
    <w:name w:val="e24kjd"/>
    <w:basedOn w:val="Fuentedeprrafopredeter"/>
    <w:rsid w:val="00ED6B7B"/>
  </w:style>
  <w:style w:type="character" w:customStyle="1" w:styleId="st1">
    <w:name w:val="st1"/>
    <w:rsid w:val="0012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 Alberto Ruiz Alemán</dc:creator>
  <cp:lastModifiedBy>Sala de prensa IMSS</cp:lastModifiedBy>
  <cp:revision>4</cp:revision>
  <cp:lastPrinted>2019-07-20T20:50:00Z</cp:lastPrinted>
  <dcterms:created xsi:type="dcterms:W3CDTF">2019-10-22T14:41:00Z</dcterms:created>
  <dcterms:modified xsi:type="dcterms:W3CDTF">2019-10-22T14:53:00Z</dcterms:modified>
</cp:coreProperties>
</file>