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C7" w:rsidRDefault="00B06AC7" w:rsidP="00E840D7">
      <w:pPr>
        <w:spacing w:after="0" w:line="240" w:lineRule="atLeast"/>
        <w:jc w:val="right"/>
        <w:rPr>
          <w:rFonts w:ascii="Montserrat Light" w:eastAsia="Batang" w:hAnsi="Montserrat Light" w:cs="Arial"/>
          <w:sz w:val="24"/>
          <w:szCs w:val="24"/>
        </w:rPr>
      </w:pPr>
    </w:p>
    <w:p w:rsidR="00B06AC7" w:rsidRPr="00C35DE7" w:rsidRDefault="00B06AC7" w:rsidP="00E840D7">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Ciudad de México, </w:t>
      </w:r>
      <w:r w:rsidR="0010328A">
        <w:rPr>
          <w:rFonts w:ascii="Montserrat Light" w:eastAsia="Batang" w:hAnsi="Montserrat Light" w:cs="Arial"/>
          <w:sz w:val="24"/>
          <w:szCs w:val="24"/>
        </w:rPr>
        <w:t>viernes 19 de</w:t>
      </w:r>
      <w:r w:rsidR="00122895">
        <w:rPr>
          <w:rFonts w:ascii="Montserrat Light" w:eastAsia="Batang" w:hAnsi="Montserrat Light" w:cs="Arial"/>
          <w:sz w:val="24"/>
          <w:szCs w:val="24"/>
        </w:rPr>
        <w:t xml:space="preserve"> </w:t>
      </w:r>
      <w:r w:rsidR="0098015E">
        <w:rPr>
          <w:rFonts w:ascii="Montserrat Light" w:eastAsia="Batang" w:hAnsi="Montserrat Light" w:cs="Arial"/>
          <w:sz w:val="24"/>
          <w:szCs w:val="24"/>
        </w:rPr>
        <w:t>junio</w:t>
      </w:r>
      <w:r>
        <w:rPr>
          <w:rFonts w:ascii="Montserrat Light" w:eastAsia="Batang" w:hAnsi="Montserrat Light" w:cs="Arial"/>
          <w:sz w:val="24"/>
          <w:szCs w:val="24"/>
        </w:rPr>
        <w:t xml:space="preserve">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B06AC7" w:rsidRDefault="00B06AC7" w:rsidP="00E840D7">
      <w:pPr>
        <w:spacing w:after="0" w:line="240" w:lineRule="atLeast"/>
        <w:jc w:val="right"/>
        <w:rPr>
          <w:rFonts w:ascii="Montserrat Light" w:hAnsi="Montserrat Light"/>
          <w:color w:val="000000"/>
        </w:rPr>
      </w:pPr>
      <w:r>
        <w:rPr>
          <w:rFonts w:ascii="Montserrat Light" w:hAnsi="Montserrat Light"/>
          <w:color w:val="000000"/>
        </w:rPr>
        <w:t xml:space="preserve">No. </w:t>
      </w:r>
      <w:r w:rsidR="0010328A">
        <w:rPr>
          <w:rFonts w:ascii="Montserrat Light" w:hAnsi="Montserrat Light"/>
          <w:color w:val="000000"/>
        </w:rPr>
        <w:t>410</w:t>
      </w:r>
      <w:r>
        <w:rPr>
          <w:rFonts w:ascii="Montserrat Light" w:hAnsi="Montserrat Light"/>
          <w:color w:val="000000"/>
        </w:rPr>
        <w:t>/2020</w:t>
      </w:r>
    </w:p>
    <w:p w:rsidR="0098015E" w:rsidRDefault="00B06AC7" w:rsidP="00E840D7">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E840D7" w:rsidRDefault="00E840D7" w:rsidP="00E840D7">
      <w:pPr>
        <w:spacing w:after="0" w:line="240" w:lineRule="atLeast"/>
        <w:jc w:val="center"/>
        <w:rPr>
          <w:rFonts w:ascii="Montserrat Light" w:eastAsia="Batang" w:hAnsi="Montserrat Light" w:cs="Arial"/>
          <w:b/>
          <w:sz w:val="28"/>
          <w:szCs w:val="28"/>
        </w:rPr>
      </w:pPr>
    </w:p>
    <w:p w:rsidR="0098015E" w:rsidRDefault="00E840D7" w:rsidP="00E840D7">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Sugieren especialistas del IMSS lavado de ojos con suero fisiológico o lágrimas artificiales para eliminar presencia de virus</w:t>
      </w:r>
    </w:p>
    <w:p w:rsidR="00E840D7" w:rsidRPr="0098015E" w:rsidRDefault="00E840D7" w:rsidP="00E840D7">
      <w:pPr>
        <w:spacing w:after="0" w:line="240" w:lineRule="atLeast"/>
        <w:jc w:val="center"/>
        <w:rPr>
          <w:rFonts w:ascii="Montserrat Light" w:eastAsia="Batang" w:hAnsi="Montserrat Light" w:cs="Arial"/>
          <w:b/>
          <w:sz w:val="28"/>
          <w:szCs w:val="28"/>
        </w:rPr>
      </w:pPr>
      <w:bookmarkStart w:id="0" w:name="_GoBack"/>
      <w:bookmarkEnd w:id="0"/>
    </w:p>
    <w:p w:rsidR="00002FF1" w:rsidRDefault="00002FF1" w:rsidP="00E840D7">
      <w:pPr>
        <w:numPr>
          <w:ilvl w:val="0"/>
          <w:numId w:val="7"/>
        </w:numPr>
        <w:spacing w:after="0" w:line="240" w:lineRule="atLeast"/>
        <w:jc w:val="both"/>
        <w:rPr>
          <w:rFonts w:ascii="Montserrat Light" w:hAnsi="Montserrat Light"/>
          <w:b/>
          <w:bCs/>
          <w:color w:val="000000" w:themeColor="text1"/>
        </w:rPr>
      </w:pPr>
      <w:r w:rsidRPr="00002FF1">
        <w:rPr>
          <w:rFonts w:ascii="Montserrat Light" w:hAnsi="Montserrat Light"/>
          <w:b/>
          <w:bCs/>
          <w:color w:val="000000" w:themeColor="text1"/>
        </w:rPr>
        <w:t xml:space="preserve">Para </w:t>
      </w:r>
      <w:r>
        <w:rPr>
          <w:rFonts w:ascii="Montserrat Light" w:hAnsi="Montserrat Light"/>
          <w:b/>
          <w:bCs/>
          <w:color w:val="000000" w:themeColor="text1"/>
        </w:rPr>
        <w:t xml:space="preserve">reducir la posibilidad de </w:t>
      </w:r>
      <w:r w:rsidRPr="00002FF1">
        <w:rPr>
          <w:rFonts w:ascii="Montserrat Light" w:hAnsi="Montserrat Light"/>
          <w:b/>
          <w:bCs/>
          <w:color w:val="000000" w:themeColor="text1"/>
        </w:rPr>
        <w:t>contagio es importante no frotarlos</w:t>
      </w:r>
      <w:r>
        <w:rPr>
          <w:rFonts w:ascii="Montserrat Light" w:hAnsi="Montserrat Light"/>
          <w:b/>
          <w:bCs/>
          <w:color w:val="000000" w:themeColor="text1"/>
        </w:rPr>
        <w:t xml:space="preserve"> y </w:t>
      </w:r>
      <w:r w:rsidRPr="00002FF1">
        <w:rPr>
          <w:rFonts w:ascii="Montserrat Light" w:hAnsi="Montserrat Light"/>
          <w:b/>
          <w:bCs/>
          <w:color w:val="000000" w:themeColor="text1"/>
        </w:rPr>
        <w:t>usar gafas de protección</w:t>
      </w:r>
    </w:p>
    <w:p w:rsidR="00002FF1" w:rsidRPr="00002FF1" w:rsidRDefault="00002FF1" w:rsidP="00E840D7">
      <w:pPr>
        <w:numPr>
          <w:ilvl w:val="0"/>
          <w:numId w:val="7"/>
        </w:numPr>
        <w:spacing w:after="0" w:line="240" w:lineRule="atLeast"/>
        <w:jc w:val="both"/>
        <w:rPr>
          <w:rFonts w:ascii="Montserrat Light" w:hAnsi="Montserrat Light"/>
          <w:b/>
          <w:bCs/>
          <w:color w:val="000000" w:themeColor="text1"/>
        </w:rPr>
      </w:pPr>
      <w:r w:rsidRPr="00002FF1">
        <w:rPr>
          <w:rFonts w:ascii="Montserrat Light" w:hAnsi="Montserrat Light"/>
          <w:b/>
          <w:bCs/>
          <w:color w:val="000000" w:themeColor="text1"/>
        </w:rPr>
        <w:t xml:space="preserve">Evitar en lo posible uso de lentes de </w:t>
      </w:r>
      <w:r w:rsidR="00E840D7">
        <w:rPr>
          <w:rFonts w:ascii="Montserrat Light" w:hAnsi="Montserrat Light"/>
          <w:b/>
          <w:bCs/>
          <w:color w:val="000000" w:themeColor="text1"/>
        </w:rPr>
        <w:t>contacto. Si es indispensable portarlos</w:t>
      </w:r>
      <w:r w:rsidRPr="00002FF1">
        <w:rPr>
          <w:rFonts w:ascii="Montserrat Light" w:hAnsi="Montserrat Light"/>
          <w:b/>
          <w:bCs/>
          <w:color w:val="000000" w:themeColor="text1"/>
        </w:rPr>
        <w:t xml:space="preserve">, </w:t>
      </w:r>
      <w:r w:rsidR="00E840D7">
        <w:rPr>
          <w:rFonts w:ascii="Montserrat Light" w:hAnsi="Montserrat Light"/>
          <w:b/>
          <w:bCs/>
          <w:color w:val="000000" w:themeColor="text1"/>
        </w:rPr>
        <w:t xml:space="preserve">hay que </w:t>
      </w:r>
      <w:r w:rsidRPr="00002FF1">
        <w:rPr>
          <w:rFonts w:ascii="Montserrat Light" w:hAnsi="Montserrat Light"/>
          <w:b/>
          <w:bCs/>
          <w:color w:val="000000" w:themeColor="text1"/>
        </w:rPr>
        <w:t xml:space="preserve">realizar estricta limpieza de manos antes y después de </w:t>
      </w:r>
      <w:r>
        <w:rPr>
          <w:rFonts w:ascii="Montserrat Light" w:hAnsi="Montserrat Light"/>
          <w:b/>
          <w:bCs/>
          <w:color w:val="000000" w:themeColor="text1"/>
        </w:rPr>
        <w:t>manipularlos</w:t>
      </w:r>
      <w:r w:rsidRPr="00002FF1">
        <w:rPr>
          <w:rFonts w:ascii="Montserrat Light" w:hAnsi="Montserrat Light"/>
          <w:b/>
          <w:bCs/>
          <w:color w:val="000000" w:themeColor="text1"/>
        </w:rPr>
        <w:t>.</w:t>
      </w:r>
    </w:p>
    <w:p w:rsidR="00257B23" w:rsidRDefault="00257B23" w:rsidP="00E840D7">
      <w:pPr>
        <w:spacing w:after="0" w:line="240" w:lineRule="atLeast"/>
        <w:jc w:val="both"/>
        <w:rPr>
          <w:rFonts w:ascii="Montserrat Light" w:hAnsi="Montserrat Light"/>
          <w:sz w:val="24"/>
          <w:szCs w:val="24"/>
        </w:rPr>
      </w:pPr>
    </w:p>
    <w:p w:rsidR="00257B23" w:rsidRPr="00E840D7" w:rsidRDefault="00257B23"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 xml:space="preserve">Para reducir la posibilidad de contagios por la vía ocular, especialistas del Instituto Mexicano del Seguro Social (IMSS) sugirieron que en caso de frotar los ojos es conveniente realizar un lavado con suero fisiológico o </w:t>
      </w:r>
      <w:r w:rsidR="00E840D7">
        <w:rPr>
          <w:rFonts w:ascii="Montserrat Light" w:hAnsi="Montserrat Light"/>
          <w:sz w:val="24"/>
          <w:szCs w:val="24"/>
        </w:rPr>
        <w:t xml:space="preserve">lágrimas artificiales (gotas) </w:t>
      </w:r>
      <w:r w:rsidRPr="00E840D7">
        <w:rPr>
          <w:rFonts w:ascii="Montserrat Light" w:hAnsi="Montserrat Light"/>
          <w:sz w:val="24"/>
          <w:szCs w:val="24"/>
        </w:rPr>
        <w:t>para eliminar en lo posible la presencia virus.</w:t>
      </w:r>
    </w:p>
    <w:p w:rsidR="00257B23" w:rsidRPr="00E840D7" w:rsidRDefault="00257B23" w:rsidP="00E840D7">
      <w:pPr>
        <w:spacing w:after="0" w:line="240" w:lineRule="atLeast"/>
        <w:jc w:val="both"/>
        <w:rPr>
          <w:rFonts w:ascii="Montserrat Light" w:hAnsi="Montserrat Light"/>
          <w:sz w:val="24"/>
          <w:szCs w:val="24"/>
        </w:rPr>
      </w:pPr>
    </w:p>
    <w:p w:rsidR="00257B23" w:rsidRPr="00E840D7" w:rsidRDefault="00257B23"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 xml:space="preserve">En este sentido, la doctora Mónica González Espinosa, </w:t>
      </w:r>
      <w:proofErr w:type="spellStart"/>
      <w:r w:rsidRPr="00E840D7">
        <w:rPr>
          <w:rFonts w:ascii="Montserrat Light" w:hAnsi="Montserrat Light"/>
          <w:sz w:val="24"/>
          <w:szCs w:val="24"/>
        </w:rPr>
        <w:t>oftalmopediatra</w:t>
      </w:r>
      <w:proofErr w:type="spellEnd"/>
      <w:r w:rsidRPr="00E840D7">
        <w:rPr>
          <w:rFonts w:ascii="Montserrat Light" w:hAnsi="Montserrat Light"/>
          <w:sz w:val="24"/>
          <w:szCs w:val="24"/>
        </w:rPr>
        <w:t xml:space="preserve"> del Hospital General de Zona (HGZ) No. 2 A  “Troncoso”, comentó que durante la emergencia sanitaria por COVID-19 se ha hablado de la sana distancia, Del uso del cubrebocas, el lavado de manos, pero muy poco del cuidado que se debe de tener con los ojos.</w:t>
      </w:r>
    </w:p>
    <w:p w:rsidR="00257B23" w:rsidRPr="00E840D7" w:rsidRDefault="00257B23" w:rsidP="00E840D7">
      <w:pPr>
        <w:spacing w:after="0" w:line="240" w:lineRule="atLeast"/>
        <w:jc w:val="both"/>
        <w:rPr>
          <w:rFonts w:ascii="Montserrat Light" w:hAnsi="Montserrat Light"/>
          <w:sz w:val="24"/>
          <w:szCs w:val="24"/>
        </w:rPr>
      </w:pPr>
    </w:p>
    <w:p w:rsidR="00257B23" w:rsidRPr="00E840D7" w:rsidRDefault="00257B23"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“Si bien es cierto que se ha dicho que no se deben de tocar,  también es importante resaltar el no frotarlos, usar gafas de protección, ya sean con graduación o de sol”, precisó.</w:t>
      </w:r>
    </w:p>
    <w:p w:rsidR="00257B23" w:rsidRPr="00E840D7" w:rsidRDefault="00257B23" w:rsidP="00E840D7">
      <w:pPr>
        <w:spacing w:after="0" w:line="240" w:lineRule="atLeast"/>
        <w:jc w:val="both"/>
        <w:rPr>
          <w:rFonts w:ascii="Montserrat Light" w:hAnsi="Montserrat Light"/>
          <w:sz w:val="24"/>
          <w:szCs w:val="24"/>
        </w:rPr>
      </w:pPr>
    </w:p>
    <w:p w:rsidR="00257B23" w:rsidRPr="00E840D7" w:rsidRDefault="00257B23"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Indicó que si se presentan signos y síntomas de conjuntivitis tras un posible contacto, es  recomendable acudir con el médico para ser valorado. “Es importante estar atentos ante la posibilidad de que aparezcan síntomas respiratorios posteriormente”, manifestó.</w:t>
      </w:r>
    </w:p>
    <w:p w:rsidR="00257B23" w:rsidRPr="00E840D7" w:rsidRDefault="00257B23"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Por su parte, el especialista en cornea, Jaime Álvarez Delegado, adscrito al Servicio de Oftalmología del HGZ No. 2A “Troncoso”, subrayó que hay que evitar en lo posible uso de lentes de contacto, pero si es indispensable traerlos, hay que realizar estricta limpieza de manos antes y después de ponerlos o quitarlos.</w:t>
      </w:r>
    </w:p>
    <w:p w:rsidR="00257B23" w:rsidRPr="00E840D7" w:rsidRDefault="00257B23" w:rsidP="00E840D7">
      <w:pPr>
        <w:spacing w:after="0" w:line="240" w:lineRule="atLeast"/>
        <w:jc w:val="both"/>
        <w:rPr>
          <w:rFonts w:ascii="Montserrat Light" w:hAnsi="Montserrat Light"/>
          <w:sz w:val="24"/>
          <w:szCs w:val="24"/>
        </w:rPr>
      </w:pPr>
    </w:p>
    <w:p w:rsidR="00257B23" w:rsidRPr="00E840D7" w:rsidRDefault="00257B23"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 xml:space="preserve">Señaló que se debe de tener un estricto cuidado ocular durante el confinamiento, ya que crece la exposición a las pantallas o la lectura. “Permanecer todo el día en casa </w:t>
      </w:r>
      <w:r w:rsidRPr="00E840D7">
        <w:rPr>
          <w:rFonts w:ascii="Montserrat Light" w:hAnsi="Montserrat Light"/>
          <w:sz w:val="24"/>
          <w:szCs w:val="24"/>
        </w:rPr>
        <w:lastRenderedPageBreak/>
        <w:t>puede no ser tan favorable para los ojos, ya que los dispositivos móviles son los acompañantes perfectos para el tiempo que vivimos”.</w:t>
      </w:r>
    </w:p>
    <w:p w:rsidR="00257B23" w:rsidRPr="00E840D7" w:rsidRDefault="00257B23" w:rsidP="00E840D7">
      <w:pPr>
        <w:spacing w:after="0" w:line="240" w:lineRule="atLeast"/>
        <w:jc w:val="both"/>
        <w:rPr>
          <w:rFonts w:ascii="Montserrat Light" w:hAnsi="Montserrat Light"/>
          <w:sz w:val="24"/>
          <w:szCs w:val="24"/>
        </w:rPr>
      </w:pPr>
    </w:p>
    <w:p w:rsidR="00E840D7" w:rsidRPr="00E840D7" w:rsidRDefault="00E840D7"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El especialista explicó que l</w:t>
      </w:r>
      <w:r w:rsidR="00257B23" w:rsidRPr="00E840D7">
        <w:rPr>
          <w:rFonts w:ascii="Montserrat Light" w:hAnsi="Montserrat Light"/>
          <w:sz w:val="24"/>
          <w:szCs w:val="24"/>
        </w:rPr>
        <w:t>a sobre carga para los ojos puede ser perjudicial con el paso de los días</w:t>
      </w:r>
      <w:r w:rsidRPr="00E840D7">
        <w:rPr>
          <w:rFonts w:ascii="Montserrat Light" w:hAnsi="Montserrat Light"/>
          <w:sz w:val="24"/>
          <w:szCs w:val="24"/>
        </w:rPr>
        <w:t xml:space="preserve"> por </w:t>
      </w:r>
      <w:r w:rsidR="00257B23" w:rsidRPr="00E840D7">
        <w:rPr>
          <w:rFonts w:ascii="Montserrat Light" w:hAnsi="Montserrat Light"/>
          <w:sz w:val="24"/>
          <w:szCs w:val="24"/>
        </w:rPr>
        <w:t>el largo tiempo que se pasa frente a la pantalla de la computadora y del celular</w:t>
      </w:r>
      <w:r w:rsidRPr="00E840D7">
        <w:rPr>
          <w:rFonts w:ascii="Montserrat Light" w:hAnsi="Montserrat Light"/>
          <w:sz w:val="24"/>
          <w:szCs w:val="24"/>
        </w:rPr>
        <w:t>, ya que</w:t>
      </w:r>
      <w:r w:rsidR="00257B23" w:rsidRPr="00E840D7">
        <w:rPr>
          <w:rFonts w:ascii="Montserrat Light" w:hAnsi="Montserrat Light"/>
          <w:sz w:val="24"/>
          <w:szCs w:val="24"/>
        </w:rPr>
        <w:t xml:space="preserve"> puede producir una gran resequedad ocular por la tendencia a disminuir inconscientemente el número de parpados reflejos</w:t>
      </w:r>
      <w:r w:rsidRPr="00E840D7">
        <w:rPr>
          <w:rFonts w:ascii="Montserrat Light" w:hAnsi="Montserrat Light"/>
          <w:sz w:val="24"/>
          <w:szCs w:val="24"/>
        </w:rPr>
        <w:t>.</w:t>
      </w:r>
    </w:p>
    <w:p w:rsidR="00E840D7" w:rsidRPr="00E840D7" w:rsidRDefault="00E840D7" w:rsidP="00E840D7">
      <w:pPr>
        <w:spacing w:after="0" w:line="240" w:lineRule="atLeast"/>
        <w:jc w:val="both"/>
        <w:rPr>
          <w:rFonts w:ascii="Montserrat Light" w:hAnsi="Montserrat Light"/>
          <w:sz w:val="24"/>
          <w:szCs w:val="24"/>
        </w:rPr>
      </w:pPr>
    </w:p>
    <w:p w:rsidR="00257B23" w:rsidRPr="00E840D7" w:rsidRDefault="00257B23"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Recomendó descansar cada cierto tiempo</w:t>
      </w:r>
      <w:r w:rsidR="00E840D7" w:rsidRPr="00E840D7">
        <w:rPr>
          <w:rFonts w:ascii="Montserrat Light" w:hAnsi="Montserrat Light"/>
          <w:sz w:val="24"/>
          <w:szCs w:val="24"/>
        </w:rPr>
        <w:t>,</w:t>
      </w:r>
      <w:r w:rsidRPr="00E840D7">
        <w:rPr>
          <w:rFonts w:ascii="Montserrat Light" w:hAnsi="Montserrat Light"/>
          <w:sz w:val="24"/>
          <w:szCs w:val="24"/>
        </w:rPr>
        <w:t xml:space="preserve"> as</w:t>
      </w:r>
      <w:r w:rsidR="00E840D7" w:rsidRPr="00E840D7">
        <w:rPr>
          <w:rFonts w:ascii="Montserrat Light" w:hAnsi="Montserrat Light"/>
          <w:sz w:val="24"/>
          <w:szCs w:val="24"/>
        </w:rPr>
        <w:t>í como parpadear</w:t>
      </w:r>
      <w:r w:rsidRPr="00E840D7">
        <w:rPr>
          <w:rFonts w:ascii="Montserrat Light" w:hAnsi="Montserrat Light"/>
          <w:sz w:val="24"/>
          <w:szCs w:val="24"/>
        </w:rPr>
        <w:t xml:space="preserve"> frecuentemente para ayudar al parpadeo reflejo que se ha quedado más lento por efecto de la pantalla.</w:t>
      </w:r>
    </w:p>
    <w:p w:rsidR="00E840D7" w:rsidRPr="00E840D7" w:rsidRDefault="00E840D7" w:rsidP="00E840D7">
      <w:pPr>
        <w:spacing w:after="0" w:line="240" w:lineRule="atLeast"/>
        <w:jc w:val="both"/>
        <w:rPr>
          <w:rFonts w:ascii="Montserrat Light" w:hAnsi="Montserrat Light"/>
          <w:sz w:val="24"/>
          <w:szCs w:val="24"/>
        </w:rPr>
      </w:pPr>
    </w:p>
    <w:p w:rsidR="00257B23" w:rsidRPr="00E840D7" w:rsidRDefault="00257B23"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Añadió que es muy importante que si la persona usa lentes por algún problema de vista se los ponga cuando este frente a la pantalla, ya que muchas veces olvidan usarlos y s</w:t>
      </w:r>
      <w:r w:rsidR="00E840D7" w:rsidRPr="00E840D7">
        <w:rPr>
          <w:rFonts w:ascii="Montserrat Light" w:hAnsi="Montserrat Light"/>
          <w:sz w:val="24"/>
          <w:szCs w:val="24"/>
        </w:rPr>
        <w:t>ó</w:t>
      </w:r>
      <w:r w:rsidRPr="00E840D7">
        <w:rPr>
          <w:rFonts w:ascii="Montserrat Light" w:hAnsi="Montserrat Light"/>
          <w:sz w:val="24"/>
          <w:szCs w:val="24"/>
        </w:rPr>
        <w:t>lo le dan más trabajo a los ojos.</w:t>
      </w:r>
    </w:p>
    <w:p w:rsidR="00E840D7" w:rsidRPr="00E840D7" w:rsidRDefault="00E840D7" w:rsidP="00E840D7">
      <w:pPr>
        <w:spacing w:after="0" w:line="240" w:lineRule="atLeast"/>
        <w:jc w:val="both"/>
        <w:rPr>
          <w:rFonts w:ascii="Montserrat Light" w:hAnsi="Montserrat Light"/>
          <w:sz w:val="24"/>
          <w:szCs w:val="24"/>
        </w:rPr>
      </w:pPr>
    </w:p>
    <w:p w:rsidR="00257B23" w:rsidRPr="00E840D7" w:rsidRDefault="00E840D7" w:rsidP="00E840D7">
      <w:pPr>
        <w:spacing w:after="0" w:line="240" w:lineRule="atLeast"/>
        <w:jc w:val="both"/>
        <w:rPr>
          <w:rFonts w:ascii="Montserrat Light" w:hAnsi="Montserrat Light"/>
          <w:sz w:val="24"/>
          <w:szCs w:val="24"/>
        </w:rPr>
      </w:pPr>
      <w:r w:rsidRPr="00E840D7">
        <w:rPr>
          <w:rFonts w:ascii="Montserrat Light" w:hAnsi="Montserrat Light"/>
          <w:sz w:val="24"/>
          <w:szCs w:val="24"/>
        </w:rPr>
        <w:t xml:space="preserve">Álvarez Delgado destacó que </w:t>
      </w:r>
      <w:r w:rsidR="00257B23" w:rsidRPr="00E840D7">
        <w:rPr>
          <w:rFonts w:ascii="Montserrat Light" w:hAnsi="Montserrat Light"/>
          <w:sz w:val="24"/>
          <w:szCs w:val="24"/>
        </w:rPr>
        <w:t xml:space="preserve">otro aspecto que hay que cuidar es la lectura, ya que es un pasatiempo que tienen muchos derechohabientes, </w:t>
      </w:r>
      <w:r w:rsidRPr="00E840D7">
        <w:rPr>
          <w:rFonts w:ascii="Montserrat Light" w:hAnsi="Montserrat Light"/>
          <w:sz w:val="24"/>
          <w:szCs w:val="24"/>
        </w:rPr>
        <w:t xml:space="preserve">por lo que </w:t>
      </w:r>
      <w:r w:rsidR="00257B23" w:rsidRPr="00E840D7">
        <w:rPr>
          <w:rFonts w:ascii="Montserrat Light" w:hAnsi="Montserrat Light"/>
          <w:sz w:val="24"/>
          <w:szCs w:val="24"/>
        </w:rPr>
        <w:t>hay que tomar precauciones como contar con la iluminación adecuada, evitar leer con la luz del sol directamente y dejar descansar los ojos de vez en cuando para que se relajen.</w:t>
      </w:r>
    </w:p>
    <w:p w:rsidR="00257B23" w:rsidRDefault="00257B23" w:rsidP="00E840D7">
      <w:pPr>
        <w:spacing w:after="0" w:line="240" w:lineRule="atLeast"/>
        <w:jc w:val="both"/>
        <w:rPr>
          <w:rFonts w:ascii="Montserrat Light" w:hAnsi="Montserrat Light"/>
          <w:sz w:val="23"/>
          <w:szCs w:val="23"/>
        </w:rPr>
      </w:pPr>
    </w:p>
    <w:p w:rsidR="00A75B4C" w:rsidRPr="00E840D7" w:rsidRDefault="00E840D7" w:rsidP="00E840D7">
      <w:pPr>
        <w:spacing w:after="0" w:line="240" w:lineRule="atLeast"/>
        <w:jc w:val="center"/>
        <w:rPr>
          <w:rFonts w:ascii="Montserrat Light" w:hAnsi="Montserrat Light"/>
          <w:b/>
          <w:sz w:val="23"/>
          <w:szCs w:val="23"/>
          <w:lang w:val="es-ES"/>
        </w:rPr>
      </w:pPr>
      <w:r w:rsidRPr="00E840D7">
        <w:rPr>
          <w:rFonts w:ascii="Montserrat Light" w:hAnsi="Montserrat Light"/>
          <w:b/>
          <w:sz w:val="23"/>
          <w:szCs w:val="23"/>
          <w:lang w:val="es-ES"/>
        </w:rPr>
        <w:t>--</w:t>
      </w:r>
      <w:r w:rsidR="000B0B40" w:rsidRPr="00E840D7">
        <w:rPr>
          <w:rFonts w:ascii="Montserrat Light" w:hAnsi="Montserrat Light"/>
          <w:b/>
          <w:sz w:val="23"/>
          <w:szCs w:val="23"/>
          <w:lang w:val="es-ES"/>
        </w:rPr>
        <w:t>-o0o-</w:t>
      </w:r>
      <w:r w:rsidRPr="00E840D7">
        <w:rPr>
          <w:rFonts w:ascii="Montserrat Light" w:hAnsi="Montserrat Light"/>
          <w:b/>
          <w:sz w:val="23"/>
          <w:szCs w:val="23"/>
          <w:lang w:val="es-ES"/>
        </w:rPr>
        <w:t>--</w:t>
      </w:r>
    </w:p>
    <w:sectPr w:rsidR="00A75B4C" w:rsidRPr="00E840D7"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146" w:rsidRDefault="00785146">
      <w:pPr>
        <w:spacing w:after="0" w:line="240" w:lineRule="auto"/>
      </w:pPr>
      <w:r>
        <w:separator/>
      </w:r>
    </w:p>
  </w:endnote>
  <w:endnote w:type="continuationSeparator" w:id="0">
    <w:p w:rsidR="00785146" w:rsidRDefault="00785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146" w:rsidRDefault="00785146">
      <w:pPr>
        <w:spacing w:after="0" w:line="240" w:lineRule="auto"/>
      </w:pPr>
      <w:r>
        <w:separator/>
      </w:r>
    </w:p>
  </w:footnote>
  <w:footnote w:type="continuationSeparator" w:id="0">
    <w:p w:rsidR="00785146" w:rsidRDefault="007851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29D1A840" wp14:editId="6B3078DD">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nsid w:val="2B103E68"/>
    <w:multiLevelType w:val="hybridMultilevel"/>
    <w:tmpl w:val="06343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1E635A"/>
    <w:multiLevelType w:val="hybridMultilevel"/>
    <w:tmpl w:val="692C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abstractNum w:abstractNumId="5">
    <w:nsid w:val="717B5845"/>
    <w:multiLevelType w:val="hybridMultilevel"/>
    <w:tmpl w:val="46A4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8867FC0"/>
    <w:multiLevelType w:val="hybridMultilevel"/>
    <w:tmpl w:val="E5CA3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02FF1"/>
    <w:rsid w:val="00033D21"/>
    <w:rsid w:val="00062B70"/>
    <w:rsid w:val="000B0B40"/>
    <w:rsid w:val="000C6D1F"/>
    <w:rsid w:val="0010328A"/>
    <w:rsid w:val="00122895"/>
    <w:rsid w:val="00153D66"/>
    <w:rsid w:val="001A242A"/>
    <w:rsid w:val="001B5218"/>
    <w:rsid w:val="00257B23"/>
    <w:rsid w:val="00341BBB"/>
    <w:rsid w:val="00485974"/>
    <w:rsid w:val="005054CD"/>
    <w:rsid w:val="005505C1"/>
    <w:rsid w:val="00570D85"/>
    <w:rsid w:val="00595A06"/>
    <w:rsid w:val="005E1AEF"/>
    <w:rsid w:val="005F35B2"/>
    <w:rsid w:val="00615A81"/>
    <w:rsid w:val="00646C65"/>
    <w:rsid w:val="00650148"/>
    <w:rsid w:val="00726932"/>
    <w:rsid w:val="00752486"/>
    <w:rsid w:val="00785146"/>
    <w:rsid w:val="007927D3"/>
    <w:rsid w:val="0082091F"/>
    <w:rsid w:val="00844120"/>
    <w:rsid w:val="00885DCB"/>
    <w:rsid w:val="008B497E"/>
    <w:rsid w:val="008E34C9"/>
    <w:rsid w:val="0098015E"/>
    <w:rsid w:val="009D0C90"/>
    <w:rsid w:val="009F252C"/>
    <w:rsid w:val="00A75B4C"/>
    <w:rsid w:val="00AA13C2"/>
    <w:rsid w:val="00B06AC7"/>
    <w:rsid w:val="00BC4D0F"/>
    <w:rsid w:val="00BC5D10"/>
    <w:rsid w:val="00C0214F"/>
    <w:rsid w:val="00C25CCF"/>
    <w:rsid w:val="00CC222B"/>
    <w:rsid w:val="00D37E5F"/>
    <w:rsid w:val="00D7163B"/>
    <w:rsid w:val="00D75D25"/>
    <w:rsid w:val="00D86AAD"/>
    <w:rsid w:val="00DA1EBB"/>
    <w:rsid w:val="00DB55CD"/>
    <w:rsid w:val="00E840D7"/>
    <w:rsid w:val="00F456D8"/>
    <w:rsid w:val="00F8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411073777">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23129846">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2683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Sala de prensa IMSS</cp:lastModifiedBy>
  <cp:revision>2</cp:revision>
  <dcterms:created xsi:type="dcterms:W3CDTF">2020-06-19T17:45:00Z</dcterms:created>
  <dcterms:modified xsi:type="dcterms:W3CDTF">2020-06-19T17:45:00Z</dcterms:modified>
</cp:coreProperties>
</file>