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C7" w:rsidRPr="00945667" w:rsidRDefault="00B06AC7" w:rsidP="0094566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06AC7" w:rsidRPr="00945667" w:rsidRDefault="00B06AC7" w:rsidP="00945667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945667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CD3301">
        <w:rPr>
          <w:rFonts w:ascii="Montserrat Light" w:eastAsia="Batang" w:hAnsi="Montserrat Light" w:cs="Arial"/>
          <w:sz w:val="24"/>
          <w:szCs w:val="24"/>
        </w:rPr>
        <w:t xml:space="preserve"> jueves 18 de</w:t>
      </w:r>
      <w:r w:rsidR="00122895" w:rsidRPr="0094566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8015E" w:rsidRPr="00945667">
        <w:rPr>
          <w:rFonts w:ascii="Montserrat Light" w:eastAsia="Batang" w:hAnsi="Montserrat Light" w:cs="Arial"/>
          <w:sz w:val="24"/>
          <w:szCs w:val="24"/>
        </w:rPr>
        <w:t>junio</w:t>
      </w:r>
      <w:r w:rsidRPr="00945667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B06AC7" w:rsidRPr="00945667" w:rsidRDefault="00B06AC7" w:rsidP="00945667">
      <w:pPr>
        <w:spacing w:after="0" w:line="240" w:lineRule="atLeast"/>
        <w:jc w:val="right"/>
        <w:rPr>
          <w:rFonts w:ascii="Montserrat Light" w:hAnsi="Montserrat Light"/>
          <w:color w:val="000000"/>
        </w:rPr>
      </w:pPr>
      <w:r w:rsidRPr="00945667">
        <w:rPr>
          <w:rFonts w:ascii="Montserrat Light" w:hAnsi="Montserrat Light"/>
          <w:color w:val="000000"/>
        </w:rPr>
        <w:t xml:space="preserve">No. </w:t>
      </w:r>
      <w:r w:rsidR="00CD3301">
        <w:rPr>
          <w:rFonts w:ascii="Montserrat Light" w:hAnsi="Montserrat Light"/>
          <w:color w:val="000000"/>
        </w:rPr>
        <w:t>408</w:t>
      </w:r>
      <w:r w:rsidRPr="00945667">
        <w:rPr>
          <w:rFonts w:ascii="Montserrat Light" w:hAnsi="Montserrat Light"/>
          <w:color w:val="000000"/>
        </w:rPr>
        <w:t>/2020</w:t>
      </w:r>
    </w:p>
    <w:p w:rsidR="0098015E" w:rsidRPr="00945667" w:rsidRDefault="00B06AC7" w:rsidP="0094566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94566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CD3301" w:rsidRDefault="00CD3301" w:rsidP="0094566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CD3301" w:rsidRDefault="00C66703" w:rsidP="0094566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D</w:t>
      </w:r>
      <w:r w:rsidRPr="00C66703">
        <w:rPr>
          <w:rFonts w:ascii="Montserrat Light" w:eastAsia="Batang" w:hAnsi="Montserrat Light" w:cs="Arial"/>
          <w:b/>
          <w:sz w:val="28"/>
          <w:szCs w:val="28"/>
        </w:rPr>
        <w:t>espués del confinamiento, se deberá</w:t>
      </w:r>
      <w:r w:rsidR="00242310">
        <w:rPr>
          <w:rFonts w:ascii="Montserrat Light" w:eastAsia="Batang" w:hAnsi="Montserrat Light" w:cs="Arial"/>
          <w:b/>
          <w:sz w:val="28"/>
          <w:szCs w:val="28"/>
        </w:rPr>
        <w:t>n</w:t>
      </w:r>
      <w:r w:rsidRPr="00C66703">
        <w:rPr>
          <w:rFonts w:ascii="Montserrat Light" w:eastAsia="Batang" w:hAnsi="Montserrat Light" w:cs="Arial"/>
          <w:b/>
          <w:sz w:val="28"/>
          <w:szCs w:val="28"/>
        </w:rPr>
        <w:t xml:space="preserve"> detectar y atender casos de obesidad infantil</w:t>
      </w:r>
    </w:p>
    <w:p w:rsidR="00C66703" w:rsidRPr="00945667" w:rsidRDefault="00C66703" w:rsidP="00945667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945667" w:rsidRPr="00CD3301" w:rsidRDefault="00A63974" w:rsidP="00945667">
      <w:pPr>
        <w:numPr>
          <w:ilvl w:val="0"/>
          <w:numId w:val="9"/>
        </w:numPr>
        <w:spacing w:after="0" w:line="240" w:lineRule="atLeast"/>
        <w:jc w:val="both"/>
        <w:rPr>
          <w:rFonts w:ascii="Montserrat Light" w:hAnsi="Montserrat Light"/>
          <w:b/>
          <w:bCs/>
          <w:color w:val="000000" w:themeColor="text1"/>
        </w:rPr>
      </w:pPr>
      <w:r w:rsidRPr="00945667">
        <w:rPr>
          <w:rFonts w:ascii="Montserrat Light" w:hAnsi="Montserrat Light"/>
          <w:b/>
          <w:bCs/>
          <w:color w:val="000000" w:themeColor="text1"/>
        </w:rPr>
        <w:t>La pandemia que se vive no ha permitido que se lleven a cabo las rutinas adecuadas para el manejo del niño con obesidad.</w:t>
      </w:r>
    </w:p>
    <w:p w:rsidR="00CD3301" w:rsidRDefault="00CD3301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</w:p>
    <w:p w:rsidR="00945667" w:rsidRDefault="00945667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  <w:r w:rsidRPr="009545EE">
        <w:rPr>
          <w:rFonts w:ascii="Montserrat Light" w:hAnsi="Montserrat Light" w:cstheme="minorHAnsi"/>
          <w:color w:val="000000" w:themeColor="text1"/>
        </w:rPr>
        <w:t>La obesidad infantil después del confin</w:t>
      </w:r>
      <w:r w:rsidR="00AD2439">
        <w:rPr>
          <w:rFonts w:ascii="Montserrat Light" w:hAnsi="Montserrat Light" w:cstheme="minorHAnsi"/>
          <w:color w:val="000000" w:themeColor="text1"/>
        </w:rPr>
        <w:t>amiento será un reto de Salud Pú</w:t>
      </w:r>
      <w:r w:rsidRPr="009545EE">
        <w:rPr>
          <w:rFonts w:ascii="Montserrat Light" w:hAnsi="Montserrat Light" w:cstheme="minorHAnsi"/>
          <w:color w:val="000000" w:themeColor="text1"/>
        </w:rPr>
        <w:t>blica en México</w:t>
      </w:r>
      <w:r w:rsidR="009545EE" w:rsidRPr="009545EE">
        <w:rPr>
          <w:rFonts w:ascii="Montserrat Light" w:hAnsi="Montserrat Light" w:cstheme="minorHAnsi"/>
          <w:color w:val="000000" w:themeColor="text1"/>
        </w:rPr>
        <w:t xml:space="preserve">, se </w:t>
      </w:r>
      <w:r w:rsidR="00CD3301">
        <w:rPr>
          <w:rFonts w:ascii="Montserrat Light" w:hAnsi="Montserrat Light" w:cstheme="minorHAnsi"/>
          <w:color w:val="000000" w:themeColor="text1"/>
        </w:rPr>
        <w:t>debe</w:t>
      </w:r>
      <w:r w:rsidR="00C66703">
        <w:rPr>
          <w:rFonts w:ascii="Montserrat Light" w:hAnsi="Montserrat Light" w:cstheme="minorHAnsi"/>
          <w:color w:val="000000" w:themeColor="text1"/>
        </w:rPr>
        <w:t>rá</w:t>
      </w:r>
      <w:r w:rsidR="00CD3301">
        <w:rPr>
          <w:rFonts w:ascii="Montserrat Light" w:hAnsi="Montserrat Light" w:cstheme="minorHAnsi"/>
          <w:color w:val="000000" w:themeColor="text1"/>
        </w:rPr>
        <w:t>n</w:t>
      </w:r>
      <w:r w:rsidR="009545EE" w:rsidRPr="009545EE">
        <w:rPr>
          <w:rFonts w:ascii="Montserrat Light" w:hAnsi="Montserrat Light" w:cstheme="minorHAnsi"/>
          <w:color w:val="000000" w:themeColor="text1"/>
        </w:rPr>
        <w:t xml:space="preserve"> </w:t>
      </w:r>
      <w:r w:rsidRPr="009545EE">
        <w:rPr>
          <w:rFonts w:ascii="Montserrat Light" w:hAnsi="Montserrat Light" w:cstheme="minorHAnsi"/>
          <w:color w:val="000000" w:themeColor="text1"/>
        </w:rPr>
        <w:t>reforzar los servicios de medicina preventiva</w:t>
      </w:r>
      <w:r w:rsidR="009545EE">
        <w:rPr>
          <w:rFonts w:ascii="Montserrat Light" w:hAnsi="Montserrat Light" w:cstheme="minorHAnsi"/>
          <w:color w:val="000000" w:themeColor="text1"/>
        </w:rPr>
        <w:t xml:space="preserve"> en primer nivel</w:t>
      </w:r>
      <w:r w:rsidR="009545EE" w:rsidRPr="009545EE">
        <w:rPr>
          <w:rFonts w:ascii="Montserrat Light" w:hAnsi="Montserrat Light" w:cstheme="minorHAnsi"/>
          <w:color w:val="000000" w:themeColor="text1"/>
        </w:rPr>
        <w:t>,</w:t>
      </w:r>
      <w:r w:rsidRPr="009545EE">
        <w:rPr>
          <w:rFonts w:ascii="Montserrat Light" w:hAnsi="Montserrat Light" w:cstheme="minorHAnsi"/>
          <w:color w:val="000000" w:themeColor="text1"/>
        </w:rPr>
        <w:t xml:space="preserve"> detectar a todos los niños con </w:t>
      </w:r>
      <w:r w:rsidR="009545EE" w:rsidRPr="009545EE">
        <w:rPr>
          <w:rFonts w:ascii="Montserrat Light" w:hAnsi="Montserrat Light" w:cstheme="minorHAnsi"/>
          <w:color w:val="000000" w:themeColor="text1"/>
        </w:rPr>
        <w:t xml:space="preserve">este padecimiento y </w:t>
      </w:r>
      <w:r w:rsidRPr="009545EE">
        <w:rPr>
          <w:rFonts w:ascii="Montserrat Light" w:hAnsi="Montserrat Light" w:cstheme="minorHAnsi"/>
          <w:color w:val="000000" w:themeColor="text1"/>
        </w:rPr>
        <w:t xml:space="preserve">trabajar en forma integral la familia, la escuela y los servicios médicos </w:t>
      </w:r>
      <w:r w:rsidR="009545EE">
        <w:rPr>
          <w:rFonts w:ascii="Montserrat Light" w:hAnsi="Montserrat Light" w:cstheme="minorHAnsi"/>
          <w:color w:val="000000" w:themeColor="text1"/>
        </w:rPr>
        <w:t>pa</w:t>
      </w:r>
      <w:r w:rsidR="009545EE" w:rsidRPr="009545EE">
        <w:rPr>
          <w:rFonts w:ascii="Montserrat Light" w:hAnsi="Montserrat Light" w:cstheme="minorHAnsi"/>
          <w:color w:val="000000" w:themeColor="text1"/>
        </w:rPr>
        <w:t xml:space="preserve">ra evitar </w:t>
      </w:r>
      <w:r w:rsidRPr="009545EE">
        <w:rPr>
          <w:rFonts w:ascii="Montserrat Light" w:hAnsi="Montserrat Light" w:cstheme="minorHAnsi"/>
          <w:color w:val="000000" w:themeColor="text1"/>
        </w:rPr>
        <w:t xml:space="preserve">complicaciones </w:t>
      </w:r>
      <w:r w:rsidR="009545EE">
        <w:rPr>
          <w:rFonts w:ascii="Montserrat Light" w:hAnsi="Montserrat Light" w:cstheme="minorHAnsi"/>
          <w:color w:val="000000" w:themeColor="text1"/>
        </w:rPr>
        <w:t xml:space="preserve">como </w:t>
      </w:r>
      <w:r w:rsidRPr="009545EE">
        <w:rPr>
          <w:rFonts w:ascii="Montserrat Light" w:hAnsi="Montserrat Light" w:cstheme="minorHAnsi"/>
          <w:color w:val="000000" w:themeColor="text1"/>
        </w:rPr>
        <w:t>diabetes, hipertensión y enfermedades cardiovasculares.</w:t>
      </w:r>
    </w:p>
    <w:p w:rsidR="009545EE" w:rsidRDefault="009545EE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</w:p>
    <w:p w:rsidR="00945667" w:rsidRDefault="009545EE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  <w:r w:rsidRPr="00945667">
        <w:rPr>
          <w:rFonts w:ascii="Montserrat Light" w:hAnsi="Montserrat Light" w:cstheme="minorHAnsi"/>
          <w:color w:val="000000" w:themeColor="text1"/>
        </w:rPr>
        <w:t>En este sentido</w:t>
      </w:r>
      <w:r>
        <w:rPr>
          <w:rFonts w:ascii="Montserrat Light" w:hAnsi="Montserrat Light" w:cstheme="minorHAnsi"/>
          <w:color w:val="000000" w:themeColor="text1"/>
        </w:rPr>
        <w:t>,</w:t>
      </w:r>
      <w:r w:rsidRPr="00945667">
        <w:rPr>
          <w:rFonts w:ascii="Montserrat Light" w:hAnsi="Montserrat Light" w:cstheme="minorHAnsi"/>
          <w:color w:val="000000" w:themeColor="text1"/>
        </w:rPr>
        <w:t xml:space="preserve"> el doctor Arturo Flores Hernández, Jefe del Servicio de Pediatría del Hospital General de Zona (HGZ) No. 32 “Dr. Mario Madrazo Navarro” del Instituto Mexicano del Seguro Social (IMSS),</w:t>
      </w:r>
      <w:r>
        <w:rPr>
          <w:rFonts w:ascii="Montserrat Light" w:hAnsi="Montserrat Light" w:cstheme="minorHAnsi"/>
          <w:color w:val="000000" w:themeColor="text1"/>
        </w:rPr>
        <w:t xml:space="preserve"> señaló que durante la emergencia sanitaria por COVID-19 los</w:t>
      </w:r>
      <w:r w:rsidR="00945667" w:rsidRPr="009545EE">
        <w:rPr>
          <w:rFonts w:ascii="Montserrat Light" w:hAnsi="Montserrat Light" w:cstheme="minorHAnsi"/>
          <w:color w:val="000000" w:themeColor="text1"/>
        </w:rPr>
        <w:t xml:space="preserve"> niños</w:t>
      </w:r>
      <w:r>
        <w:rPr>
          <w:rFonts w:ascii="Montserrat Light" w:hAnsi="Montserrat Light" w:cstheme="minorHAnsi"/>
          <w:color w:val="000000" w:themeColor="text1"/>
        </w:rPr>
        <w:t xml:space="preserve"> </w:t>
      </w:r>
      <w:r w:rsidR="00945667" w:rsidRPr="009545EE">
        <w:rPr>
          <w:rFonts w:ascii="Montserrat Light" w:hAnsi="Montserrat Light" w:cstheme="minorHAnsi"/>
          <w:color w:val="000000" w:themeColor="text1"/>
        </w:rPr>
        <w:t>han estado sometidos a cambios importantes en su rutina familiar, educativa</w:t>
      </w:r>
      <w:r>
        <w:rPr>
          <w:rFonts w:ascii="Montserrat Light" w:hAnsi="Montserrat Light" w:cstheme="minorHAnsi"/>
          <w:color w:val="000000" w:themeColor="text1"/>
        </w:rPr>
        <w:t xml:space="preserve"> y</w:t>
      </w:r>
      <w:r w:rsidR="00945667" w:rsidRPr="009545EE">
        <w:rPr>
          <w:rFonts w:ascii="Montserrat Light" w:hAnsi="Montserrat Light" w:cstheme="minorHAnsi"/>
          <w:color w:val="000000" w:themeColor="text1"/>
        </w:rPr>
        <w:t xml:space="preserve"> de esparcimiento</w:t>
      </w:r>
      <w:r>
        <w:rPr>
          <w:rFonts w:ascii="Montserrat Light" w:hAnsi="Montserrat Light" w:cstheme="minorHAnsi"/>
          <w:color w:val="000000" w:themeColor="text1"/>
        </w:rPr>
        <w:t>,</w:t>
      </w:r>
      <w:r w:rsidR="00945667" w:rsidRPr="009545EE">
        <w:rPr>
          <w:rFonts w:ascii="Montserrat Light" w:hAnsi="Montserrat Light" w:cstheme="minorHAnsi"/>
          <w:color w:val="000000" w:themeColor="text1"/>
        </w:rPr>
        <w:t xml:space="preserve"> lo que genera ansiedad.</w:t>
      </w:r>
    </w:p>
    <w:p w:rsidR="009545EE" w:rsidRDefault="009545EE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</w:p>
    <w:p w:rsidR="009545EE" w:rsidRDefault="009545EE" w:rsidP="009545EE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  <w:r w:rsidRPr="00945667">
        <w:rPr>
          <w:rFonts w:ascii="Montserrat Light" w:hAnsi="Montserrat Light" w:cstheme="minorHAnsi"/>
          <w:color w:val="000000" w:themeColor="text1"/>
        </w:rPr>
        <w:t>“La pandemia que se vive no  ha permitido que se lleven a cabo las rutinas adecuadas para el manejo del niño con obesidad, lo que genera, en la mayor parte de los casos, que su alimentación vaya de mal a peor</w:t>
      </w:r>
      <w:r>
        <w:rPr>
          <w:rFonts w:ascii="Montserrat Light" w:hAnsi="Montserrat Light" w:cstheme="minorHAnsi"/>
          <w:color w:val="000000" w:themeColor="text1"/>
        </w:rPr>
        <w:t>,</w:t>
      </w:r>
      <w:r w:rsidRPr="00945667">
        <w:rPr>
          <w:rFonts w:ascii="Montserrat Light" w:hAnsi="Montserrat Light" w:cstheme="minorHAnsi"/>
          <w:color w:val="000000" w:themeColor="text1"/>
        </w:rPr>
        <w:t xml:space="preserve"> aunado a la nula presencia de actividad física”, manifestó.</w:t>
      </w:r>
    </w:p>
    <w:p w:rsidR="009545EE" w:rsidRPr="00945667" w:rsidRDefault="009545EE" w:rsidP="009545EE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</w:p>
    <w:p w:rsidR="009545EE" w:rsidRDefault="009545EE" w:rsidP="009545EE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  <w:r w:rsidRPr="00945667">
        <w:rPr>
          <w:rFonts w:ascii="Montserrat Light" w:hAnsi="Montserrat Light" w:cstheme="minorHAnsi"/>
          <w:color w:val="000000" w:themeColor="text1"/>
        </w:rPr>
        <w:t>Señaló que al no acudir a la escuela los niños no están en riesgo de contagio</w:t>
      </w:r>
      <w:r w:rsidR="009525D4">
        <w:rPr>
          <w:rFonts w:ascii="Montserrat Light" w:hAnsi="Montserrat Light" w:cstheme="minorHAnsi"/>
          <w:color w:val="000000" w:themeColor="text1"/>
        </w:rPr>
        <w:t>,</w:t>
      </w:r>
      <w:r w:rsidRPr="00945667">
        <w:rPr>
          <w:rFonts w:ascii="Montserrat Light" w:hAnsi="Montserrat Light" w:cstheme="minorHAnsi"/>
          <w:color w:val="000000" w:themeColor="text1"/>
        </w:rPr>
        <w:t xml:space="preserve"> pero al encontrarse confinados en sus casas, surge otro tema preocupante para el área de salud a nivel físico y psicológico.</w:t>
      </w:r>
    </w:p>
    <w:p w:rsidR="009545EE" w:rsidRPr="009545EE" w:rsidRDefault="009545EE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</w:p>
    <w:p w:rsidR="00A63974" w:rsidRDefault="009525D4" w:rsidP="009525D4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  <w:r>
        <w:rPr>
          <w:rFonts w:ascii="Montserrat Light" w:hAnsi="Montserrat Light" w:cstheme="minorHAnsi"/>
          <w:color w:val="000000" w:themeColor="text1"/>
        </w:rPr>
        <w:t>“</w:t>
      </w:r>
      <w:r w:rsidR="00A63974" w:rsidRPr="00945667">
        <w:rPr>
          <w:rFonts w:ascii="Montserrat Light" w:hAnsi="Montserrat Light" w:cstheme="minorHAnsi"/>
          <w:color w:val="000000" w:themeColor="text1"/>
        </w:rPr>
        <w:t>La pandemia de SARS-CoV 2</w:t>
      </w:r>
      <w:r>
        <w:rPr>
          <w:rFonts w:ascii="Montserrat Light" w:hAnsi="Montserrat Light" w:cstheme="minorHAnsi"/>
          <w:color w:val="000000" w:themeColor="text1"/>
        </w:rPr>
        <w:t xml:space="preserve"> </w:t>
      </w:r>
      <w:r w:rsidR="00A63974" w:rsidRPr="00945667">
        <w:rPr>
          <w:rFonts w:ascii="Montserrat Light" w:hAnsi="Montserrat Light" w:cstheme="minorHAnsi"/>
          <w:color w:val="000000" w:themeColor="text1"/>
        </w:rPr>
        <w:t>tiene una amplia gama de consecuencias que aún</w:t>
      </w:r>
      <w:r w:rsidR="00945667">
        <w:rPr>
          <w:rFonts w:ascii="Montserrat Light" w:hAnsi="Montserrat Light" w:cstheme="minorHAnsi"/>
          <w:color w:val="000000" w:themeColor="text1"/>
        </w:rPr>
        <w:t xml:space="preserve"> resulta imposible cuantificar</w:t>
      </w:r>
      <w:r>
        <w:rPr>
          <w:rFonts w:ascii="Montserrat Light" w:hAnsi="Montserrat Light" w:cstheme="minorHAnsi"/>
          <w:color w:val="000000" w:themeColor="text1"/>
        </w:rPr>
        <w:t>”, comentó el especialista</w:t>
      </w:r>
      <w:r w:rsidR="00945667">
        <w:rPr>
          <w:rFonts w:ascii="Montserrat Light" w:hAnsi="Montserrat Light" w:cstheme="minorHAnsi"/>
          <w:color w:val="000000" w:themeColor="text1"/>
        </w:rPr>
        <w:t>.</w:t>
      </w:r>
    </w:p>
    <w:p w:rsidR="00945667" w:rsidRPr="00945667" w:rsidRDefault="00945667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</w:p>
    <w:p w:rsidR="00945667" w:rsidRDefault="00A63974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  <w:r w:rsidRPr="00945667">
        <w:rPr>
          <w:rFonts w:ascii="Montserrat Light" w:hAnsi="Montserrat Light" w:cstheme="minorHAnsi"/>
          <w:color w:val="000000" w:themeColor="text1"/>
        </w:rPr>
        <w:t>“El área médica está consciente del impacto emocional y psicológico que puede tener según la etapa del desarrollo del niño y como haya vivido esta situación con su familia, de ahí que una parte central de su estrategia sea mantener y salvaguardar el bienestar físico y mental de estas nuevas generaciones que se verán marcadas por la emergencia de salud a nivel mundial</w:t>
      </w:r>
      <w:r w:rsidR="008B239B">
        <w:rPr>
          <w:rFonts w:ascii="Montserrat Light" w:hAnsi="Montserrat Light" w:cstheme="minorHAnsi"/>
          <w:color w:val="000000" w:themeColor="text1"/>
        </w:rPr>
        <w:t>”, expuso Flores Hernández</w:t>
      </w:r>
      <w:r w:rsidRPr="00945667">
        <w:rPr>
          <w:rFonts w:ascii="Montserrat Light" w:hAnsi="Montserrat Light" w:cstheme="minorHAnsi"/>
          <w:color w:val="000000" w:themeColor="text1"/>
        </w:rPr>
        <w:t>.</w:t>
      </w:r>
    </w:p>
    <w:p w:rsidR="008B239B" w:rsidRPr="00945667" w:rsidRDefault="008B239B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</w:p>
    <w:p w:rsidR="00A63974" w:rsidRDefault="00A63974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  <w:r w:rsidRPr="00945667">
        <w:rPr>
          <w:rFonts w:ascii="Montserrat Light" w:hAnsi="Montserrat Light" w:cstheme="minorHAnsi"/>
          <w:color w:val="000000" w:themeColor="text1"/>
        </w:rPr>
        <w:lastRenderedPageBreak/>
        <w:t>Indicó que desde mucho antes de la pandemia se tiene el antecedente del sedentarismo y obesidad en la población infantil y las repercusiones que conllevan a la salud, como diabetes e hipertensión, y que este tipo de padecimientos incrementan el riesgo de presentar síntomas graves de la infección por SARS-Cov 2.</w:t>
      </w:r>
    </w:p>
    <w:p w:rsidR="00945667" w:rsidRPr="00945667" w:rsidRDefault="00945667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</w:p>
    <w:p w:rsidR="00A63974" w:rsidRDefault="00A63974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  <w:r w:rsidRPr="00945667">
        <w:rPr>
          <w:rFonts w:ascii="Montserrat Light" w:hAnsi="Montserrat Light" w:cstheme="minorHAnsi"/>
          <w:color w:val="000000" w:themeColor="text1"/>
        </w:rPr>
        <w:t xml:space="preserve">El especialista comentó que se espera que la población infantil incrementará su peso durante el confinamiento, donde se verán más afectados </w:t>
      </w:r>
      <w:r w:rsidR="00CA45C4">
        <w:rPr>
          <w:rFonts w:ascii="Montserrat Light" w:hAnsi="Montserrat Light" w:cstheme="minorHAnsi"/>
          <w:color w:val="000000" w:themeColor="text1"/>
        </w:rPr>
        <w:t xml:space="preserve">quienes </w:t>
      </w:r>
      <w:r w:rsidRPr="00945667">
        <w:rPr>
          <w:rFonts w:ascii="Montserrat Light" w:hAnsi="Montserrat Light" w:cstheme="minorHAnsi"/>
          <w:color w:val="000000" w:themeColor="text1"/>
        </w:rPr>
        <w:t>ya presentaban obesidad y llevaban una vida sedentaria</w:t>
      </w:r>
      <w:r w:rsidR="00CA45C4">
        <w:rPr>
          <w:rFonts w:ascii="Montserrat Light" w:hAnsi="Montserrat Light" w:cstheme="minorHAnsi"/>
          <w:color w:val="000000" w:themeColor="text1"/>
        </w:rPr>
        <w:t xml:space="preserve"> y mala </w:t>
      </w:r>
      <w:r w:rsidRPr="00945667">
        <w:rPr>
          <w:rFonts w:ascii="Montserrat Light" w:hAnsi="Montserrat Light" w:cstheme="minorHAnsi"/>
          <w:color w:val="000000" w:themeColor="text1"/>
        </w:rPr>
        <w:t>alimentación.</w:t>
      </w:r>
    </w:p>
    <w:p w:rsidR="00945667" w:rsidRPr="00945667" w:rsidRDefault="00945667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</w:p>
    <w:p w:rsidR="00A63974" w:rsidRPr="00CD3301" w:rsidRDefault="00CD3301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  <w:r w:rsidRPr="00CD3301">
        <w:rPr>
          <w:rFonts w:ascii="Montserrat Light" w:hAnsi="Montserrat Light" w:cstheme="minorHAnsi"/>
          <w:color w:val="000000" w:themeColor="text1"/>
        </w:rPr>
        <w:t>“</w:t>
      </w:r>
      <w:r w:rsidR="00A63974" w:rsidRPr="00CD3301">
        <w:rPr>
          <w:rFonts w:ascii="Montserrat Light" w:hAnsi="Montserrat Light" w:cstheme="minorHAnsi"/>
          <w:color w:val="000000" w:themeColor="text1"/>
        </w:rPr>
        <w:t xml:space="preserve">En México aún nos encontramos en </w:t>
      </w:r>
      <w:r w:rsidRPr="00CD3301">
        <w:rPr>
          <w:rFonts w:ascii="Montserrat Light" w:hAnsi="Montserrat Light" w:cstheme="minorHAnsi"/>
          <w:color w:val="000000" w:themeColor="text1"/>
        </w:rPr>
        <w:t>emergencia sanitaria,</w:t>
      </w:r>
      <w:r w:rsidR="00A63974" w:rsidRPr="00CD3301">
        <w:rPr>
          <w:rFonts w:ascii="Montserrat Light" w:hAnsi="Montserrat Light" w:cstheme="minorHAnsi"/>
          <w:color w:val="000000" w:themeColor="text1"/>
        </w:rPr>
        <w:t xml:space="preserve"> por lo que no contamos con datos acerca del impacto de esta pandemia sobre la obesidad infantil. Lo que nos debe alertar ante esta nueva epidemia.</w:t>
      </w:r>
    </w:p>
    <w:p w:rsidR="00945667" w:rsidRPr="00945667" w:rsidRDefault="00945667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</w:p>
    <w:p w:rsidR="00A63974" w:rsidRPr="00CD3301" w:rsidRDefault="00CD3301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  <w:r>
        <w:rPr>
          <w:rFonts w:ascii="Montserrat Light" w:hAnsi="Montserrat Light" w:cstheme="minorHAnsi"/>
          <w:color w:val="000000" w:themeColor="text1"/>
        </w:rPr>
        <w:t>Arturo Flores Hernández r</w:t>
      </w:r>
      <w:r w:rsidR="00A63974" w:rsidRPr="00CD3301">
        <w:rPr>
          <w:rFonts w:ascii="Montserrat Light" w:hAnsi="Montserrat Light" w:cstheme="minorHAnsi"/>
          <w:color w:val="000000" w:themeColor="text1"/>
        </w:rPr>
        <w:t>ecomendó que una vez que los niños retornen a sus actividades escolares, tanto maestros, como en las unidades de primer nivel de atención deberán identificar los determinantes familiares y psicosociales del confinamiento con relación a su alimentación.</w:t>
      </w:r>
    </w:p>
    <w:p w:rsidR="00945667" w:rsidRPr="00945667" w:rsidRDefault="00945667" w:rsidP="00945667">
      <w:pPr>
        <w:spacing w:after="0" w:line="240" w:lineRule="atLeast"/>
        <w:jc w:val="both"/>
        <w:rPr>
          <w:rFonts w:ascii="Montserrat Light" w:hAnsi="Montserrat Light" w:cstheme="minorHAnsi"/>
          <w:color w:val="000000" w:themeColor="text1"/>
        </w:rPr>
      </w:pPr>
    </w:p>
    <w:p w:rsidR="00A75B4C" w:rsidRPr="00CD3301" w:rsidRDefault="00CD3301" w:rsidP="00945667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  <w:lang w:val="es-ES"/>
        </w:rPr>
      </w:pPr>
      <w:bookmarkStart w:id="0" w:name="_GoBack"/>
      <w:bookmarkEnd w:id="0"/>
      <w:r w:rsidRPr="00CD3301">
        <w:rPr>
          <w:rFonts w:ascii="Montserrat Light" w:hAnsi="Montserrat Light"/>
          <w:b/>
          <w:sz w:val="24"/>
          <w:szCs w:val="24"/>
          <w:lang w:val="es-ES"/>
        </w:rPr>
        <w:t>--</w:t>
      </w:r>
      <w:r w:rsidR="000B0B40" w:rsidRPr="00CD3301">
        <w:rPr>
          <w:rFonts w:ascii="Montserrat Light" w:hAnsi="Montserrat Light"/>
          <w:b/>
          <w:sz w:val="24"/>
          <w:szCs w:val="24"/>
          <w:lang w:val="es-ES"/>
        </w:rPr>
        <w:t>-o0o-</w:t>
      </w:r>
      <w:r w:rsidRPr="00CD3301">
        <w:rPr>
          <w:rFonts w:ascii="Montserrat Light" w:hAnsi="Montserrat Light"/>
          <w:b/>
          <w:sz w:val="24"/>
          <w:szCs w:val="24"/>
          <w:lang w:val="es-ES"/>
        </w:rPr>
        <w:t>--</w:t>
      </w:r>
    </w:p>
    <w:sectPr w:rsidR="00A75B4C" w:rsidRPr="00CD3301" w:rsidSect="00A75B4C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7A0" w:rsidRDefault="002F67A0">
      <w:pPr>
        <w:spacing w:after="0" w:line="240" w:lineRule="auto"/>
      </w:pPr>
      <w:r>
        <w:separator/>
      </w:r>
    </w:p>
  </w:endnote>
  <w:endnote w:type="continuationSeparator" w:id="0">
    <w:p w:rsidR="002F67A0" w:rsidRDefault="002F6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7A0" w:rsidRDefault="002F67A0">
      <w:pPr>
        <w:spacing w:after="0" w:line="240" w:lineRule="auto"/>
      </w:pPr>
      <w:r>
        <w:separator/>
      </w:r>
    </w:p>
  </w:footnote>
  <w:footnote w:type="continuationSeparator" w:id="0">
    <w:p w:rsidR="002F67A0" w:rsidRDefault="002F6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B4C" w:rsidRDefault="00DB55CD" w:rsidP="00A75B4C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D1A840" wp14:editId="6B3078D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A4A7F"/>
    <w:multiLevelType w:val="hybridMultilevel"/>
    <w:tmpl w:val="21C4AE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C437FDE"/>
    <w:multiLevelType w:val="hybridMultilevel"/>
    <w:tmpl w:val="9EA6D0AC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61E635A"/>
    <w:multiLevelType w:val="hybridMultilevel"/>
    <w:tmpl w:val="692C2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9F3484"/>
    <w:multiLevelType w:val="hybridMultilevel"/>
    <w:tmpl w:val="BCEA1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35178"/>
    <w:multiLevelType w:val="hybridMultilevel"/>
    <w:tmpl w:val="1590828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>
    <w:nsid w:val="613453AE"/>
    <w:multiLevelType w:val="hybridMultilevel"/>
    <w:tmpl w:val="12466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7B5845"/>
    <w:multiLevelType w:val="hybridMultilevel"/>
    <w:tmpl w:val="46A45F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E30E8B"/>
    <w:multiLevelType w:val="hybridMultilevel"/>
    <w:tmpl w:val="28DA8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C7"/>
    <w:rsid w:val="00033D21"/>
    <w:rsid w:val="00062B70"/>
    <w:rsid w:val="000B0B40"/>
    <w:rsid w:val="000B64D6"/>
    <w:rsid w:val="000C6D1F"/>
    <w:rsid w:val="00122895"/>
    <w:rsid w:val="00153D66"/>
    <w:rsid w:val="001A242A"/>
    <w:rsid w:val="001B5218"/>
    <w:rsid w:val="00242310"/>
    <w:rsid w:val="002D3578"/>
    <w:rsid w:val="002F67A0"/>
    <w:rsid w:val="00341BBB"/>
    <w:rsid w:val="003959F9"/>
    <w:rsid w:val="004057C1"/>
    <w:rsid w:val="004302FC"/>
    <w:rsid w:val="00470DEA"/>
    <w:rsid w:val="005054CD"/>
    <w:rsid w:val="00570D85"/>
    <w:rsid w:val="00591296"/>
    <w:rsid w:val="00595A06"/>
    <w:rsid w:val="005F35B2"/>
    <w:rsid w:val="00615A81"/>
    <w:rsid w:val="00650148"/>
    <w:rsid w:val="00723E3B"/>
    <w:rsid w:val="00726932"/>
    <w:rsid w:val="00752486"/>
    <w:rsid w:val="00780F0E"/>
    <w:rsid w:val="007927D3"/>
    <w:rsid w:val="0082091F"/>
    <w:rsid w:val="00844120"/>
    <w:rsid w:val="00885DCB"/>
    <w:rsid w:val="008B239B"/>
    <w:rsid w:val="008B497E"/>
    <w:rsid w:val="008E34C9"/>
    <w:rsid w:val="009309E0"/>
    <w:rsid w:val="00945667"/>
    <w:rsid w:val="009525D4"/>
    <w:rsid w:val="009545EE"/>
    <w:rsid w:val="0098015E"/>
    <w:rsid w:val="009F252C"/>
    <w:rsid w:val="00A63974"/>
    <w:rsid w:val="00A75B4C"/>
    <w:rsid w:val="00AA13C2"/>
    <w:rsid w:val="00AD2439"/>
    <w:rsid w:val="00B06AC7"/>
    <w:rsid w:val="00B41461"/>
    <w:rsid w:val="00BC5D10"/>
    <w:rsid w:val="00C0214F"/>
    <w:rsid w:val="00C25CCF"/>
    <w:rsid w:val="00C66703"/>
    <w:rsid w:val="00CA45C4"/>
    <w:rsid w:val="00CC222B"/>
    <w:rsid w:val="00CD3301"/>
    <w:rsid w:val="00D37E5F"/>
    <w:rsid w:val="00D7163B"/>
    <w:rsid w:val="00D75D25"/>
    <w:rsid w:val="00D86AAD"/>
    <w:rsid w:val="00DA1EBB"/>
    <w:rsid w:val="00DB55CD"/>
    <w:rsid w:val="00DD2F08"/>
    <w:rsid w:val="00ED63EC"/>
    <w:rsid w:val="00F456D8"/>
    <w:rsid w:val="00F5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AC7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AC7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AC7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B06AC7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475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GARCIA</dc:creator>
  <cp:lastModifiedBy>Sala de prensa IMSS</cp:lastModifiedBy>
  <cp:revision>2</cp:revision>
  <dcterms:created xsi:type="dcterms:W3CDTF">2020-06-18T16:45:00Z</dcterms:created>
  <dcterms:modified xsi:type="dcterms:W3CDTF">2020-06-18T16:45:00Z</dcterms:modified>
</cp:coreProperties>
</file>