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F65E" w14:textId="1381C7E9" w:rsidR="00B17051" w:rsidRPr="00AB00C8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AB00C8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F83CD7">
        <w:rPr>
          <w:rFonts w:ascii="Montserrat Light" w:eastAsia="Batang" w:hAnsi="Montserrat Light" w:cs="Arial"/>
          <w:sz w:val="24"/>
          <w:szCs w:val="24"/>
        </w:rPr>
        <w:t>lunes</w:t>
      </w:r>
      <w:r w:rsidR="00815BDE" w:rsidRPr="00AB00C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83CD7">
        <w:rPr>
          <w:rFonts w:ascii="Montserrat Light" w:eastAsia="Batang" w:hAnsi="Montserrat Light" w:cs="Arial"/>
          <w:sz w:val="24"/>
          <w:szCs w:val="24"/>
        </w:rPr>
        <w:t>6</w:t>
      </w:r>
      <w:r w:rsidR="007954B4" w:rsidRPr="00AB00C8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F83CD7">
        <w:rPr>
          <w:rFonts w:ascii="Montserrat Light" w:eastAsia="Batang" w:hAnsi="Montserrat Light" w:cs="Arial"/>
          <w:sz w:val="24"/>
          <w:szCs w:val="24"/>
        </w:rPr>
        <w:t>septiembre</w:t>
      </w:r>
      <w:r w:rsidRPr="00AB00C8">
        <w:rPr>
          <w:rFonts w:ascii="Montserrat Light" w:eastAsia="Batang" w:hAnsi="Montserrat Light" w:cs="Arial"/>
          <w:sz w:val="24"/>
          <w:szCs w:val="24"/>
        </w:rPr>
        <w:t xml:space="preserve"> de 2021</w:t>
      </w:r>
    </w:p>
    <w:p w14:paraId="061945D3" w14:textId="07D023FA" w:rsidR="00B17051" w:rsidRPr="00AB00C8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AB00C8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815BDE" w:rsidRPr="00AB00C8">
        <w:rPr>
          <w:rFonts w:ascii="Montserrat Light" w:eastAsia="Batang" w:hAnsi="Montserrat Light" w:cs="Arial"/>
          <w:sz w:val="24"/>
          <w:szCs w:val="24"/>
        </w:rPr>
        <w:t>3</w:t>
      </w:r>
      <w:r w:rsidR="00A43928">
        <w:rPr>
          <w:rFonts w:ascii="Montserrat Light" w:eastAsia="Batang" w:hAnsi="Montserrat Light" w:cs="Arial"/>
          <w:sz w:val="24"/>
          <w:szCs w:val="24"/>
        </w:rPr>
        <w:t>92</w:t>
      </w:r>
      <w:r w:rsidRPr="00AB00C8">
        <w:rPr>
          <w:rFonts w:ascii="Montserrat Light" w:eastAsia="Batang" w:hAnsi="Montserrat Light" w:cs="Arial"/>
          <w:sz w:val="24"/>
          <w:szCs w:val="24"/>
        </w:rPr>
        <w:t>/2021</w:t>
      </w:r>
    </w:p>
    <w:p w14:paraId="129862AE" w14:textId="77777777"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7B0E7B6F" w14:textId="77777777" w:rsidR="00B17051" w:rsidRPr="00A644F7" w:rsidRDefault="00B17051" w:rsidP="00A644F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A644F7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6D02121A" w14:textId="77777777" w:rsidR="00B17051" w:rsidRPr="00815BDE" w:rsidRDefault="00B17051" w:rsidP="00A644F7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28"/>
        </w:rPr>
      </w:pPr>
    </w:p>
    <w:p w14:paraId="7A8DAEF3" w14:textId="588F0ABF" w:rsidR="00B17051" w:rsidRDefault="00F83CD7" w:rsidP="00F83CD7">
      <w:pPr>
        <w:spacing w:after="0" w:line="240" w:lineRule="atLeast"/>
        <w:jc w:val="center"/>
        <w:rPr>
          <w:rFonts w:ascii="Montserrat Light" w:hAnsi="Montserrat Light"/>
          <w:b/>
          <w:sz w:val="28"/>
          <w:szCs w:val="32"/>
        </w:rPr>
      </w:pPr>
      <w:r w:rsidRPr="00F83CD7">
        <w:rPr>
          <w:rFonts w:ascii="Montserrat Light" w:hAnsi="Montserrat Light"/>
          <w:b/>
          <w:sz w:val="28"/>
          <w:szCs w:val="32"/>
        </w:rPr>
        <w:t xml:space="preserve">IMSS </w:t>
      </w:r>
      <w:r>
        <w:rPr>
          <w:rFonts w:ascii="Montserrat Light" w:hAnsi="Montserrat Light"/>
          <w:b/>
          <w:sz w:val="28"/>
          <w:szCs w:val="32"/>
        </w:rPr>
        <w:t>continúa</w:t>
      </w:r>
      <w:r w:rsidRPr="00F83CD7">
        <w:rPr>
          <w:rFonts w:ascii="Montserrat Light" w:hAnsi="Montserrat Light"/>
          <w:b/>
          <w:sz w:val="28"/>
          <w:szCs w:val="32"/>
        </w:rPr>
        <w:t xml:space="preserve"> la recuperación de servicios ordinarios</w:t>
      </w:r>
      <w:r>
        <w:rPr>
          <w:rFonts w:ascii="Montserrat Light" w:hAnsi="Montserrat Light"/>
          <w:b/>
          <w:sz w:val="28"/>
          <w:szCs w:val="32"/>
        </w:rPr>
        <w:t xml:space="preserve"> mediante jornadas médicas</w:t>
      </w:r>
    </w:p>
    <w:p w14:paraId="55343659" w14:textId="77777777" w:rsidR="00F83CD7" w:rsidRPr="00CF5153" w:rsidRDefault="00F83CD7" w:rsidP="00CF5153">
      <w:pPr>
        <w:spacing w:after="0" w:line="240" w:lineRule="atLeast"/>
        <w:jc w:val="both"/>
        <w:rPr>
          <w:rFonts w:ascii="Montserrat Light" w:hAnsi="Montserrat Light"/>
        </w:rPr>
      </w:pPr>
    </w:p>
    <w:p w14:paraId="5E6D4900" w14:textId="50FA5365" w:rsidR="00F83CD7" w:rsidRDefault="00F83CD7" w:rsidP="00F83CD7">
      <w:pPr>
        <w:pStyle w:val="m7183086583070412788msolistparagraph"/>
        <w:shd w:val="clear" w:color="auto" w:fill="FFFFFF"/>
        <w:spacing w:before="0" w:beforeAutospacing="0" w:after="0" w:afterAutospacing="0"/>
        <w:ind w:left="709" w:hanging="425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Symbol" w:hAnsi="Symbol" w:cs="Arial"/>
          <w:color w:val="000000"/>
          <w:sz w:val="22"/>
          <w:szCs w:val="22"/>
          <w:lang w:val="es-ES_tradnl"/>
        </w:rPr>
        <w:t></w:t>
      </w:r>
      <w:r>
        <w:rPr>
          <w:color w:val="000000"/>
          <w:sz w:val="14"/>
          <w:szCs w:val="14"/>
          <w:lang w:val="es-ES_tradnl"/>
        </w:rPr>
        <w:t>         </w:t>
      </w:r>
      <w:r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 xml:space="preserve">Del 3 al 5 de septiembre se realizaron </w:t>
      </w:r>
      <w:r w:rsidR="00C06D1B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>564</w:t>
      </w:r>
      <w:r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 xml:space="preserve"> cirugías, </w:t>
      </w:r>
      <w:r w:rsidR="00C06D1B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>6</w:t>
      </w:r>
      <w:r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 xml:space="preserve"> mil </w:t>
      </w:r>
      <w:r w:rsidR="00C06D1B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>632</w:t>
      </w:r>
      <w:r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 xml:space="preserve"> consultas de Medicina Familiar y </w:t>
      </w:r>
      <w:r w:rsidR="00C06D1B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>4</w:t>
      </w:r>
      <w:r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 xml:space="preserve"> mil </w:t>
      </w:r>
      <w:r w:rsidR="00C06D1B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>335</w:t>
      </w:r>
      <w:r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 xml:space="preserve"> de especialidad, así como </w:t>
      </w:r>
      <w:r w:rsidR="00677305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>acciones en materia de prevención.</w:t>
      </w:r>
    </w:p>
    <w:p w14:paraId="21967B9D" w14:textId="6FF2A2A2" w:rsidR="00F83CD7" w:rsidRDefault="00F83CD7" w:rsidP="00F83CD7">
      <w:pPr>
        <w:pStyle w:val="m7183086583070412788msolistparagraph"/>
        <w:shd w:val="clear" w:color="auto" w:fill="FFFFFF"/>
        <w:spacing w:before="0" w:beforeAutospacing="0" w:after="0" w:afterAutospacing="0"/>
        <w:ind w:left="709" w:hanging="425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Symbol" w:hAnsi="Symbol" w:cs="Arial"/>
          <w:color w:val="000000"/>
          <w:sz w:val="22"/>
          <w:szCs w:val="22"/>
          <w:lang w:val="es-ES_tradnl"/>
        </w:rPr>
        <w:t></w:t>
      </w:r>
      <w:r>
        <w:rPr>
          <w:color w:val="000000"/>
          <w:sz w:val="14"/>
          <w:szCs w:val="14"/>
          <w:lang w:val="es-ES_tradnl"/>
        </w:rPr>
        <w:t>         </w:t>
      </w:r>
      <w:r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>Participaron 1</w:t>
      </w:r>
      <w:r w:rsidR="00C06D1B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>3</w:t>
      </w:r>
      <w:r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 xml:space="preserve"> Representaciones Estatales y cinco Unidades Médicas de Alta Especialidad</w:t>
      </w:r>
      <w:r w:rsidR="00F83B60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 xml:space="preserve"> que d</w:t>
      </w:r>
      <w:r w:rsidR="005B7A40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>ieron</w:t>
      </w:r>
      <w:r w:rsidR="00F83B60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 xml:space="preserve"> prioridad a intervenciones con m</w:t>
      </w:r>
      <w:r w:rsidR="00351F75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>ayor disminución</w:t>
      </w:r>
      <w:r w:rsidR="00F83B60">
        <w:rPr>
          <w:rFonts w:ascii="Montserrat Light" w:hAnsi="Montserrat Light" w:cs="Arial"/>
          <w:b/>
          <w:bCs/>
          <w:color w:val="000000"/>
          <w:sz w:val="22"/>
          <w:szCs w:val="22"/>
          <w:lang w:val="es-ES_tradnl"/>
        </w:rPr>
        <w:t>.</w:t>
      </w:r>
    </w:p>
    <w:p w14:paraId="1AFC9A47" w14:textId="77777777" w:rsidR="00CF5153" w:rsidRPr="002C15E2" w:rsidRDefault="00CF5153" w:rsidP="00CF5153">
      <w:pPr>
        <w:spacing w:after="0" w:line="240" w:lineRule="atLeast"/>
        <w:jc w:val="both"/>
        <w:rPr>
          <w:rFonts w:ascii="Montserrat Light" w:hAnsi="Montserrat Light"/>
          <w:sz w:val="28"/>
        </w:rPr>
      </w:pPr>
    </w:p>
    <w:p w14:paraId="3CB4AD5D" w14:textId="36216004" w:rsidR="00F83CD7" w:rsidRPr="00F83CD7" w:rsidRDefault="00F3451C" w:rsidP="005B7A4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Durante tres días e</w:t>
      </w:r>
      <w:r w:rsidR="00942211" w:rsidRPr="00F83CD7">
        <w:rPr>
          <w:rFonts w:ascii="Montserrat Light" w:hAnsi="Montserrat Light"/>
          <w:sz w:val="24"/>
          <w:szCs w:val="24"/>
        </w:rPr>
        <w:t xml:space="preserve">l Instituto Mexicano del Seguro Social (IMSS) </w:t>
      </w:r>
      <w:r>
        <w:rPr>
          <w:rFonts w:ascii="Montserrat Light" w:hAnsi="Montserrat Light"/>
          <w:sz w:val="24"/>
          <w:szCs w:val="24"/>
        </w:rPr>
        <w:t xml:space="preserve">fortaleció su </w:t>
      </w:r>
      <w:r w:rsidR="00F83B60" w:rsidRPr="00F83CD7">
        <w:rPr>
          <w:rFonts w:ascii="Montserrat Light" w:hAnsi="Montserrat Light"/>
          <w:sz w:val="24"/>
          <w:szCs w:val="24"/>
        </w:rPr>
        <w:t>estrategia de recuperación de servicios médicos ordinarios</w:t>
      </w:r>
      <w:r w:rsidR="005B7A40">
        <w:rPr>
          <w:rFonts w:ascii="Montserrat Light" w:hAnsi="Montserrat Light"/>
          <w:sz w:val="24"/>
          <w:szCs w:val="24"/>
        </w:rPr>
        <w:t xml:space="preserve"> a través de </w:t>
      </w:r>
      <w:r w:rsidR="00C06D1B">
        <w:rPr>
          <w:rFonts w:ascii="Montserrat Light" w:hAnsi="Montserrat Light"/>
          <w:sz w:val="24"/>
          <w:szCs w:val="24"/>
        </w:rPr>
        <w:t>las jornadas monotemáticas en 13</w:t>
      </w:r>
      <w:r w:rsidR="00F83CD7" w:rsidRPr="00F83CD7">
        <w:rPr>
          <w:rFonts w:ascii="Montserrat Light" w:hAnsi="Montserrat Light"/>
          <w:sz w:val="24"/>
          <w:szCs w:val="24"/>
        </w:rPr>
        <w:t xml:space="preserve"> Representaciones Estatales y cinco Unidades Médicas de Alta Especialidad (UMAE)</w:t>
      </w:r>
      <w:r>
        <w:rPr>
          <w:rFonts w:ascii="Montserrat Light" w:hAnsi="Montserrat Light"/>
          <w:sz w:val="24"/>
          <w:szCs w:val="24"/>
        </w:rPr>
        <w:t>,</w:t>
      </w:r>
      <w:r w:rsidR="00F83CD7" w:rsidRPr="00F83CD7">
        <w:rPr>
          <w:rFonts w:ascii="Montserrat Light" w:hAnsi="Montserrat Light"/>
          <w:sz w:val="24"/>
          <w:szCs w:val="24"/>
        </w:rPr>
        <w:t xml:space="preserve"> </w:t>
      </w:r>
      <w:r w:rsidR="005B7A40">
        <w:rPr>
          <w:rFonts w:ascii="Montserrat Light" w:hAnsi="Montserrat Light"/>
          <w:sz w:val="24"/>
          <w:szCs w:val="24"/>
        </w:rPr>
        <w:t>con diversas</w:t>
      </w:r>
      <w:r w:rsidR="00F83CD7" w:rsidRPr="00F83CD7">
        <w:rPr>
          <w:rFonts w:ascii="Montserrat Light" w:hAnsi="Montserrat Light"/>
          <w:sz w:val="24"/>
          <w:szCs w:val="24"/>
        </w:rPr>
        <w:t xml:space="preserve"> atenciones médicas en consultas de Medicina Famil</w:t>
      </w:r>
      <w:r w:rsidR="0041028A">
        <w:rPr>
          <w:rFonts w:ascii="Montserrat Light" w:hAnsi="Montserrat Light"/>
          <w:sz w:val="24"/>
          <w:szCs w:val="24"/>
        </w:rPr>
        <w:t>iar, de Especialidad y cirugías.</w:t>
      </w:r>
    </w:p>
    <w:p w14:paraId="4B01C41F" w14:textId="77777777" w:rsidR="00F83CD7" w:rsidRPr="00F83CD7" w:rsidRDefault="00F83CD7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DCDC490" w14:textId="7E82147B" w:rsidR="00F83CD7" w:rsidRPr="00F83CD7" w:rsidRDefault="00F3451C" w:rsidP="005B7A4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este periodo, se </w:t>
      </w:r>
      <w:r w:rsidR="00F83CD7" w:rsidRPr="00F83CD7">
        <w:rPr>
          <w:rFonts w:ascii="Montserrat Light" w:hAnsi="Montserrat Light"/>
          <w:sz w:val="24"/>
          <w:szCs w:val="24"/>
        </w:rPr>
        <w:t xml:space="preserve">realizaron </w:t>
      </w:r>
      <w:r w:rsidR="00C06D1B">
        <w:rPr>
          <w:rFonts w:ascii="Montserrat Light" w:hAnsi="Montserrat Light"/>
          <w:sz w:val="24"/>
          <w:szCs w:val="24"/>
        </w:rPr>
        <w:t>564</w:t>
      </w:r>
      <w:r w:rsidR="00F83CD7" w:rsidRPr="00F83CD7">
        <w:rPr>
          <w:rFonts w:ascii="Montserrat Light" w:hAnsi="Montserrat Light"/>
          <w:sz w:val="24"/>
          <w:szCs w:val="24"/>
        </w:rPr>
        <w:t xml:space="preserve"> cirugías, </w:t>
      </w:r>
      <w:r w:rsidR="00C06D1B">
        <w:rPr>
          <w:rFonts w:ascii="Montserrat Light" w:hAnsi="Montserrat Light"/>
          <w:sz w:val="24"/>
          <w:szCs w:val="24"/>
        </w:rPr>
        <w:t>seis</w:t>
      </w:r>
      <w:r w:rsidR="00F83CD7" w:rsidRPr="00F83CD7">
        <w:rPr>
          <w:rFonts w:ascii="Montserrat Light" w:hAnsi="Montserrat Light"/>
          <w:sz w:val="24"/>
          <w:szCs w:val="24"/>
        </w:rPr>
        <w:t xml:space="preserve"> mil </w:t>
      </w:r>
      <w:r w:rsidR="00C06D1B">
        <w:rPr>
          <w:rFonts w:ascii="Montserrat Light" w:hAnsi="Montserrat Light"/>
          <w:sz w:val="24"/>
          <w:szCs w:val="24"/>
        </w:rPr>
        <w:t>632</w:t>
      </w:r>
      <w:r w:rsidR="00F83CD7" w:rsidRPr="00F83CD7">
        <w:rPr>
          <w:rFonts w:ascii="Montserrat Light" w:hAnsi="Montserrat Light"/>
          <w:sz w:val="24"/>
          <w:szCs w:val="24"/>
        </w:rPr>
        <w:t xml:space="preserve"> consultas de Medicina familiar y </w:t>
      </w:r>
      <w:r w:rsidR="00C06D1B">
        <w:rPr>
          <w:rFonts w:ascii="Montserrat Light" w:hAnsi="Montserrat Light"/>
          <w:sz w:val="24"/>
          <w:szCs w:val="24"/>
        </w:rPr>
        <w:t>cuatro</w:t>
      </w:r>
      <w:r w:rsidR="00F83CD7" w:rsidRPr="00F83CD7">
        <w:rPr>
          <w:rFonts w:ascii="Montserrat Light" w:hAnsi="Montserrat Light"/>
          <w:sz w:val="24"/>
          <w:szCs w:val="24"/>
        </w:rPr>
        <w:t xml:space="preserve"> mil </w:t>
      </w:r>
      <w:r w:rsidR="00C06D1B">
        <w:rPr>
          <w:rFonts w:ascii="Montserrat Light" w:hAnsi="Montserrat Light"/>
          <w:sz w:val="24"/>
          <w:szCs w:val="24"/>
        </w:rPr>
        <w:t>355</w:t>
      </w:r>
      <w:r w:rsidR="00F83CD7" w:rsidRPr="00F83CD7">
        <w:rPr>
          <w:rFonts w:ascii="Montserrat Light" w:hAnsi="Montserrat Light"/>
          <w:sz w:val="24"/>
          <w:szCs w:val="24"/>
        </w:rPr>
        <w:t xml:space="preserve"> de Especialidad</w:t>
      </w:r>
      <w:r w:rsidR="005B7A40">
        <w:rPr>
          <w:rFonts w:ascii="Montserrat Light" w:hAnsi="Montserrat Light"/>
          <w:sz w:val="24"/>
          <w:szCs w:val="24"/>
        </w:rPr>
        <w:t>.</w:t>
      </w:r>
    </w:p>
    <w:p w14:paraId="76010A80" w14:textId="77777777" w:rsidR="00F83CD7" w:rsidRPr="00F83CD7" w:rsidRDefault="00F83CD7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45089B4" w14:textId="647D5EDD" w:rsidR="005B7A40" w:rsidRDefault="005B7A40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acciones de prevención,</w:t>
      </w:r>
      <w:r w:rsidR="00F83CD7" w:rsidRPr="00F83CD7">
        <w:rPr>
          <w:rFonts w:ascii="Montserrat Light" w:hAnsi="Montserrat Light"/>
          <w:sz w:val="24"/>
          <w:szCs w:val="24"/>
        </w:rPr>
        <w:t xml:space="preserve"> se </w:t>
      </w:r>
      <w:r>
        <w:rPr>
          <w:rFonts w:ascii="Montserrat Light" w:hAnsi="Montserrat Light"/>
          <w:sz w:val="24"/>
          <w:szCs w:val="24"/>
        </w:rPr>
        <w:t>efectuaron</w:t>
      </w:r>
      <w:r w:rsidR="00F83CD7" w:rsidRPr="00F83CD7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dos</w:t>
      </w:r>
      <w:r w:rsidR="00F83CD7" w:rsidRPr="00F83CD7">
        <w:rPr>
          <w:rFonts w:ascii="Montserrat Light" w:hAnsi="Montserrat Light"/>
          <w:sz w:val="24"/>
          <w:szCs w:val="24"/>
        </w:rPr>
        <w:t xml:space="preserve"> mil </w:t>
      </w:r>
      <w:r w:rsidR="00C06D1B">
        <w:rPr>
          <w:rFonts w:ascii="Montserrat Light" w:hAnsi="Montserrat Light"/>
          <w:sz w:val="24"/>
          <w:szCs w:val="24"/>
        </w:rPr>
        <w:t>301</w:t>
      </w:r>
      <w:r w:rsidR="00F83CD7" w:rsidRPr="00F83CD7">
        <w:rPr>
          <w:rFonts w:ascii="Montserrat Light" w:hAnsi="Montserrat Light"/>
          <w:sz w:val="24"/>
          <w:szCs w:val="24"/>
        </w:rPr>
        <w:t xml:space="preserve"> mastografías, </w:t>
      </w:r>
      <w:r w:rsidR="00C06D1B">
        <w:rPr>
          <w:rFonts w:ascii="Montserrat Light" w:hAnsi="Montserrat Light"/>
          <w:sz w:val="24"/>
          <w:szCs w:val="24"/>
        </w:rPr>
        <w:t>1271</w:t>
      </w:r>
      <w:r w:rsidR="00F83CD7" w:rsidRPr="00F83CD7">
        <w:rPr>
          <w:rFonts w:ascii="Montserrat Light" w:hAnsi="Montserrat Light"/>
          <w:sz w:val="24"/>
          <w:szCs w:val="24"/>
        </w:rPr>
        <w:t xml:space="preserve"> exploraciones clínicas de mama, </w:t>
      </w:r>
      <w:r w:rsidR="00C06D1B">
        <w:rPr>
          <w:rFonts w:ascii="Montserrat Light" w:hAnsi="Montserrat Light"/>
          <w:sz w:val="24"/>
          <w:szCs w:val="24"/>
        </w:rPr>
        <w:t xml:space="preserve">2 </w:t>
      </w:r>
      <w:r w:rsidR="00F83CD7" w:rsidRPr="00F83CD7">
        <w:rPr>
          <w:rFonts w:ascii="Montserrat Light" w:hAnsi="Montserrat Light"/>
          <w:sz w:val="24"/>
          <w:szCs w:val="24"/>
        </w:rPr>
        <w:t xml:space="preserve">mil </w:t>
      </w:r>
      <w:r w:rsidR="00C06D1B">
        <w:rPr>
          <w:rFonts w:ascii="Montserrat Light" w:hAnsi="Montserrat Light"/>
          <w:sz w:val="24"/>
          <w:szCs w:val="24"/>
        </w:rPr>
        <w:t>187</w:t>
      </w:r>
      <w:r w:rsidR="00F83CD7" w:rsidRPr="00F83CD7">
        <w:rPr>
          <w:rFonts w:ascii="Montserrat Light" w:hAnsi="Montserrat Light"/>
          <w:sz w:val="24"/>
          <w:szCs w:val="24"/>
        </w:rPr>
        <w:t xml:space="preserve"> detecciones de Diabetes Mellitus, </w:t>
      </w:r>
      <w:r>
        <w:rPr>
          <w:rFonts w:ascii="Montserrat Light" w:hAnsi="Montserrat Light"/>
          <w:sz w:val="24"/>
          <w:szCs w:val="24"/>
        </w:rPr>
        <w:t>dos</w:t>
      </w:r>
      <w:r w:rsidR="00F83CD7" w:rsidRPr="00F83CD7">
        <w:rPr>
          <w:rFonts w:ascii="Montserrat Light" w:hAnsi="Montserrat Light"/>
          <w:sz w:val="24"/>
          <w:szCs w:val="24"/>
        </w:rPr>
        <w:t xml:space="preserve"> mil </w:t>
      </w:r>
      <w:r w:rsidR="00C06D1B">
        <w:rPr>
          <w:rFonts w:ascii="Montserrat Light" w:hAnsi="Montserrat Light"/>
          <w:sz w:val="24"/>
          <w:szCs w:val="24"/>
        </w:rPr>
        <w:t>722</w:t>
      </w:r>
      <w:r w:rsidR="00F83CD7" w:rsidRPr="00F83CD7">
        <w:rPr>
          <w:rFonts w:ascii="Montserrat Light" w:hAnsi="Montserrat Light"/>
          <w:sz w:val="24"/>
          <w:szCs w:val="24"/>
        </w:rPr>
        <w:t xml:space="preserve"> de Hipertensión Arterial y </w:t>
      </w:r>
      <w:r w:rsidR="00C06D1B">
        <w:rPr>
          <w:rFonts w:ascii="Montserrat Light" w:hAnsi="Montserrat Light"/>
          <w:sz w:val="24"/>
          <w:szCs w:val="24"/>
        </w:rPr>
        <w:t>501</w:t>
      </w:r>
      <w:r>
        <w:rPr>
          <w:rFonts w:ascii="Montserrat Light" w:hAnsi="Montserrat Light"/>
          <w:sz w:val="24"/>
          <w:szCs w:val="24"/>
        </w:rPr>
        <w:t xml:space="preserve"> </w:t>
      </w:r>
      <w:r w:rsidR="00F83CD7" w:rsidRPr="00F83CD7">
        <w:rPr>
          <w:rFonts w:ascii="Montserrat Light" w:hAnsi="Montserrat Light"/>
          <w:sz w:val="24"/>
          <w:szCs w:val="24"/>
        </w:rPr>
        <w:t xml:space="preserve">de cáncer cérvico-uterino. </w:t>
      </w:r>
    </w:p>
    <w:p w14:paraId="7C96F6C6" w14:textId="77777777" w:rsidR="005B7A40" w:rsidRDefault="005B7A40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0FCC1A5" w14:textId="074D67F5" w:rsidR="00F83CD7" w:rsidRPr="00F83CD7" w:rsidRDefault="00262D31" w:rsidP="00731DB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el marco de los “</w:t>
      </w:r>
      <w:r w:rsidRPr="00262D31">
        <w:rPr>
          <w:rFonts w:ascii="Montserrat Light" w:hAnsi="Montserrat Light"/>
          <w:sz w:val="24"/>
          <w:szCs w:val="24"/>
        </w:rPr>
        <w:t>120 días de recuperación de servicios de salud</w:t>
      </w:r>
      <w:r>
        <w:rPr>
          <w:rFonts w:ascii="Montserrat Light" w:hAnsi="Montserrat Light"/>
          <w:sz w:val="24"/>
          <w:szCs w:val="24"/>
        </w:rPr>
        <w:t>” c</w:t>
      </w:r>
      <w:r w:rsidR="005B7A40">
        <w:rPr>
          <w:rFonts w:ascii="Montserrat Light" w:hAnsi="Montserrat Light"/>
          <w:sz w:val="24"/>
          <w:szCs w:val="24"/>
        </w:rPr>
        <w:t xml:space="preserve">ada Representación y UMAE </w:t>
      </w:r>
      <w:r>
        <w:rPr>
          <w:rFonts w:ascii="Montserrat Light" w:hAnsi="Montserrat Light"/>
          <w:sz w:val="24"/>
          <w:szCs w:val="24"/>
        </w:rPr>
        <w:t xml:space="preserve">dio </w:t>
      </w:r>
      <w:r w:rsidRPr="00262D31">
        <w:rPr>
          <w:rFonts w:ascii="Montserrat Light" w:hAnsi="Montserrat Light"/>
          <w:sz w:val="24"/>
          <w:szCs w:val="24"/>
        </w:rPr>
        <w:t>prioridad a las intervenciones y atenciones con más rezago</w:t>
      </w:r>
      <w:r>
        <w:rPr>
          <w:rFonts w:ascii="Montserrat Light" w:hAnsi="Montserrat Light"/>
          <w:sz w:val="24"/>
          <w:szCs w:val="24"/>
        </w:rPr>
        <w:t xml:space="preserve">, </w:t>
      </w:r>
      <w:r w:rsidR="00731DB0">
        <w:rPr>
          <w:rFonts w:ascii="Montserrat Light" w:hAnsi="Montserrat Light"/>
          <w:sz w:val="24"/>
          <w:szCs w:val="24"/>
        </w:rPr>
        <w:t>actividades</w:t>
      </w:r>
      <w:r w:rsidR="00F83CD7" w:rsidRPr="00F83CD7">
        <w:rPr>
          <w:rFonts w:ascii="Montserrat Light" w:hAnsi="Montserrat Light"/>
          <w:sz w:val="24"/>
          <w:szCs w:val="24"/>
        </w:rPr>
        <w:t xml:space="preserve"> extraordinarias que se suman a la operación habitual de las unidades médicas hospitalarias de los tres niveles de atención.</w:t>
      </w:r>
    </w:p>
    <w:p w14:paraId="3827CA24" w14:textId="77777777" w:rsidR="00F83CD7" w:rsidRPr="00F83CD7" w:rsidRDefault="00F83CD7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982A4E3" w14:textId="1556AC9C" w:rsidR="00F83CD7" w:rsidRPr="00F83CD7" w:rsidRDefault="00F83CD7" w:rsidP="00441C3E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F83CD7">
        <w:rPr>
          <w:rFonts w:ascii="Montserrat Light" w:hAnsi="Montserrat Light"/>
          <w:sz w:val="24"/>
          <w:szCs w:val="24"/>
        </w:rPr>
        <w:t>Para recuperar las atenciones que disminuyeron por motivo de la pandemia de COVID-19</w:t>
      </w:r>
      <w:r w:rsidR="006B599B">
        <w:rPr>
          <w:rFonts w:ascii="Montserrat Light" w:hAnsi="Montserrat Light"/>
          <w:sz w:val="24"/>
          <w:szCs w:val="24"/>
        </w:rPr>
        <w:t>,</w:t>
      </w:r>
      <w:r w:rsidR="000F0D52">
        <w:rPr>
          <w:rFonts w:ascii="Montserrat Light" w:hAnsi="Montserrat Light"/>
          <w:sz w:val="24"/>
          <w:szCs w:val="24"/>
        </w:rPr>
        <w:t xml:space="preserve"> </w:t>
      </w:r>
      <w:r w:rsidR="00441C3E">
        <w:rPr>
          <w:rFonts w:ascii="Montserrat Light" w:hAnsi="Montserrat Light"/>
          <w:sz w:val="24"/>
          <w:szCs w:val="24"/>
        </w:rPr>
        <w:t>l</w:t>
      </w:r>
      <w:r w:rsidRPr="00F83CD7">
        <w:rPr>
          <w:rFonts w:ascii="Montserrat Light" w:hAnsi="Montserrat Light"/>
          <w:sz w:val="24"/>
          <w:szCs w:val="24"/>
        </w:rPr>
        <w:t xml:space="preserve">as principales intervenciones quirúrgicas que se </w:t>
      </w:r>
      <w:r w:rsidR="000F0D52">
        <w:rPr>
          <w:rFonts w:ascii="Montserrat Light" w:hAnsi="Montserrat Light"/>
          <w:sz w:val="24"/>
          <w:szCs w:val="24"/>
        </w:rPr>
        <w:t xml:space="preserve">llevaron a cabo </w:t>
      </w:r>
      <w:r w:rsidR="006B599B">
        <w:rPr>
          <w:rFonts w:ascii="Montserrat Light" w:hAnsi="Montserrat Light"/>
          <w:sz w:val="24"/>
          <w:szCs w:val="24"/>
        </w:rPr>
        <w:t xml:space="preserve">fueron </w:t>
      </w:r>
      <w:r w:rsidR="000F0D52">
        <w:rPr>
          <w:rFonts w:ascii="Montserrat Light" w:hAnsi="Montserrat Light"/>
          <w:sz w:val="24"/>
          <w:szCs w:val="24"/>
        </w:rPr>
        <w:t>en Cirugía General, Oftalmología, Urología y Traumatología y Ortopedia</w:t>
      </w:r>
      <w:r w:rsidRPr="00F83CD7">
        <w:rPr>
          <w:rFonts w:ascii="Montserrat Light" w:hAnsi="Montserrat Light"/>
          <w:sz w:val="24"/>
          <w:szCs w:val="24"/>
        </w:rPr>
        <w:t>.</w:t>
      </w:r>
    </w:p>
    <w:p w14:paraId="24916B82" w14:textId="77777777" w:rsidR="00F83CD7" w:rsidRDefault="00F83CD7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5B67761" w14:textId="2E4DCB2E" w:rsidR="00F83CD7" w:rsidRPr="00F83CD7" w:rsidRDefault="000F0D52" w:rsidP="000F0D52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En tanto que l</w:t>
      </w:r>
      <w:r w:rsidR="00F83CD7" w:rsidRPr="00F83CD7">
        <w:rPr>
          <w:rFonts w:ascii="Montserrat Light" w:hAnsi="Montserrat Light"/>
          <w:sz w:val="24"/>
          <w:szCs w:val="24"/>
        </w:rPr>
        <w:t xml:space="preserve">a mayor demanda de atención en </w:t>
      </w:r>
      <w:r>
        <w:rPr>
          <w:rFonts w:ascii="Montserrat Light" w:hAnsi="Montserrat Light"/>
          <w:sz w:val="24"/>
          <w:szCs w:val="24"/>
        </w:rPr>
        <w:t xml:space="preserve">consulta externa se dio en las especialidades de </w:t>
      </w:r>
      <w:r w:rsidR="00F83CD7" w:rsidRPr="00F83CD7">
        <w:rPr>
          <w:rFonts w:ascii="Montserrat Light" w:hAnsi="Montserrat Light"/>
          <w:sz w:val="24"/>
          <w:szCs w:val="24"/>
        </w:rPr>
        <w:t xml:space="preserve">Cirugía General, Medicina Interna, </w:t>
      </w:r>
      <w:r w:rsidRPr="000F0D52">
        <w:rPr>
          <w:rFonts w:ascii="Montserrat Light" w:hAnsi="Montserrat Light"/>
          <w:sz w:val="24"/>
          <w:szCs w:val="24"/>
        </w:rPr>
        <w:t>Nefrología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0F0D52">
        <w:rPr>
          <w:rFonts w:ascii="Montserrat Light" w:hAnsi="Montserrat Light"/>
          <w:sz w:val="24"/>
          <w:szCs w:val="24"/>
        </w:rPr>
        <w:t>Oftalmología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0F0D52">
        <w:rPr>
          <w:rFonts w:ascii="Montserrat Light" w:hAnsi="Montserrat Light"/>
          <w:sz w:val="24"/>
          <w:szCs w:val="24"/>
        </w:rPr>
        <w:t>Psiquiatría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0F0D52">
        <w:rPr>
          <w:rFonts w:ascii="Montserrat Light" w:hAnsi="Montserrat Light"/>
          <w:sz w:val="24"/>
          <w:szCs w:val="24"/>
        </w:rPr>
        <w:t>Reumatología</w:t>
      </w:r>
      <w:r>
        <w:rPr>
          <w:rFonts w:ascii="Montserrat Light" w:hAnsi="Montserrat Light"/>
          <w:sz w:val="24"/>
          <w:szCs w:val="24"/>
        </w:rPr>
        <w:t xml:space="preserve"> y </w:t>
      </w:r>
      <w:r w:rsidRPr="000F0D52">
        <w:rPr>
          <w:rFonts w:ascii="Montserrat Light" w:hAnsi="Montserrat Light"/>
          <w:sz w:val="24"/>
          <w:szCs w:val="24"/>
        </w:rPr>
        <w:t>Traumatología y Ortopedia</w:t>
      </w:r>
      <w:r w:rsidR="00F83CD7" w:rsidRPr="00F83CD7">
        <w:rPr>
          <w:rFonts w:ascii="Montserrat Light" w:hAnsi="Montserrat Light"/>
          <w:sz w:val="24"/>
          <w:szCs w:val="24"/>
        </w:rPr>
        <w:t>.</w:t>
      </w:r>
    </w:p>
    <w:p w14:paraId="740EB29B" w14:textId="77777777" w:rsidR="00F83CD7" w:rsidRPr="00F83CD7" w:rsidRDefault="00F83CD7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4B5D698" w14:textId="3C2A0683" w:rsidR="00F83CD7" w:rsidRDefault="00B4538D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la Representación del IMSS en</w:t>
      </w:r>
      <w:r w:rsidRPr="00B4538D">
        <w:rPr>
          <w:rFonts w:ascii="Montserrat Light" w:hAnsi="Montserrat Light"/>
          <w:sz w:val="24"/>
          <w:szCs w:val="24"/>
        </w:rPr>
        <w:t xml:space="preserve"> Guanajuato </w:t>
      </w:r>
      <w:r w:rsidR="00C600C6">
        <w:rPr>
          <w:rFonts w:ascii="Montserrat Light" w:hAnsi="Montserrat Light"/>
          <w:sz w:val="24"/>
          <w:szCs w:val="24"/>
        </w:rPr>
        <w:t xml:space="preserve">se </w:t>
      </w:r>
      <w:r w:rsidRPr="00B4538D">
        <w:rPr>
          <w:rFonts w:ascii="Montserrat Light" w:hAnsi="Montserrat Light"/>
          <w:sz w:val="24"/>
          <w:szCs w:val="24"/>
        </w:rPr>
        <w:t>recuper</w:t>
      </w:r>
      <w:r w:rsidR="00C600C6">
        <w:rPr>
          <w:rFonts w:ascii="Montserrat Light" w:hAnsi="Montserrat Light"/>
          <w:sz w:val="24"/>
          <w:szCs w:val="24"/>
        </w:rPr>
        <w:t>aron</w:t>
      </w:r>
      <w:r w:rsidRPr="00B4538D">
        <w:rPr>
          <w:rFonts w:ascii="Montserrat Light" w:hAnsi="Montserrat Light"/>
          <w:sz w:val="24"/>
          <w:szCs w:val="24"/>
        </w:rPr>
        <w:t xml:space="preserve"> servicios en Medicina Interna y Oftalmología, además de generar atenciones en Traumatología y Ortopedia y Cirugía General con enfoque quirúrgico</w:t>
      </w:r>
      <w:r w:rsidR="001A5A07">
        <w:rPr>
          <w:rFonts w:ascii="Montserrat Light" w:hAnsi="Montserrat Light"/>
          <w:sz w:val="24"/>
          <w:szCs w:val="24"/>
        </w:rPr>
        <w:t>;</w:t>
      </w:r>
      <w:r w:rsidRPr="00B4538D">
        <w:rPr>
          <w:rFonts w:ascii="Montserrat Light" w:hAnsi="Montserrat Light"/>
          <w:sz w:val="24"/>
          <w:szCs w:val="24"/>
        </w:rPr>
        <w:t xml:space="preserve"> en primer nivel otorgó consulta de Medicina Familiar, detección de enfermedades crónicas y vasectomías sin bisturí.  </w:t>
      </w:r>
    </w:p>
    <w:p w14:paraId="441F328A" w14:textId="3348B3EC" w:rsidR="006B42E0" w:rsidRDefault="006B42E0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72B2088" w14:textId="39FD2DDF" w:rsidR="00567616" w:rsidRDefault="00567616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</w:t>
      </w:r>
      <w:r w:rsidRPr="00567616">
        <w:rPr>
          <w:rFonts w:ascii="Montserrat Light" w:hAnsi="Montserrat Light"/>
          <w:sz w:val="24"/>
          <w:szCs w:val="24"/>
        </w:rPr>
        <w:t xml:space="preserve"> Jalisco </w:t>
      </w:r>
      <w:r>
        <w:rPr>
          <w:rFonts w:ascii="Montserrat Light" w:hAnsi="Montserrat Light"/>
          <w:sz w:val="24"/>
          <w:szCs w:val="24"/>
        </w:rPr>
        <w:t xml:space="preserve">se </w:t>
      </w:r>
      <w:r w:rsidRPr="00567616">
        <w:rPr>
          <w:rFonts w:ascii="Montserrat Light" w:hAnsi="Montserrat Light"/>
          <w:sz w:val="24"/>
          <w:szCs w:val="24"/>
        </w:rPr>
        <w:t>atendió consulta de Psiquiatría, Nefrología, Reumatología y Cardiología como las de mayor demanda, cirugía</w:t>
      </w:r>
      <w:r w:rsidR="00182C32">
        <w:rPr>
          <w:rFonts w:ascii="Montserrat Light" w:hAnsi="Montserrat Light"/>
          <w:sz w:val="24"/>
          <w:szCs w:val="24"/>
        </w:rPr>
        <w:t>s</w:t>
      </w:r>
      <w:r w:rsidRPr="00567616">
        <w:rPr>
          <w:rFonts w:ascii="Montserrat Light" w:hAnsi="Montserrat Light"/>
          <w:sz w:val="24"/>
          <w:szCs w:val="24"/>
        </w:rPr>
        <w:t xml:space="preserve"> de Traumatología y Ortopedia como prioridad, y </w:t>
      </w:r>
      <w:r w:rsidR="006E103F">
        <w:rPr>
          <w:rFonts w:ascii="Montserrat Light" w:hAnsi="Montserrat Light"/>
          <w:sz w:val="24"/>
          <w:szCs w:val="24"/>
        </w:rPr>
        <w:t xml:space="preserve">el </w:t>
      </w:r>
      <w:r w:rsidRPr="00567616">
        <w:rPr>
          <w:rFonts w:ascii="Montserrat Light" w:hAnsi="Montserrat Light"/>
          <w:sz w:val="24"/>
          <w:szCs w:val="24"/>
        </w:rPr>
        <w:t>reforza</w:t>
      </w:r>
      <w:r w:rsidR="006E103F">
        <w:rPr>
          <w:rFonts w:ascii="Montserrat Light" w:hAnsi="Montserrat Light"/>
          <w:sz w:val="24"/>
          <w:szCs w:val="24"/>
        </w:rPr>
        <w:t>miento</w:t>
      </w:r>
      <w:r w:rsidRPr="00567616">
        <w:rPr>
          <w:rFonts w:ascii="Montserrat Light" w:hAnsi="Montserrat Light"/>
          <w:sz w:val="24"/>
          <w:szCs w:val="24"/>
        </w:rPr>
        <w:t xml:space="preserve"> </w:t>
      </w:r>
      <w:r w:rsidR="006E103F">
        <w:rPr>
          <w:rFonts w:ascii="Montserrat Light" w:hAnsi="Montserrat Light"/>
          <w:sz w:val="24"/>
          <w:szCs w:val="24"/>
        </w:rPr>
        <w:t xml:space="preserve">en </w:t>
      </w:r>
      <w:r w:rsidRPr="00567616">
        <w:rPr>
          <w:rFonts w:ascii="Montserrat Light" w:hAnsi="Montserrat Light"/>
          <w:sz w:val="24"/>
          <w:szCs w:val="24"/>
        </w:rPr>
        <w:t xml:space="preserve">prevención de cáncer de mama con la realización </w:t>
      </w:r>
      <w:r w:rsidR="006E103F">
        <w:rPr>
          <w:rFonts w:ascii="Montserrat Light" w:hAnsi="Montserrat Light"/>
          <w:sz w:val="24"/>
          <w:szCs w:val="24"/>
        </w:rPr>
        <w:t xml:space="preserve">mil </w:t>
      </w:r>
      <w:r w:rsidRPr="00567616">
        <w:rPr>
          <w:rFonts w:ascii="Montserrat Light" w:hAnsi="Montserrat Light"/>
          <w:sz w:val="24"/>
          <w:szCs w:val="24"/>
        </w:rPr>
        <w:t>501 mastografías.</w:t>
      </w:r>
    </w:p>
    <w:p w14:paraId="365C5723" w14:textId="6B4BA876" w:rsidR="00567616" w:rsidRDefault="00567616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08A9FD7" w14:textId="115CD938" w:rsidR="00C9632C" w:rsidRDefault="00C9632C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 Representación de</w:t>
      </w:r>
      <w:r w:rsidRPr="00C9632C">
        <w:rPr>
          <w:rFonts w:ascii="Montserrat Light" w:hAnsi="Montserrat Light"/>
          <w:sz w:val="24"/>
          <w:szCs w:val="24"/>
        </w:rPr>
        <w:t xml:space="preserve"> Yucatán </w:t>
      </w:r>
      <w:r w:rsidR="008038E9">
        <w:rPr>
          <w:rFonts w:ascii="Montserrat Light" w:hAnsi="Montserrat Light"/>
          <w:sz w:val="24"/>
          <w:szCs w:val="24"/>
        </w:rPr>
        <w:t>brindó</w:t>
      </w:r>
      <w:r w:rsidRPr="00C9632C">
        <w:rPr>
          <w:rFonts w:ascii="Montserrat Light" w:hAnsi="Montserrat Light"/>
          <w:sz w:val="24"/>
          <w:szCs w:val="24"/>
        </w:rPr>
        <w:t xml:space="preserve"> consultas de Anestesiología (</w:t>
      </w:r>
      <w:r w:rsidR="008038E9">
        <w:rPr>
          <w:rFonts w:ascii="Montserrat Light" w:hAnsi="Montserrat Light"/>
          <w:sz w:val="24"/>
          <w:szCs w:val="24"/>
        </w:rPr>
        <w:t>v</w:t>
      </w:r>
      <w:r w:rsidRPr="00C9632C">
        <w:rPr>
          <w:rFonts w:ascii="Montserrat Light" w:hAnsi="Montserrat Light"/>
          <w:sz w:val="24"/>
          <w:szCs w:val="24"/>
        </w:rPr>
        <w:t xml:space="preserve">aloraciones pre quirúrgicas), </w:t>
      </w:r>
      <w:r w:rsidR="008038E9">
        <w:rPr>
          <w:rFonts w:ascii="Montserrat Light" w:hAnsi="Montserrat Light"/>
          <w:sz w:val="24"/>
          <w:szCs w:val="24"/>
        </w:rPr>
        <w:t xml:space="preserve">y </w:t>
      </w:r>
      <w:r w:rsidRPr="00C9632C">
        <w:rPr>
          <w:rFonts w:ascii="Montserrat Light" w:hAnsi="Montserrat Light"/>
          <w:sz w:val="24"/>
          <w:szCs w:val="24"/>
        </w:rPr>
        <w:t xml:space="preserve">Oftalmología, Traumatología y Urología, </w:t>
      </w:r>
      <w:r w:rsidR="008038E9">
        <w:rPr>
          <w:rFonts w:ascii="Montserrat Light" w:hAnsi="Montserrat Light"/>
          <w:sz w:val="24"/>
          <w:szCs w:val="24"/>
        </w:rPr>
        <w:t>con</w:t>
      </w:r>
      <w:r w:rsidRPr="00C9632C">
        <w:rPr>
          <w:rFonts w:ascii="Montserrat Light" w:hAnsi="Montserrat Light"/>
          <w:sz w:val="24"/>
          <w:szCs w:val="24"/>
        </w:rPr>
        <w:t xml:space="preserve"> </w:t>
      </w:r>
      <w:r w:rsidR="008038E9">
        <w:rPr>
          <w:rFonts w:ascii="Montserrat Light" w:hAnsi="Montserrat Light"/>
          <w:sz w:val="24"/>
          <w:szCs w:val="24"/>
        </w:rPr>
        <w:t xml:space="preserve">valoraciones </w:t>
      </w:r>
      <w:r w:rsidRPr="00C9632C">
        <w:rPr>
          <w:rFonts w:ascii="Montserrat Light" w:hAnsi="Montserrat Light"/>
          <w:sz w:val="24"/>
          <w:szCs w:val="24"/>
        </w:rPr>
        <w:t>quirúrgicas. En el primer nivel se otorgó consulta de Medicina Familiar</w:t>
      </w:r>
      <w:r w:rsidR="007E0CC6">
        <w:rPr>
          <w:rFonts w:ascii="Montserrat Light" w:hAnsi="Montserrat Light"/>
          <w:sz w:val="24"/>
          <w:szCs w:val="24"/>
        </w:rPr>
        <w:t>,</w:t>
      </w:r>
      <w:r w:rsidRPr="00C9632C">
        <w:rPr>
          <w:rFonts w:ascii="Montserrat Light" w:hAnsi="Montserrat Light"/>
          <w:sz w:val="24"/>
          <w:szCs w:val="24"/>
        </w:rPr>
        <w:t xml:space="preserve"> detecci</w:t>
      </w:r>
      <w:r w:rsidR="007E0CC6">
        <w:rPr>
          <w:rFonts w:ascii="Montserrat Light" w:hAnsi="Montserrat Light"/>
          <w:sz w:val="24"/>
          <w:szCs w:val="24"/>
        </w:rPr>
        <w:t>ones</w:t>
      </w:r>
      <w:r w:rsidRPr="00C9632C">
        <w:rPr>
          <w:rFonts w:ascii="Montserrat Light" w:hAnsi="Montserrat Light"/>
          <w:sz w:val="24"/>
          <w:szCs w:val="24"/>
        </w:rPr>
        <w:t xml:space="preserve"> </w:t>
      </w:r>
      <w:r w:rsidR="007E0CC6">
        <w:rPr>
          <w:rFonts w:ascii="Montserrat Light" w:hAnsi="Montserrat Light"/>
          <w:sz w:val="24"/>
          <w:szCs w:val="24"/>
        </w:rPr>
        <w:t xml:space="preserve">enfermedades crónicas </w:t>
      </w:r>
      <w:r w:rsidRPr="00C9632C">
        <w:rPr>
          <w:rFonts w:ascii="Montserrat Light" w:hAnsi="Montserrat Light"/>
          <w:sz w:val="24"/>
          <w:szCs w:val="24"/>
        </w:rPr>
        <w:t>y realización de mastografías.</w:t>
      </w:r>
    </w:p>
    <w:p w14:paraId="3205F6F0" w14:textId="29DF1481" w:rsidR="0067615E" w:rsidRDefault="0067615E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E225EFE" w14:textId="52921D7F" w:rsidR="0067615E" w:rsidRDefault="00521697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521697">
        <w:rPr>
          <w:rFonts w:ascii="Montserrat Light" w:hAnsi="Montserrat Light"/>
          <w:sz w:val="24"/>
          <w:szCs w:val="24"/>
        </w:rPr>
        <w:t xml:space="preserve">En la UMAE Hospital de Especialidades del Bajío </w:t>
      </w:r>
      <w:r w:rsidR="00441C3E">
        <w:rPr>
          <w:rFonts w:ascii="Montserrat Light" w:hAnsi="Montserrat Light"/>
          <w:sz w:val="24"/>
          <w:szCs w:val="24"/>
        </w:rPr>
        <w:t>c</w:t>
      </w:r>
      <w:r w:rsidR="00441C3E" w:rsidRPr="00521697">
        <w:rPr>
          <w:rFonts w:ascii="Montserrat Light" w:hAnsi="Montserrat Light"/>
          <w:sz w:val="24"/>
          <w:szCs w:val="24"/>
        </w:rPr>
        <w:t xml:space="preserve">irugías </w:t>
      </w:r>
      <w:r w:rsidR="00441C3E">
        <w:rPr>
          <w:rFonts w:ascii="Montserrat Light" w:hAnsi="Montserrat Light"/>
          <w:sz w:val="24"/>
          <w:szCs w:val="24"/>
        </w:rPr>
        <w:t>d</w:t>
      </w:r>
      <w:r w:rsidR="00441C3E" w:rsidRPr="00521697">
        <w:rPr>
          <w:rFonts w:ascii="Montserrat Light" w:hAnsi="Montserrat Light"/>
          <w:sz w:val="24"/>
          <w:szCs w:val="24"/>
        </w:rPr>
        <w:t xml:space="preserve">e </w:t>
      </w:r>
      <w:r w:rsidR="00D80D58">
        <w:rPr>
          <w:rFonts w:ascii="Montserrat Light" w:hAnsi="Montserrat Light"/>
          <w:sz w:val="24"/>
          <w:szCs w:val="24"/>
        </w:rPr>
        <w:t>t</w:t>
      </w:r>
      <w:r w:rsidR="00441C3E" w:rsidRPr="00521697">
        <w:rPr>
          <w:rFonts w:ascii="Montserrat Light" w:hAnsi="Montserrat Light"/>
          <w:sz w:val="24"/>
          <w:szCs w:val="24"/>
        </w:rPr>
        <w:t xml:space="preserve">órax, Cardiocirugía, </w:t>
      </w:r>
      <w:r w:rsidRPr="00521697">
        <w:rPr>
          <w:rFonts w:ascii="Montserrat Light" w:hAnsi="Montserrat Light"/>
          <w:sz w:val="24"/>
          <w:szCs w:val="24"/>
        </w:rPr>
        <w:t>Neurocirugía</w:t>
      </w:r>
      <w:r w:rsidR="00441C3E" w:rsidRPr="00521697">
        <w:rPr>
          <w:rFonts w:ascii="Montserrat Light" w:hAnsi="Montserrat Light"/>
          <w:sz w:val="24"/>
          <w:szCs w:val="24"/>
        </w:rPr>
        <w:t xml:space="preserve">, Traumatología </w:t>
      </w:r>
      <w:r w:rsidR="00441C3E">
        <w:rPr>
          <w:rFonts w:ascii="Montserrat Light" w:hAnsi="Montserrat Light"/>
          <w:sz w:val="24"/>
          <w:szCs w:val="24"/>
        </w:rPr>
        <w:t>y</w:t>
      </w:r>
      <w:r w:rsidR="00441C3E" w:rsidRPr="00521697">
        <w:rPr>
          <w:rFonts w:ascii="Montserrat Light" w:hAnsi="Montserrat Light"/>
          <w:sz w:val="24"/>
          <w:szCs w:val="24"/>
        </w:rPr>
        <w:t xml:space="preserve"> Ortopedia, Cirugía General, Angiología, </w:t>
      </w:r>
      <w:r w:rsidRPr="00521697">
        <w:rPr>
          <w:rFonts w:ascii="Montserrat Light" w:hAnsi="Montserrat Light"/>
          <w:sz w:val="24"/>
          <w:szCs w:val="24"/>
        </w:rPr>
        <w:t xml:space="preserve">Cirugía Plástica </w:t>
      </w:r>
      <w:r w:rsidR="00441C3E">
        <w:rPr>
          <w:rFonts w:ascii="Montserrat Light" w:hAnsi="Montserrat Light"/>
          <w:sz w:val="24"/>
          <w:szCs w:val="24"/>
        </w:rPr>
        <w:t>y</w:t>
      </w:r>
      <w:r w:rsidR="00441C3E" w:rsidRPr="00521697">
        <w:rPr>
          <w:rFonts w:ascii="Montserrat Light" w:hAnsi="Montserrat Light"/>
          <w:sz w:val="24"/>
          <w:szCs w:val="24"/>
        </w:rPr>
        <w:t xml:space="preserve"> </w:t>
      </w:r>
      <w:r w:rsidRPr="00521697">
        <w:rPr>
          <w:rFonts w:ascii="Montserrat Light" w:hAnsi="Montserrat Light"/>
          <w:sz w:val="24"/>
          <w:szCs w:val="24"/>
        </w:rPr>
        <w:t>Reconstructiva</w:t>
      </w:r>
      <w:r w:rsidR="00441C3E" w:rsidRPr="00521697">
        <w:rPr>
          <w:rFonts w:ascii="Montserrat Light" w:hAnsi="Montserrat Light"/>
          <w:sz w:val="24"/>
          <w:szCs w:val="24"/>
        </w:rPr>
        <w:t>, Otorrinolaringología, Oftalmología</w:t>
      </w:r>
      <w:r w:rsidRPr="00521697">
        <w:rPr>
          <w:rFonts w:ascii="Montserrat Light" w:hAnsi="Montserrat Light"/>
          <w:sz w:val="24"/>
          <w:szCs w:val="24"/>
        </w:rPr>
        <w:t xml:space="preserve">, </w:t>
      </w:r>
      <w:r w:rsidR="0042114F">
        <w:rPr>
          <w:rFonts w:ascii="Montserrat Light" w:hAnsi="Montserrat Light"/>
          <w:sz w:val="24"/>
          <w:szCs w:val="24"/>
        </w:rPr>
        <w:t>y</w:t>
      </w:r>
      <w:r w:rsidRPr="00521697">
        <w:rPr>
          <w:rFonts w:ascii="Montserrat Light" w:hAnsi="Montserrat Light"/>
          <w:sz w:val="24"/>
          <w:szCs w:val="24"/>
        </w:rPr>
        <w:t xml:space="preserve"> atención de pacientes oncológicos</w:t>
      </w:r>
      <w:r w:rsidR="00441C3E">
        <w:rPr>
          <w:rFonts w:ascii="Montserrat Light" w:hAnsi="Montserrat Light"/>
          <w:sz w:val="24"/>
          <w:szCs w:val="24"/>
        </w:rPr>
        <w:t>;</w:t>
      </w:r>
      <w:r w:rsidRPr="00521697">
        <w:rPr>
          <w:rFonts w:ascii="Montserrat Light" w:hAnsi="Montserrat Light"/>
          <w:sz w:val="24"/>
          <w:szCs w:val="24"/>
        </w:rPr>
        <w:t xml:space="preserve"> </w:t>
      </w:r>
      <w:r w:rsidR="00441C3E">
        <w:rPr>
          <w:rFonts w:ascii="Montserrat Light" w:hAnsi="Montserrat Light"/>
          <w:sz w:val="24"/>
          <w:szCs w:val="24"/>
        </w:rPr>
        <w:t>s</w:t>
      </w:r>
      <w:r w:rsidRPr="00521697">
        <w:rPr>
          <w:rFonts w:ascii="Montserrat Light" w:hAnsi="Montserrat Light"/>
          <w:sz w:val="24"/>
          <w:szCs w:val="24"/>
        </w:rPr>
        <w:t>e implementó consulta en fin de semana de oftalmología y maxilofacial</w:t>
      </w:r>
      <w:r w:rsidR="00441C3E">
        <w:rPr>
          <w:rFonts w:ascii="Montserrat Light" w:hAnsi="Montserrat Light"/>
          <w:sz w:val="24"/>
          <w:szCs w:val="24"/>
        </w:rPr>
        <w:t xml:space="preserve">; </w:t>
      </w:r>
      <w:r w:rsidRPr="00521697">
        <w:rPr>
          <w:rFonts w:ascii="Montserrat Light" w:hAnsi="Montserrat Light"/>
          <w:sz w:val="24"/>
          <w:szCs w:val="24"/>
        </w:rPr>
        <w:t xml:space="preserve">procedimientos de </w:t>
      </w:r>
      <w:r w:rsidR="00441C3E">
        <w:rPr>
          <w:rFonts w:ascii="Montserrat Light" w:hAnsi="Montserrat Light"/>
          <w:sz w:val="24"/>
          <w:szCs w:val="24"/>
        </w:rPr>
        <w:t>H</w:t>
      </w:r>
      <w:r w:rsidRPr="00521697">
        <w:rPr>
          <w:rFonts w:ascii="Montserrat Light" w:hAnsi="Montserrat Light"/>
          <w:sz w:val="24"/>
          <w:szCs w:val="24"/>
        </w:rPr>
        <w:t>emodinamia</w:t>
      </w:r>
      <w:r w:rsidR="00441C3E">
        <w:rPr>
          <w:rFonts w:ascii="Montserrat Light" w:hAnsi="Montserrat Light"/>
          <w:sz w:val="24"/>
          <w:szCs w:val="24"/>
        </w:rPr>
        <w:t xml:space="preserve"> y</w:t>
      </w:r>
      <w:r w:rsidRPr="00521697">
        <w:rPr>
          <w:rFonts w:ascii="Montserrat Light" w:hAnsi="Montserrat Light"/>
          <w:sz w:val="24"/>
          <w:szCs w:val="24"/>
        </w:rPr>
        <w:t xml:space="preserve"> </w:t>
      </w:r>
      <w:r w:rsidR="00441C3E">
        <w:rPr>
          <w:rFonts w:ascii="Montserrat Light" w:hAnsi="Montserrat Light"/>
          <w:sz w:val="24"/>
          <w:szCs w:val="24"/>
        </w:rPr>
        <w:t>C</w:t>
      </w:r>
      <w:r w:rsidRPr="00521697">
        <w:rPr>
          <w:rFonts w:ascii="Montserrat Light" w:hAnsi="Montserrat Light"/>
          <w:sz w:val="24"/>
          <w:szCs w:val="24"/>
        </w:rPr>
        <w:t xml:space="preserve">ódigo </w:t>
      </w:r>
      <w:r w:rsidR="00441C3E">
        <w:rPr>
          <w:rFonts w:ascii="Montserrat Light" w:hAnsi="Montserrat Light"/>
          <w:sz w:val="24"/>
          <w:szCs w:val="24"/>
        </w:rPr>
        <w:t>I</w:t>
      </w:r>
      <w:r w:rsidRPr="00521697">
        <w:rPr>
          <w:rFonts w:ascii="Montserrat Light" w:hAnsi="Montserrat Light"/>
          <w:sz w:val="24"/>
          <w:szCs w:val="24"/>
        </w:rPr>
        <w:t>nfarto</w:t>
      </w:r>
      <w:r w:rsidR="00441C3E">
        <w:rPr>
          <w:rFonts w:ascii="Montserrat Light" w:hAnsi="Montserrat Light"/>
          <w:sz w:val="24"/>
          <w:szCs w:val="24"/>
        </w:rPr>
        <w:t>, así como diversos estudios.</w:t>
      </w:r>
    </w:p>
    <w:p w14:paraId="16B1DBDD" w14:textId="404C6003" w:rsidR="00441C3E" w:rsidRDefault="00441C3E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D0C2BCE" w14:textId="39D3762A" w:rsidR="00441C3E" w:rsidRDefault="00441C3E" w:rsidP="00441C3E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441C3E">
        <w:rPr>
          <w:rFonts w:ascii="Montserrat Light" w:hAnsi="Montserrat Light"/>
          <w:sz w:val="24"/>
          <w:szCs w:val="24"/>
        </w:rPr>
        <w:t xml:space="preserve">En la UMAE Hospital de Gineco Pediatría del Bajío se otorgó consulta externa de </w:t>
      </w:r>
      <w:r>
        <w:rPr>
          <w:rFonts w:ascii="Montserrat Light" w:hAnsi="Montserrat Light"/>
          <w:sz w:val="24"/>
          <w:szCs w:val="24"/>
        </w:rPr>
        <w:t>N</w:t>
      </w:r>
      <w:r w:rsidRPr="00441C3E">
        <w:rPr>
          <w:rFonts w:ascii="Montserrat Light" w:hAnsi="Montserrat Light"/>
          <w:sz w:val="24"/>
          <w:szCs w:val="24"/>
        </w:rPr>
        <w:t xml:space="preserve">eurología </w:t>
      </w:r>
      <w:r>
        <w:rPr>
          <w:rFonts w:ascii="Montserrat Light" w:hAnsi="Montserrat Light"/>
          <w:sz w:val="24"/>
          <w:szCs w:val="24"/>
        </w:rPr>
        <w:t>P</w:t>
      </w:r>
      <w:r w:rsidRPr="00441C3E">
        <w:rPr>
          <w:rFonts w:ascii="Montserrat Light" w:hAnsi="Montserrat Light"/>
          <w:sz w:val="24"/>
          <w:szCs w:val="24"/>
        </w:rPr>
        <w:t>ediátrica</w:t>
      </w:r>
      <w:r>
        <w:rPr>
          <w:rFonts w:ascii="Montserrat Light" w:hAnsi="Montserrat Light"/>
          <w:sz w:val="24"/>
          <w:szCs w:val="24"/>
        </w:rPr>
        <w:t xml:space="preserve"> y en el </w:t>
      </w:r>
      <w:r w:rsidRPr="00441C3E">
        <w:rPr>
          <w:rFonts w:ascii="Montserrat Light" w:hAnsi="Montserrat Light"/>
          <w:sz w:val="24"/>
          <w:szCs w:val="24"/>
        </w:rPr>
        <w:t xml:space="preserve">Hospital de Oncología </w:t>
      </w:r>
      <w:r>
        <w:rPr>
          <w:rFonts w:ascii="Montserrat Light" w:hAnsi="Montserrat Light"/>
          <w:sz w:val="24"/>
          <w:szCs w:val="24"/>
        </w:rPr>
        <w:t>del Centro Médico Nacional (CM</w:t>
      </w:r>
      <w:r w:rsidR="00E96C32">
        <w:rPr>
          <w:rFonts w:ascii="Montserrat Light" w:hAnsi="Montserrat Light"/>
          <w:sz w:val="24"/>
          <w:szCs w:val="24"/>
        </w:rPr>
        <w:t>N</w:t>
      </w:r>
      <w:r>
        <w:rPr>
          <w:rFonts w:ascii="Montserrat Light" w:hAnsi="Montserrat Light"/>
          <w:sz w:val="24"/>
          <w:szCs w:val="24"/>
        </w:rPr>
        <w:t xml:space="preserve">) </w:t>
      </w:r>
      <w:r w:rsidRPr="00441C3E">
        <w:rPr>
          <w:rFonts w:ascii="Montserrat Light" w:hAnsi="Montserrat Light"/>
          <w:sz w:val="24"/>
          <w:szCs w:val="24"/>
        </w:rPr>
        <w:t>Siglo XXI se apertur</w:t>
      </w:r>
      <w:r>
        <w:rPr>
          <w:rFonts w:ascii="Montserrat Light" w:hAnsi="Montserrat Light"/>
          <w:sz w:val="24"/>
          <w:szCs w:val="24"/>
        </w:rPr>
        <w:t>ó</w:t>
      </w:r>
      <w:r w:rsidRPr="00441C3E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la </w:t>
      </w:r>
      <w:r w:rsidRPr="00441C3E">
        <w:rPr>
          <w:rFonts w:ascii="Montserrat Light" w:hAnsi="Montserrat Light"/>
          <w:sz w:val="24"/>
          <w:szCs w:val="24"/>
        </w:rPr>
        <w:t xml:space="preserve">sala de quimioterapia ambulatoria en sábado para </w:t>
      </w:r>
      <w:r>
        <w:rPr>
          <w:rFonts w:ascii="Montserrat Light" w:hAnsi="Montserrat Light"/>
          <w:sz w:val="24"/>
          <w:szCs w:val="24"/>
        </w:rPr>
        <w:t>la</w:t>
      </w:r>
      <w:r w:rsidRPr="00441C3E">
        <w:rPr>
          <w:rFonts w:ascii="Montserrat Light" w:hAnsi="Montserrat Light"/>
          <w:sz w:val="24"/>
          <w:szCs w:val="24"/>
        </w:rPr>
        <w:t xml:space="preserve"> aplicación de quimioterapia y </w:t>
      </w:r>
      <w:r>
        <w:rPr>
          <w:rFonts w:ascii="Montserrat Light" w:hAnsi="Montserrat Light"/>
          <w:sz w:val="24"/>
          <w:szCs w:val="24"/>
        </w:rPr>
        <w:t>una</w:t>
      </w:r>
      <w:r w:rsidRPr="00441C3E">
        <w:rPr>
          <w:rFonts w:ascii="Montserrat Light" w:hAnsi="Montserrat Light"/>
          <w:sz w:val="24"/>
          <w:szCs w:val="24"/>
        </w:rPr>
        <w:t xml:space="preserve"> visita de gestión directiva en fin de semana en Hospitalización.</w:t>
      </w:r>
    </w:p>
    <w:p w14:paraId="631339C5" w14:textId="77777777" w:rsidR="00C9632C" w:rsidRPr="00F83CD7" w:rsidRDefault="00C9632C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6E4AD42" w14:textId="54A81054" w:rsidR="00BE3038" w:rsidRDefault="00F83CD7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F83CD7">
        <w:rPr>
          <w:rFonts w:ascii="Montserrat Light" w:hAnsi="Montserrat Light"/>
          <w:sz w:val="24"/>
          <w:szCs w:val="24"/>
        </w:rPr>
        <w:t>En el desarrollo de las jornadas participó personal de base y de confianza, con objetivo principal de centrar la atención en el paciente, garantizar atención médica, salud y acceso pleno a la seguridad social.</w:t>
      </w:r>
    </w:p>
    <w:p w14:paraId="4E87569C" w14:textId="77777777" w:rsidR="00F83CD7" w:rsidRDefault="00F83CD7" w:rsidP="00F83CD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97EF387" w14:textId="18F28B86" w:rsidR="00BE3038" w:rsidRPr="00BE3038" w:rsidRDefault="00BE3038" w:rsidP="00BE3038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  <w:r w:rsidRPr="00BE3038">
        <w:rPr>
          <w:rFonts w:ascii="Montserrat Light" w:hAnsi="Montserrat Light"/>
          <w:b/>
          <w:sz w:val="24"/>
          <w:szCs w:val="24"/>
        </w:rPr>
        <w:t>--- o0o ---</w:t>
      </w:r>
    </w:p>
    <w:p w14:paraId="2BDF529F" w14:textId="77777777" w:rsidR="00BE3038" w:rsidRPr="00723F4A" w:rsidRDefault="00BE3038" w:rsidP="00723F4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BE3038" w:rsidRPr="00723F4A" w:rsidSect="00A644F7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631A" w14:textId="77777777" w:rsidR="00DB6A10" w:rsidRDefault="00DB6A10" w:rsidP="00C67577">
      <w:pPr>
        <w:spacing w:after="0" w:line="240" w:lineRule="auto"/>
      </w:pPr>
      <w:r>
        <w:separator/>
      </w:r>
    </w:p>
  </w:endnote>
  <w:endnote w:type="continuationSeparator" w:id="0">
    <w:p w14:paraId="19340281" w14:textId="77777777" w:rsidR="00DB6A10" w:rsidRDefault="00DB6A10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FA7CF" w14:textId="77777777" w:rsidR="00DB6A10" w:rsidRDefault="00DB6A10" w:rsidP="00C67577">
      <w:pPr>
        <w:spacing w:after="0" w:line="240" w:lineRule="auto"/>
      </w:pPr>
      <w:r>
        <w:separator/>
      </w:r>
    </w:p>
  </w:footnote>
  <w:footnote w:type="continuationSeparator" w:id="0">
    <w:p w14:paraId="6D120460" w14:textId="77777777" w:rsidR="00DB6A10" w:rsidRDefault="00DB6A10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24A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065"/>
    <w:multiLevelType w:val="hybridMultilevel"/>
    <w:tmpl w:val="963CF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2CE8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56E4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43C81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36862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2D10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3AC5"/>
    <w:rsid w:val="00030B4F"/>
    <w:rsid w:val="0007205D"/>
    <w:rsid w:val="000B56CD"/>
    <w:rsid w:val="000C05BD"/>
    <w:rsid w:val="000E47A0"/>
    <w:rsid w:val="000E58D7"/>
    <w:rsid w:val="000E5981"/>
    <w:rsid w:val="000F0D52"/>
    <w:rsid w:val="001152E8"/>
    <w:rsid w:val="00146B81"/>
    <w:rsid w:val="001660BD"/>
    <w:rsid w:val="00172FF8"/>
    <w:rsid w:val="001776A6"/>
    <w:rsid w:val="00182C32"/>
    <w:rsid w:val="0019759B"/>
    <w:rsid w:val="001A5A07"/>
    <w:rsid w:val="001C5A75"/>
    <w:rsid w:val="001F7D01"/>
    <w:rsid w:val="00262D31"/>
    <w:rsid w:val="00275DBE"/>
    <w:rsid w:val="002C15E2"/>
    <w:rsid w:val="002E6A04"/>
    <w:rsid w:val="00351F75"/>
    <w:rsid w:val="003A1E3E"/>
    <w:rsid w:val="003D0886"/>
    <w:rsid w:val="003F15AF"/>
    <w:rsid w:val="00407BC5"/>
    <w:rsid w:val="0041028A"/>
    <w:rsid w:val="0042114F"/>
    <w:rsid w:val="00441C3E"/>
    <w:rsid w:val="00456A90"/>
    <w:rsid w:val="004665EC"/>
    <w:rsid w:val="00467062"/>
    <w:rsid w:val="004C3785"/>
    <w:rsid w:val="004C7D39"/>
    <w:rsid w:val="004D5CCD"/>
    <w:rsid w:val="004F495E"/>
    <w:rsid w:val="00521697"/>
    <w:rsid w:val="0054583E"/>
    <w:rsid w:val="00567616"/>
    <w:rsid w:val="005B7A40"/>
    <w:rsid w:val="005C2785"/>
    <w:rsid w:val="005C2CF9"/>
    <w:rsid w:val="005E0C27"/>
    <w:rsid w:val="005F35B5"/>
    <w:rsid w:val="0067615E"/>
    <w:rsid w:val="00677305"/>
    <w:rsid w:val="00690726"/>
    <w:rsid w:val="006A7AB0"/>
    <w:rsid w:val="006B42E0"/>
    <w:rsid w:val="006B599B"/>
    <w:rsid w:val="006E103F"/>
    <w:rsid w:val="006E2BFF"/>
    <w:rsid w:val="00723F4A"/>
    <w:rsid w:val="00731DB0"/>
    <w:rsid w:val="00776BA8"/>
    <w:rsid w:val="007860BB"/>
    <w:rsid w:val="007954B4"/>
    <w:rsid w:val="007A6FB0"/>
    <w:rsid w:val="007C1E21"/>
    <w:rsid w:val="007C6A8D"/>
    <w:rsid w:val="007E0CC6"/>
    <w:rsid w:val="008038E9"/>
    <w:rsid w:val="00815BDE"/>
    <w:rsid w:val="008E0A4D"/>
    <w:rsid w:val="00901F09"/>
    <w:rsid w:val="00921BD3"/>
    <w:rsid w:val="00921D3A"/>
    <w:rsid w:val="00922932"/>
    <w:rsid w:val="00942211"/>
    <w:rsid w:val="00944FBE"/>
    <w:rsid w:val="00976F6C"/>
    <w:rsid w:val="00981637"/>
    <w:rsid w:val="009940BE"/>
    <w:rsid w:val="009949C4"/>
    <w:rsid w:val="009A6405"/>
    <w:rsid w:val="009B51B3"/>
    <w:rsid w:val="009C2B60"/>
    <w:rsid w:val="009C2DED"/>
    <w:rsid w:val="009F6C5A"/>
    <w:rsid w:val="00A214EC"/>
    <w:rsid w:val="00A3527B"/>
    <w:rsid w:val="00A43928"/>
    <w:rsid w:val="00A644F7"/>
    <w:rsid w:val="00A64B4B"/>
    <w:rsid w:val="00A749A8"/>
    <w:rsid w:val="00A7613B"/>
    <w:rsid w:val="00A934A7"/>
    <w:rsid w:val="00AA416A"/>
    <w:rsid w:val="00AB00C8"/>
    <w:rsid w:val="00B17051"/>
    <w:rsid w:val="00B24423"/>
    <w:rsid w:val="00B254C1"/>
    <w:rsid w:val="00B4538D"/>
    <w:rsid w:val="00B77FB1"/>
    <w:rsid w:val="00B97CA7"/>
    <w:rsid w:val="00BE3038"/>
    <w:rsid w:val="00C06D1B"/>
    <w:rsid w:val="00C26D92"/>
    <w:rsid w:val="00C600C6"/>
    <w:rsid w:val="00C63EAB"/>
    <w:rsid w:val="00C67577"/>
    <w:rsid w:val="00C76143"/>
    <w:rsid w:val="00C83763"/>
    <w:rsid w:val="00C9632C"/>
    <w:rsid w:val="00C979E6"/>
    <w:rsid w:val="00CC1078"/>
    <w:rsid w:val="00CC4B89"/>
    <w:rsid w:val="00CF5153"/>
    <w:rsid w:val="00D161F0"/>
    <w:rsid w:val="00D80900"/>
    <w:rsid w:val="00D80D58"/>
    <w:rsid w:val="00D82F99"/>
    <w:rsid w:val="00D94F1E"/>
    <w:rsid w:val="00DB6A10"/>
    <w:rsid w:val="00E40ADA"/>
    <w:rsid w:val="00E5365A"/>
    <w:rsid w:val="00E66A25"/>
    <w:rsid w:val="00E7128D"/>
    <w:rsid w:val="00E95BA3"/>
    <w:rsid w:val="00E96C32"/>
    <w:rsid w:val="00ED02C6"/>
    <w:rsid w:val="00F26966"/>
    <w:rsid w:val="00F3451C"/>
    <w:rsid w:val="00F608DA"/>
    <w:rsid w:val="00F83B60"/>
    <w:rsid w:val="00F83CD7"/>
    <w:rsid w:val="00F84FFB"/>
    <w:rsid w:val="00FD5C17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BE3038"/>
    <w:rPr>
      <w:color w:val="0000FF" w:themeColor="hyperlink"/>
      <w:u w:val="single"/>
    </w:rPr>
  </w:style>
  <w:style w:type="paragraph" w:customStyle="1" w:styleId="m7183086583070412788msolistparagraph">
    <w:name w:val="m_7183086583070412788msolistparagraph"/>
    <w:basedOn w:val="Normal"/>
    <w:rsid w:val="00F8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BE3038"/>
    <w:rPr>
      <w:color w:val="0000FF" w:themeColor="hyperlink"/>
      <w:u w:val="single"/>
    </w:rPr>
  </w:style>
  <w:style w:type="paragraph" w:customStyle="1" w:styleId="m7183086583070412788msolistparagraph">
    <w:name w:val="m_7183086583070412788msolistparagraph"/>
    <w:basedOn w:val="Normal"/>
    <w:rsid w:val="00F8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2021-08-04T14:52:00Z</cp:lastPrinted>
  <dcterms:created xsi:type="dcterms:W3CDTF">2021-09-06T19:55:00Z</dcterms:created>
  <dcterms:modified xsi:type="dcterms:W3CDTF">2021-09-06T19:55:00Z</dcterms:modified>
</cp:coreProperties>
</file>