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AC9E09" w14:textId="35C34E36" w:rsidR="00171FBD" w:rsidRDefault="00E153A9" w:rsidP="009A5F48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  <w:bookmarkStart w:id="0" w:name="_GoBack"/>
      <w:bookmarkEnd w:id="0"/>
      <w:r>
        <w:rPr>
          <w:rFonts w:ascii="Montserrat Light" w:eastAsia="Batang" w:hAnsi="Montserrat Light" w:cs="Arial"/>
          <w:sz w:val="24"/>
          <w:szCs w:val="24"/>
        </w:rPr>
        <w:t>Ciudad de México</w:t>
      </w:r>
      <w:r w:rsidR="00171FBD">
        <w:rPr>
          <w:rFonts w:ascii="Montserrat Light" w:eastAsia="Batang" w:hAnsi="Montserrat Light" w:cs="Arial"/>
          <w:sz w:val="24"/>
          <w:szCs w:val="24"/>
        </w:rPr>
        <w:t xml:space="preserve">, </w:t>
      </w:r>
      <w:r w:rsidR="004E3467">
        <w:rPr>
          <w:rFonts w:ascii="Montserrat Light" w:eastAsia="Batang" w:hAnsi="Montserrat Light" w:cs="Arial"/>
          <w:sz w:val="24"/>
          <w:szCs w:val="24"/>
        </w:rPr>
        <w:t xml:space="preserve">miércoles 1 de septiembre </w:t>
      </w:r>
      <w:r w:rsidR="00171FBD">
        <w:rPr>
          <w:rFonts w:ascii="Montserrat Light" w:eastAsia="Batang" w:hAnsi="Montserrat Light" w:cs="Arial"/>
          <w:sz w:val="24"/>
          <w:szCs w:val="24"/>
        </w:rPr>
        <w:t>de 2021</w:t>
      </w:r>
    </w:p>
    <w:p w14:paraId="493775AB" w14:textId="677FC071" w:rsidR="00171FBD" w:rsidRDefault="00171FBD" w:rsidP="009A5F48">
      <w:pPr>
        <w:spacing w:after="0" w:line="240" w:lineRule="atLeast"/>
        <w:jc w:val="right"/>
        <w:rPr>
          <w:rFonts w:ascii="Montserrat Light" w:hAnsi="Montserrat Light"/>
          <w:color w:val="000000"/>
        </w:rPr>
      </w:pPr>
      <w:r>
        <w:rPr>
          <w:rFonts w:ascii="Montserrat Light" w:hAnsi="Montserrat Light"/>
          <w:color w:val="000000"/>
        </w:rPr>
        <w:t xml:space="preserve">No. </w:t>
      </w:r>
      <w:r w:rsidR="004E3467">
        <w:rPr>
          <w:rFonts w:ascii="Montserrat Light" w:hAnsi="Montserrat Light"/>
          <w:color w:val="000000"/>
        </w:rPr>
        <w:t>383</w:t>
      </w:r>
      <w:r>
        <w:rPr>
          <w:rFonts w:ascii="Montserrat Light" w:hAnsi="Montserrat Light"/>
          <w:color w:val="000000"/>
        </w:rPr>
        <w:t>/2021</w:t>
      </w:r>
    </w:p>
    <w:p w14:paraId="6FA9F603" w14:textId="77777777" w:rsidR="00171FBD" w:rsidRDefault="00171FBD" w:rsidP="009A5F48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36"/>
          <w:szCs w:val="36"/>
        </w:rPr>
      </w:pPr>
    </w:p>
    <w:p w14:paraId="664FC993" w14:textId="77777777" w:rsidR="00171FBD" w:rsidRDefault="00171FBD" w:rsidP="009A5F48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36"/>
          <w:szCs w:val="36"/>
        </w:rPr>
      </w:pPr>
      <w:r>
        <w:rPr>
          <w:rFonts w:ascii="Montserrat Light" w:eastAsia="Batang" w:hAnsi="Montserrat Light" w:cs="Arial"/>
          <w:b/>
          <w:sz w:val="36"/>
          <w:szCs w:val="36"/>
        </w:rPr>
        <w:t>BOLETÍN DE PRENSA</w:t>
      </w:r>
    </w:p>
    <w:p w14:paraId="57A4A505" w14:textId="77777777" w:rsidR="00171FBD" w:rsidRDefault="00171FBD" w:rsidP="009A5F48">
      <w:pPr>
        <w:pStyle w:val="Cuerpo"/>
        <w:spacing w:line="240" w:lineRule="atLeast"/>
        <w:jc w:val="both"/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</w:rPr>
      </w:pPr>
    </w:p>
    <w:p w14:paraId="0640DB53" w14:textId="0249E13B" w:rsidR="009454BA" w:rsidRDefault="00A86263" w:rsidP="00BF2D99">
      <w:pPr>
        <w:spacing w:after="0" w:line="240" w:lineRule="atLeast"/>
        <w:jc w:val="center"/>
        <w:rPr>
          <w:rFonts w:ascii="Montserrat Light" w:eastAsia="Arial Unicode MS" w:hAnsi="Montserrat Light" w:cs="Arial"/>
          <w:b/>
          <w:color w:val="000000" w:themeColor="text1"/>
          <w:spacing w:val="-2"/>
          <w:sz w:val="28"/>
          <w:szCs w:val="28"/>
          <w:shd w:val="clear" w:color="auto" w:fill="FFFFFF"/>
          <w:lang w:eastAsia="es-MX"/>
        </w:rPr>
      </w:pPr>
      <w:r>
        <w:rPr>
          <w:rFonts w:ascii="Montserrat Light" w:eastAsia="Arial Unicode MS" w:hAnsi="Montserrat Light" w:cs="Arial"/>
          <w:b/>
          <w:color w:val="000000" w:themeColor="text1"/>
          <w:spacing w:val="-2"/>
          <w:sz w:val="28"/>
          <w:szCs w:val="28"/>
          <w:shd w:val="clear" w:color="auto" w:fill="FFFFFF"/>
          <w:lang w:eastAsia="es-MX"/>
        </w:rPr>
        <w:t>C</w:t>
      </w:r>
      <w:r w:rsidR="00BF2D99" w:rsidRPr="009454BA">
        <w:rPr>
          <w:rFonts w:ascii="Montserrat Light" w:eastAsia="Arial Unicode MS" w:hAnsi="Montserrat Light" w:cs="Arial"/>
          <w:b/>
          <w:color w:val="000000" w:themeColor="text1"/>
          <w:spacing w:val="-2"/>
          <w:sz w:val="28"/>
          <w:szCs w:val="28"/>
          <w:shd w:val="clear" w:color="auto" w:fill="FFFFFF"/>
          <w:lang w:eastAsia="es-MX"/>
        </w:rPr>
        <w:t xml:space="preserve">on más de </w:t>
      </w:r>
      <w:r w:rsidR="00BF2D99">
        <w:rPr>
          <w:rFonts w:ascii="Montserrat Light" w:eastAsia="Arial Unicode MS" w:hAnsi="Montserrat Light" w:cs="Arial"/>
          <w:b/>
          <w:color w:val="000000" w:themeColor="text1"/>
          <w:spacing w:val="-2"/>
          <w:sz w:val="28"/>
          <w:szCs w:val="28"/>
          <w:shd w:val="clear" w:color="auto" w:fill="FFFFFF"/>
          <w:lang w:eastAsia="es-MX"/>
        </w:rPr>
        <w:t>6</w:t>
      </w:r>
      <w:r w:rsidR="00BF2D99" w:rsidRPr="009454BA">
        <w:rPr>
          <w:rFonts w:ascii="Montserrat Light" w:eastAsia="Arial Unicode MS" w:hAnsi="Montserrat Light" w:cs="Arial"/>
          <w:b/>
          <w:color w:val="000000" w:themeColor="text1"/>
          <w:spacing w:val="-2"/>
          <w:sz w:val="28"/>
          <w:szCs w:val="28"/>
          <w:shd w:val="clear" w:color="auto" w:fill="FFFFFF"/>
          <w:lang w:eastAsia="es-MX"/>
        </w:rPr>
        <w:t xml:space="preserve"> mil consultas y </w:t>
      </w:r>
      <w:r w:rsidR="00BF2D99">
        <w:rPr>
          <w:rFonts w:ascii="Montserrat Light" w:eastAsia="Arial Unicode MS" w:hAnsi="Montserrat Light" w:cs="Arial"/>
          <w:b/>
          <w:color w:val="000000" w:themeColor="text1"/>
          <w:spacing w:val="-2"/>
          <w:sz w:val="28"/>
          <w:szCs w:val="28"/>
          <w:shd w:val="clear" w:color="auto" w:fill="FFFFFF"/>
          <w:lang w:eastAsia="es-MX"/>
        </w:rPr>
        <w:t>153</w:t>
      </w:r>
      <w:r w:rsidR="00BF2D99" w:rsidRPr="009454BA">
        <w:rPr>
          <w:rFonts w:ascii="Montserrat Light" w:eastAsia="Arial Unicode MS" w:hAnsi="Montserrat Light" w:cs="Arial"/>
          <w:b/>
          <w:color w:val="000000" w:themeColor="text1"/>
          <w:spacing w:val="-2"/>
          <w:sz w:val="28"/>
          <w:szCs w:val="28"/>
          <w:shd w:val="clear" w:color="auto" w:fill="FFFFFF"/>
          <w:lang w:eastAsia="es-MX"/>
        </w:rPr>
        <w:t xml:space="preserve"> cirugías</w:t>
      </w:r>
      <w:r w:rsidR="00BF2D99">
        <w:rPr>
          <w:rFonts w:ascii="Montserrat Light" w:eastAsia="Arial Unicode MS" w:hAnsi="Montserrat Light" w:cs="Arial"/>
          <w:b/>
          <w:color w:val="000000" w:themeColor="text1"/>
          <w:spacing w:val="-2"/>
          <w:sz w:val="28"/>
          <w:szCs w:val="28"/>
          <w:shd w:val="clear" w:color="auto" w:fill="FFFFFF"/>
          <w:lang w:eastAsia="es-MX"/>
        </w:rPr>
        <w:t xml:space="preserve"> </w:t>
      </w:r>
      <w:r>
        <w:rPr>
          <w:rFonts w:ascii="Montserrat Light" w:eastAsia="Arial Unicode MS" w:hAnsi="Montserrat Light" w:cs="Arial"/>
          <w:b/>
          <w:color w:val="000000" w:themeColor="text1"/>
          <w:spacing w:val="-2"/>
          <w:sz w:val="28"/>
          <w:szCs w:val="28"/>
          <w:shd w:val="clear" w:color="auto" w:fill="FFFFFF"/>
          <w:lang w:eastAsia="es-MX"/>
        </w:rPr>
        <w:t xml:space="preserve">en nueve entidades IMSS fortalece </w:t>
      </w:r>
      <w:r w:rsidRPr="00B46250">
        <w:rPr>
          <w:rFonts w:ascii="Montserrat Light" w:eastAsia="Arial Unicode MS" w:hAnsi="Montserrat Light" w:cs="Arial"/>
          <w:b/>
          <w:color w:val="000000" w:themeColor="text1"/>
          <w:spacing w:val="-2"/>
          <w:sz w:val="28"/>
          <w:szCs w:val="28"/>
          <w:shd w:val="clear" w:color="auto" w:fill="FFFFFF"/>
          <w:lang w:eastAsia="es-MX"/>
        </w:rPr>
        <w:t xml:space="preserve">recuperación </w:t>
      </w:r>
      <w:r>
        <w:rPr>
          <w:rFonts w:ascii="Montserrat Light" w:eastAsia="Arial Unicode MS" w:hAnsi="Montserrat Light" w:cs="Arial"/>
          <w:b/>
          <w:color w:val="000000" w:themeColor="text1"/>
          <w:spacing w:val="-2"/>
          <w:sz w:val="28"/>
          <w:szCs w:val="28"/>
          <w:shd w:val="clear" w:color="auto" w:fill="FFFFFF"/>
          <w:lang w:eastAsia="es-MX"/>
        </w:rPr>
        <w:t>de servicios de salud</w:t>
      </w:r>
    </w:p>
    <w:p w14:paraId="7EB35D9C" w14:textId="77777777" w:rsidR="00BF2D99" w:rsidRPr="00BF2D99" w:rsidRDefault="00BF2D99" w:rsidP="00BF2D99">
      <w:pPr>
        <w:spacing w:after="0" w:line="240" w:lineRule="atLeast"/>
        <w:jc w:val="center"/>
        <w:rPr>
          <w:rFonts w:ascii="Montserrat Light" w:eastAsia="Arial Unicode MS" w:hAnsi="Montserrat Light" w:cs="Arial"/>
          <w:b/>
          <w:color w:val="000000" w:themeColor="text1"/>
          <w:spacing w:val="-2"/>
          <w:sz w:val="28"/>
          <w:szCs w:val="28"/>
          <w:shd w:val="clear" w:color="auto" w:fill="FFFFFF"/>
          <w:lang w:eastAsia="es-MX"/>
        </w:rPr>
      </w:pPr>
    </w:p>
    <w:p w14:paraId="7C1B1166" w14:textId="612A192C" w:rsidR="00BF2D99" w:rsidRDefault="00BF2D99" w:rsidP="00BF2D99">
      <w:pPr>
        <w:pStyle w:val="Cuerpo"/>
        <w:numPr>
          <w:ilvl w:val="0"/>
          <w:numId w:val="9"/>
        </w:numPr>
        <w:spacing w:line="240" w:lineRule="atLeast"/>
        <w:jc w:val="both"/>
        <w:rPr>
          <w:rFonts w:ascii="Montserrat Light" w:hAnsi="Montserrat Light" w:cs="Arial"/>
          <w:b/>
          <w:color w:val="000000" w:themeColor="text1"/>
          <w:spacing w:val="-2"/>
          <w:shd w:val="clear" w:color="auto" w:fill="FFFFFF"/>
        </w:rPr>
      </w:pPr>
      <w:r>
        <w:rPr>
          <w:rFonts w:ascii="Montserrat Light" w:hAnsi="Montserrat Light" w:cs="Arial"/>
          <w:b/>
          <w:color w:val="000000" w:themeColor="text1"/>
          <w:spacing w:val="-2"/>
          <w:shd w:val="clear" w:color="auto" w:fill="FFFFFF"/>
        </w:rPr>
        <w:t xml:space="preserve">Se realizaron </w:t>
      </w:r>
      <w:r w:rsidRPr="00BF2D99">
        <w:rPr>
          <w:rFonts w:ascii="Montserrat Light" w:hAnsi="Montserrat Light" w:cs="Arial"/>
          <w:b/>
          <w:color w:val="000000" w:themeColor="text1"/>
          <w:spacing w:val="-2"/>
          <w:shd w:val="clear" w:color="auto" w:fill="FFFFFF"/>
        </w:rPr>
        <w:t>jornadas monotemáticas de recuperac</w:t>
      </w:r>
      <w:r w:rsidR="004E3467">
        <w:rPr>
          <w:rFonts w:ascii="Montserrat Light" w:hAnsi="Montserrat Light" w:cs="Arial"/>
          <w:b/>
          <w:color w:val="000000" w:themeColor="text1"/>
          <w:spacing w:val="-2"/>
          <w:shd w:val="clear" w:color="auto" w:fill="FFFFFF"/>
        </w:rPr>
        <w:t>ión de servicios de salud del 27</w:t>
      </w:r>
      <w:r w:rsidRPr="00BF2D99">
        <w:rPr>
          <w:rFonts w:ascii="Montserrat Light" w:hAnsi="Montserrat Light" w:cs="Arial"/>
          <w:b/>
          <w:color w:val="000000" w:themeColor="text1"/>
          <w:spacing w:val="-2"/>
          <w:shd w:val="clear" w:color="auto" w:fill="FFFFFF"/>
        </w:rPr>
        <w:t xml:space="preserve"> al 29 de agosto del presente año</w:t>
      </w:r>
      <w:r>
        <w:rPr>
          <w:rFonts w:ascii="Montserrat Light" w:hAnsi="Montserrat Light" w:cs="Arial"/>
          <w:b/>
          <w:color w:val="000000" w:themeColor="text1"/>
          <w:spacing w:val="-2"/>
          <w:shd w:val="clear" w:color="auto" w:fill="FFFFFF"/>
        </w:rPr>
        <w:t xml:space="preserve">.  </w:t>
      </w:r>
    </w:p>
    <w:p w14:paraId="5F9B5395" w14:textId="1714192E" w:rsidR="009454BA" w:rsidRDefault="009454BA" w:rsidP="00BF2D99">
      <w:pPr>
        <w:pStyle w:val="Cuerpo"/>
        <w:numPr>
          <w:ilvl w:val="0"/>
          <w:numId w:val="9"/>
        </w:numPr>
        <w:spacing w:line="240" w:lineRule="atLeast"/>
        <w:jc w:val="both"/>
        <w:rPr>
          <w:rFonts w:ascii="Montserrat Light" w:hAnsi="Montserrat Light" w:cs="Arial"/>
          <w:b/>
          <w:color w:val="000000" w:themeColor="text1"/>
          <w:spacing w:val="-2"/>
          <w:shd w:val="clear" w:color="auto" w:fill="FFFFFF"/>
        </w:rPr>
      </w:pPr>
      <w:r>
        <w:rPr>
          <w:rFonts w:ascii="Montserrat Light" w:hAnsi="Montserrat Light" w:cs="Arial"/>
          <w:b/>
          <w:color w:val="000000" w:themeColor="text1"/>
          <w:spacing w:val="-2"/>
          <w:shd w:val="clear" w:color="auto" w:fill="FFFFFF"/>
        </w:rPr>
        <w:t>S</w:t>
      </w:r>
      <w:r w:rsidRPr="009454BA">
        <w:rPr>
          <w:rFonts w:ascii="Montserrat Light" w:hAnsi="Montserrat Light" w:cs="Arial"/>
          <w:b/>
          <w:color w:val="000000" w:themeColor="text1"/>
          <w:spacing w:val="-2"/>
          <w:shd w:val="clear" w:color="auto" w:fill="FFFFFF"/>
        </w:rPr>
        <w:t xml:space="preserve">e han fortalecido las estrategias implementadas para garantizar el acceso a la salud de manera ordenada y segura para los derechohabientes.  </w:t>
      </w:r>
    </w:p>
    <w:p w14:paraId="7EA5D0A1" w14:textId="77777777" w:rsidR="009454BA" w:rsidRPr="0060198B" w:rsidRDefault="009454BA" w:rsidP="0060198B">
      <w:pPr>
        <w:pStyle w:val="Cuerpo"/>
        <w:spacing w:line="240" w:lineRule="atLeast"/>
        <w:ind w:left="720"/>
        <w:jc w:val="both"/>
        <w:rPr>
          <w:rFonts w:ascii="Montserrat Light" w:hAnsi="Montserrat Light" w:cs="Arial"/>
          <w:color w:val="000000" w:themeColor="text1"/>
          <w:spacing w:val="-2"/>
          <w:shd w:val="clear" w:color="auto" w:fill="FFFFFF"/>
        </w:rPr>
      </w:pPr>
    </w:p>
    <w:p w14:paraId="13CF1C15" w14:textId="17F6D4C4" w:rsidR="00BF2D99" w:rsidRDefault="004E3467" w:rsidP="00D041E4">
      <w:pPr>
        <w:pStyle w:val="Cuerpo"/>
        <w:spacing w:line="240" w:lineRule="atLeast"/>
        <w:jc w:val="both"/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</w:pPr>
      <w:r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>Del 27</w:t>
      </w:r>
      <w:r w:rsidR="00D041E4"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 xml:space="preserve"> al 29 de agosto del 2021, </w:t>
      </w:r>
      <w:r w:rsidR="00BF2D99"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>se lograron</w:t>
      </w:r>
      <w:r w:rsidR="00BF2D99" w:rsidRPr="00B46250"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 xml:space="preserve"> 153 </w:t>
      </w:r>
      <w:r w:rsidR="00BF2D99"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>C</w:t>
      </w:r>
      <w:r w:rsidR="00BF2D99" w:rsidRPr="00B46250"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>irugías</w:t>
      </w:r>
      <w:r w:rsidR="00BF2D99"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 xml:space="preserve">, en consultas se realizaron mil </w:t>
      </w:r>
      <w:r w:rsidR="00BF2D99" w:rsidRPr="00B46250"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 xml:space="preserve">283 de </w:t>
      </w:r>
      <w:r w:rsidR="00BF2D99"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>E</w:t>
      </w:r>
      <w:r w:rsidR="00BF2D99" w:rsidRPr="00B46250"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>specialidad</w:t>
      </w:r>
      <w:r w:rsidR="00BF2D99"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 xml:space="preserve"> y </w:t>
      </w:r>
      <w:r w:rsidR="00BF2D99" w:rsidRPr="00B46250"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>5</w:t>
      </w:r>
      <w:r w:rsidR="00BF2D99"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 xml:space="preserve"> mil </w:t>
      </w:r>
      <w:r w:rsidR="00BF2D99" w:rsidRPr="00B46250"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>488 de Medicina Familiar</w:t>
      </w:r>
      <w:r w:rsidR="00BF2D99"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 xml:space="preserve">, mil </w:t>
      </w:r>
      <w:r w:rsidR="00BF2D99" w:rsidRPr="00B46250"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>576 Mastografías</w:t>
      </w:r>
      <w:r w:rsidR="00BF2D99"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 xml:space="preserve">, </w:t>
      </w:r>
      <w:r w:rsidR="00BF2D99" w:rsidRPr="00B46250"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 xml:space="preserve">66 Exploraciones </w:t>
      </w:r>
      <w:r w:rsidR="00BF2D99"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>C</w:t>
      </w:r>
      <w:r w:rsidR="00BF2D99" w:rsidRPr="00B46250"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 xml:space="preserve">línicas de </w:t>
      </w:r>
      <w:r w:rsidR="00BF2D99"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>M</w:t>
      </w:r>
      <w:r w:rsidR="00BF2D99" w:rsidRPr="00B46250"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>ama</w:t>
      </w:r>
      <w:r w:rsidR="00BF2D99"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 xml:space="preserve">, y en cuanto a detecciones se efectuaron </w:t>
      </w:r>
      <w:r w:rsidR="00BF2D99" w:rsidRPr="00B46250"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>390 de Diabetes Mellitus</w:t>
      </w:r>
      <w:r w:rsidR="00BF2D99"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 xml:space="preserve">, </w:t>
      </w:r>
      <w:r w:rsidR="00BF2D99" w:rsidRPr="00B46250"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 xml:space="preserve">408 de Hipertensión Arterial </w:t>
      </w:r>
      <w:r w:rsidR="00BF2D99"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 xml:space="preserve">y </w:t>
      </w:r>
      <w:r w:rsidR="00BF2D99" w:rsidRPr="00B46250"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 xml:space="preserve">46 </w:t>
      </w:r>
      <w:r w:rsidR="00BF2D99"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>de Cáncer Cervico</w:t>
      </w:r>
      <w:r w:rsidR="00BF2D99" w:rsidRPr="00B46250"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>uterino</w:t>
      </w:r>
      <w:r w:rsidR="00BF2D99"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 xml:space="preserve"> en unidades médicas del </w:t>
      </w:r>
      <w:r w:rsidR="00C90166"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>Instituto Mexicano del Seguro Social (IMSS)</w:t>
      </w:r>
      <w:r w:rsidR="00BF2D99"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 xml:space="preserve">. </w:t>
      </w:r>
    </w:p>
    <w:p w14:paraId="21D07FD0" w14:textId="77777777" w:rsidR="00BF2D99" w:rsidRDefault="00BF2D99" w:rsidP="00D041E4">
      <w:pPr>
        <w:pStyle w:val="Cuerpo"/>
        <w:spacing w:line="240" w:lineRule="atLeast"/>
        <w:jc w:val="both"/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</w:pPr>
    </w:p>
    <w:p w14:paraId="6F19B74A" w14:textId="56447D89" w:rsidR="00D041E4" w:rsidRDefault="00BF2D99" w:rsidP="00D041E4">
      <w:pPr>
        <w:pStyle w:val="Cuerpo"/>
        <w:spacing w:line="240" w:lineRule="atLeast"/>
        <w:jc w:val="both"/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</w:pPr>
      <w:r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>Durante esta jornada se</w:t>
      </w:r>
      <w:r w:rsidR="004657B6"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 xml:space="preserve"> </w:t>
      </w:r>
      <w:r w:rsidR="00D041E4"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 xml:space="preserve">reforzó </w:t>
      </w:r>
      <w:r w:rsidR="00D041E4" w:rsidRPr="00D041E4"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>el Plan Nacional de Recuperación de los Servicios de Salud</w:t>
      </w:r>
      <w:r w:rsidR="00D041E4"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 xml:space="preserve"> a través de la realización de jornadas monotemáticas en </w:t>
      </w:r>
      <w:r w:rsidR="00B46250"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 xml:space="preserve">los estados de </w:t>
      </w:r>
      <w:r w:rsidR="00D041E4"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>Baja California Sur, Coahuila, Guerrero, Jalisco, Michoacán, Oaxaca, Tamaulipas, Veracruz y Yucatán.</w:t>
      </w:r>
    </w:p>
    <w:p w14:paraId="78F9AE3A" w14:textId="77777777" w:rsidR="009454BA" w:rsidRDefault="009454BA" w:rsidP="00B46250">
      <w:pPr>
        <w:pStyle w:val="Cuerpo"/>
        <w:spacing w:line="240" w:lineRule="atLeast"/>
        <w:jc w:val="both"/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</w:pPr>
    </w:p>
    <w:p w14:paraId="7AA75FCA" w14:textId="0DEEFF40" w:rsidR="009454BA" w:rsidRDefault="009454BA" w:rsidP="009454BA">
      <w:pPr>
        <w:pStyle w:val="Cuerpo"/>
        <w:spacing w:line="240" w:lineRule="atLeast"/>
        <w:jc w:val="both"/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</w:pPr>
      <w:r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>C</w:t>
      </w:r>
      <w:r w:rsidRPr="00D041E4"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 xml:space="preserve">on la participación de </w:t>
      </w:r>
      <w:r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 xml:space="preserve">nueve </w:t>
      </w:r>
      <w:r w:rsidRPr="00D041E4"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>Órganos de Operación Administrativa Desconcentrada (OOAD)</w:t>
      </w:r>
      <w:r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 xml:space="preserve"> del IMSS, se </w:t>
      </w:r>
      <w:r w:rsidRPr="009454BA"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 xml:space="preserve">priorizó </w:t>
      </w:r>
      <w:r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 xml:space="preserve">el servicio </w:t>
      </w:r>
      <w:r w:rsidRPr="009454BA"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 xml:space="preserve">conforme </w:t>
      </w:r>
      <w:r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 xml:space="preserve">a </w:t>
      </w:r>
      <w:r w:rsidRPr="009454BA"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 xml:space="preserve">las especialidades con mayor diferimiento de Consulta Externa y Cirugía en </w:t>
      </w:r>
      <w:r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 xml:space="preserve">Segundo Nivel </w:t>
      </w:r>
      <w:r w:rsidRPr="009454BA"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 xml:space="preserve">de atención, así como las Acciones Preventivas Integradas y Consulta de Medicina Familiar en el </w:t>
      </w:r>
      <w:r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>Primer N</w:t>
      </w:r>
      <w:r w:rsidRPr="009454BA"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 xml:space="preserve">ivel. </w:t>
      </w:r>
    </w:p>
    <w:p w14:paraId="67A5E6A3" w14:textId="77777777" w:rsidR="00BF2D99" w:rsidRDefault="00BF2D99" w:rsidP="009454BA">
      <w:pPr>
        <w:pStyle w:val="Cuerpo"/>
        <w:spacing w:line="240" w:lineRule="atLeast"/>
        <w:jc w:val="both"/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</w:pPr>
    </w:p>
    <w:p w14:paraId="091F3DA6" w14:textId="77777777" w:rsidR="00BF2D99" w:rsidRDefault="00BF2D99" w:rsidP="00BF2D99">
      <w:pPr>
        <w:pStyle w:val="Cuerpo"/>
        <w:spacing w:line="240" w:lineRule="atLeast"/>
        <w:jc w:val="both"/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</w:pPr>
      <w:r w:rsidRPr="009454BA"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 xml:space="preserve">Entre la mayor demanda de atención en </w:t>
      </w:r>
      <w:r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>C</w:t>
      </w:r>
      <w:r w:rsidRPr="009454BA"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 xml:space="preserve">onsulta </w:t>
      </w:r>
      <w:r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>E</w:t>
      </w:r>
      <w:r w:rsidRPr="009454BA"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>xterna se encontraron las especialidades</w:t>
      </w:r>
      <w:r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 xml:space="preserve"> de </w:t>
      </w:r>
      <w:r w:rsidRPr="009454BA"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>Cirugía General</w:t>
      </w:r>
      <w:r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 xml:space="preserve">, Ginecología, </w:t>
      </w:r>
      <w:r w:rsidRPr="009454BA"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>Medicina Interna</w:t>
      </w:r>
      <w:r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 xml:space="preserve">, Oftalmología, </w:t>
      </w:r>
      <w:r w:rsidRPr="009454BA"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>Traumatología y Ortopedia</w:t>
      </w:r>
      <w:r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 xml:space="preserve">. </w:t>
      </w:r>
    </w:p>
    <w:p w14:paraId="4A74DC55" w14:textId="77777777" w:rsidR="00BF2D99" w:rsidRDefault="00BF2D99" w:rsidP="00BF2D99">
      <w:pPr>
        <w:pStyle w:val="Cuerpo"/>
        <w:spacing w:line="240" w:lineRule="atLeast"/>
        <w:jc w:val="both"/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</w:pPr>
    </w:p>
    <w:p w14:paraId="77F3B794" w14:textId="0E8CCBD8" w:rsidR="00BF2D99" w:rsidRDefault="00BF2D99" w:rsidP="00BF2D99">
      <w:pPr>
        <w:pStyle w:val="Cuerpo"/>
        <w:spacing w:line="240" w:lineRule="atLeast"/>
        <w:jc w:val="both"/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</w:pPr>
      <w:r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>E</w:t>
      </w:r>
      <w:r w:rsidRPr="009454BA"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 xml:space="preserve">n este mismo sentido, la necesidad de </w:t>
      </w:r>
      <w:r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 xml:space="preserve">servicio </w:t>
      </w:r>
      <w:r w:rsidRPr="009454BA"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>q</w:t>
      </w:r>
      <w:r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 xml:space="preserve">uirúrgico </w:t>
      </w:r>
      <w:r w:rsidRPr="009454BA"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>fue en las especialidades de Cirugía General</w:t>
      </w:r>
      <w:r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 xml:space="preserve">, </w:t>
      </w:r>
      <w:r w:rsidRPr="009454BA"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>Ginecología</w:t>
      </w:r>
      <w:r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 xml:space="preserve">, Obstetricia, Oftalmología, </w:t>
      </w:r>
      <w:r w:rsidRPr="009454BA"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>Traumatología y Ortopedia</w:t>
      </w:r>
      <w:r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 xml:space="preserve">, y </w:t>
      </w:r>
      <w:r w:rsidRPr="009454BA"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>Urología</w:t>
      </w:r>
      <w:r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 xml:space="preserve">. </w:t>
      </w:r>
    </w:p>
    <w:p w14:paraId="0212CAB0" w14:textId="77777777" w:rsidR="009454BA" w:rsidRPr="009454BA" w:rsidRDefault="009454BA" w:rsidP="009454BA">
      <w:pPr>
        <w:pStyle w:val="Cuerpo"/>
        <w:spacing w:line="240" w:lineRule="atLeast"/>
        <w:jc w:val="both"/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</w:pPr>
    </w:p>
    <w:p w14:paraId="12DD3D3C" w14:textId="54AE72C1" w:rsidR="009454BA" w:rsidRDefault="009454BA" w:rsidP="009454BA">
      <w:pPr>
        <w:pStyle w:val="Cuerpo"/>
        <w:spacing w:line="240" w:lineRule="atLeast"/>
        <w:jc w:val="both"/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</w:pPr>
      <w:r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>A través d</w:t>
      </w:r>
      <w:r w:rsidRPr="009454BA"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 xml:space="preserve">el programa </w:t>
      </w:r>
      <w:r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>“</w:t>
      </w:r>
      <w:r w:rsidRPr="009454BA"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>150 Días de Recuperación de Servicios de Salud</w:t>
      </w:r>
      <w:r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>”</w:t>
      </w:r>
      <w:r w:rsidRPr="009454BA"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 xml:space="preserve">, se </w:t>
      </w:r>
      <w:r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 xml:space="preserve">ha focalizado </w:t>
      </w:r>
      <w:r w:rsidRPr="009454BA"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 xml:space="preserve">la prestación de servicios a todas las personas que por </w:t>
      </w:r>
      <w:r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 xml:space="preserve">motivo de la pandemia por COVID-19 </w:t>
      </w:r>
      <w:r w:rsidRPr="009454BA"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 xml:space="preserve">esperaron a ser atendidos en alguna de </w:t>
      </w:r>
      <w:r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 xml:space="preserve">las </w:t>
      </w:r>
      <w:r w:rsidRPr="009454BA"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 xml:space="preserve">unidades médicas </w:t>
      </w:r>
      <w:r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 xml:space="preserve">del </w:t>
      </w:r>
      <w:r w:rsidR="00FF085B"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>IMSS</w:t>
      </w:r>
      <w:r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 xml:space="preserve">. </w:t>
      </w:r>
    </w:p>
    <w:p w14:paraId="5510492D" w14:textId="77777777" w:rsidR="009454BA" w:rsidRDefault="009454BA" w:rsidP="009454BA">
      <w:pPr>
        <w:pStyle w:val="Cuerpo"/>
        <w:spacing w:line="240" w:lineRule="atLeast"/>
        <w:jc w:val="both"/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</w:pPr>
    </w:p>
    <w:p w14:paraId="25F6709F" w14:textId="01C357C9" w:rsidR="009454BA" w:rsidRPr="009454BA" w:rsidRDefault="00BF2D99" w:rsidP="009454BA">
      <w:pPr>
        <w:pStyle w:val="Cuerpo"/>
        <w:spacing w:line="240" w:lineRule="atLeast"/>
        <w:jc w:val="both"/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</w:pPr>
      <w:r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>C</w:t>
      </w:r>
      <w:r w:rsidR="009454BA"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 xml:space="preserve">on ello, se han fortalecido </w:t>
      </w:r>
      <w:r w:rsidR="00FF085B"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 xml:space="preserve">las estrategias implementadas con el objetivo de </w:t>
      </w:r>
      <w:r w:rsidR="009454BA" w:rsidRPr="009454BA"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>garantizar el acceso a la salud de manera ordenada y segura para los derechohabientes</w:t>
      </w:r>
      <w:r w:rsidR="00FF085B"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 xml:space="preserve"> del Seguro Social</w:t>
      </w:r>
      <w:r w:rsidR="009454BA" w:rsidRPr="009454BA"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 xml:space="preserve">.  </w:t>
      </w:r>
    </w:p>
    <w:p w14:paraId="7A4B3D75" w14:textId="77777777" w:rsidR="009454BA" w:rsidRPr="009454BA" w:rsidRDefault="009454BA" w:rsidP="009454BA">
      <w:pPr>
        <w:pStyle w:val="Cuerpo"/>
        <w:spacing w:line="240" w:lineRule="atLeast"/>
        <w:jc w:val="both"/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</w:pPr>
    </w:p>
    <w:p w14:paraId="6FDB0260" w14:textId="7B6FF8EE" w:rsidR="00626AE7" w:rsidRDefault="00BF2D99" w:rsidP="00BF2D99">
      <w:pPr>
        <w:pStyle w:val="Cuerpo"/>
        <w:spacing w:line="240" w:lineRule="atLeast"/>
        <w:jc w:val="both"/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</w:pPr>
      <w:r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 xml:space="preserve">Entre las acciones destacadas de las Representaciones del IMSS fueron: </w:t>
      </w:r>
      <w:r w:rsidRPr="00BF2D99"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>Baja California Sur enfocó la recuperación de servicios en atenciones quirúrgicas en la especialidad de oftalmología</w:t>
      </w:r>
      <w:r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 xml:space="preserve">, </w:t>
      </w:r>
      <w:r w:rsidR="00626AE7" w:rsidRPr="00BF2D99"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>Guerrero, recuperó atenciones en especialidades quirúrgicas, además de realizar consulta de Medicina Familiar y dete</w:t>
      </w:r>
      <w:r w:rsidR="00FF085B"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>cción de enfermedades crónico-</w:t>
      </w:r>
      <w:r w:rsidR="00626AE7" w:rsidRPr="00BF2D99"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>degenerativas.</w:t>
      </w:r>
    </w:p>
    <w:p w14:paraId="055FE2CF" w14:textId="77777777" w:rsidR="00626AE7" w:rsidRDefault="00626AE7" w:rsidP="00BF2D99">
      <w:pPr>
        <w:pStyle w:val="Cuerpo"/>
        <w:spacing w:line="240" w:lineRule="atLeast"/>
        <w:jc w:val="both"/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</w:pPr>
    </w:p>
    <w:p w14:paraId="7F295020" w14:textId="1A358919" w:rsidR="00BF2D99" w:rsidRPr="00BF2D99" w:rsidRDefault="00BF2D99" w:rsidP="00BF2D99">
      <w:pPr>
        <w:pStyle w:val="Cuerpo"/>
        <w:spacing w:line="240" w:lineRule="atLeast"/>
        <w:jc w:val="both"/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</w:pPr>
      <w:r w:rsidRPr="00BF2D99"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 xml:space="preserve">Coahuila </w:t>
      </w:r>
      <w:r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 xml:space="preserve">realizó </w:t>
      </w:r>
      <w:r w:rsidRPr="00BF2D99"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>actividades de consulta externa en los servicios de Me</w:t>
      </w:r>
      <w:r w:rsidR="00626AE7"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 xml:space="preserve">dicina Interna, Anestesiología con </w:t>
      </w:r>
      <w:r w:rsidRPr="00BF2D99"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 xml:space="preserve">valoraciones pre quirúrgicas, Traumatología y Ortopedia y Cirugía General en </w:t>
      </w:r>
      <w:r w:rsidR="00626AE7"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>S</w:t>
      </w:r>
      <w:r w:rsidRPr="00BF2D99"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 xml:space="preserve">egundo </w:t>
      </w:r>
      <w:r w:rsidR="00626AE7"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>N</w:t>
      </w:r>
      <w:r w:rsidRPr="00BF2D99"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>ivel, además otorgó consulta de Medicina Familiar.</w:t>
      </w:r>
    </w:p>
    <w:p w14:paraId="24198D6F" w14:textId="77777777" w:rsidR="00626AE7" w:rsidRDefault="00626AE7" w:rsidP="00BF2D99">
      <w:pPr>
        <w:pStyle w:val="Cuerpo"/>
        <w:spacing w:line="240" w:lineRule="atLeast"/>
        <w:jc w:val="both"/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</w:pPr>
    </w:p>
    <w:p w14:paraId="2E78F811" w14:textId="43842885" w:rsidR="00BF2D99" w:rsidRPr="00BF2D99" w:rsidRDefault="00626AE7" w:rsidP="00BF2D99">
      <w:pPr>
        <w:pStyle w:val="Cuerpo"/>
        <w:spacing w:line="240" w:lineRule="atLeast"/>
        <w:jc w:val="both"/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</w:pPr>
      <w:r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 xml:space="preserve">En Jalisco se </w:t>
      </w:r>
      <w:r w:rsidR="00BF2D99" w:rsidRPr="00BF2D99"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 xml:space="preserve">otorgó consulta de especialidades con mayor diferimiento, además la realización de </w:t>
      </w:r>
      <w:r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 xml:space="preserve">mil 565 mastografías; </w:t>
      </w:r>
      <w:r w:rsidR="00BF2D99" w:rsidRPr="00BF2D99"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 xml:space="preserve">Michoacán </w:t>
      </w:r>
      <w:r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 xml:space="preserve">se atendió la </w:t>
      </w:r>
      <w:r w:rsidR="00BF2D99" w:rsidRPr="00BF2D99"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>consulta de Medicina Interna, Traumatología y</w:t>
      </w:r>
      <w:r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 xml:space="preserve"> Ortopedia y Ginecoobstetricia y se realizaron </w:t>
      </w:r>
      <w:r w:rsidR="00BF2D99" w:rsidRPr="00BF2D99"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 xml:space="preserve">atenciones quirúrgicas en los servicios con mayor diferimiento. </w:t>
      </w:r>
    </w:p>
    <w:p w14:paraId="71D177B8" w14:textId="77777777" w:rsidR="00BF2D99" w:rsidRPr="00BF2D99" w:rsidRDefault="00BF2D99" w:rsidP="00BF2D99">
      <w:pPr>
        <w:pStyle w:val="Cuerpo"/>
        <w:spacing w:line="240" w:lineRule="atLeast"/>
        <w:jc w:val="both"/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</w:pPr>
    </w:p>
    <w:p w14:paraId="01271D86" w14:textId="77777777" w:rsidR="00626AE7" w:rsidRDefault="00626AE7" w:rsidP="00BF2D99">
      <w:pPr>
        <w:pStyle w:val="Cuerpo"/>
        <w:spacing w:line="240" w:lineRule="atLeast"/>
        <w:jc w:val="both"/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</w:pPr>
      <w:r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>El IMSS en</w:t>
      </w:r>
      <w:r w:rsidR="00BF2D99" w:rsidRPr="00BF2D99"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 xml:space="preserve"> Oaxaca</w:t>
      </w:r>
      <w:r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 xml:space="preserve"> fortaleció la Planificación Familiar </w:t>
      </w:r>
      <w:r w:rsidR="00BF2D99" w:rsidRPr="00BF2D99"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 xml:space="preserve">con la realización de </w:t>
      </w:r>
      <w:proofErr w:type="spellStart"/>
      <w:r w:rsidR="00BF2D99" w:rsidRPr="00BF2D99"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>Salpigonclasias</w:t>
      </w:r>
      <w:proofErr w:type="spellEnd"/>
      <w:r w:rsidR="00BF2D99" w:rsidRPr="00BF2D99"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 xml:space="preserve"> u Obst</w:t>
      </w:r>
      <w:r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 xml:space="preserve">rucciones </w:t>
      </w:r>
      <w:proofErr w:type="spellStart"/>
      <w:r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>Tubáricas</w:t>
      </w:r>
      <w:proofErr w:type="spellEnd"/>
      <w:r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 xml:space="preserve"> Bilaterales, e</w:t>
      </w:r>
      <w:r w:rsidR="00BF2D99" w:rsidRPr="00BF2D99"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>n Tamaulipas</w:t>
      </w:r>
      <w:r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 xml:space="preserve"> se </w:t>
      </w:r>
      <w:r w:rsidR="00BF2D99" w:rsidRPr="00BF2D99"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 xml:space="preserve">otorgó atención en </w:t>
      </w:r>
      <w:r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>P</w:t>
      </w:r>
      <w:r w:rsidR="00BF2D99" w:rsidRPr="00BF2D99"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 xml:space="preserve">rimer y </w:t>
      </w:r>
      <w:r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>S</w:t>
      </w:r>
      <w:r w:rsidR="00BF2D99" w:rsidRPr="00BF2D99"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 xml:space="preserve">egundo </w:t>
      </w:r>
      <w:r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 xml:space="preserve">Nivel </w:t>
      </w:r>
      <w:r w:rsidR="00BF2D99" w:rsidRPr="00BF2D99"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 xml:space="preserve">de atención con Consulta Externa de Especialidad, Cirugía </w:t>
      </w:r>
      <w:r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 xml:space="preserve">y consulta de Medicina Familiar. </w:t>
      </w:r>
    </w:p>
    <w:p w14:paraId="3E967F88" w14:textId="77777777" w:rsidR="00626AE7" w:rsidRDefault="00626AE7" w:rsidP="00BF2D99">
      <w:pPr>
        <w:pStyle w:val="Cuerpo"/>
        <w:spacing w:line="240" w:lineRule="atLeast"/>
        <w:jc w:val="both"/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</w:pPr>
    </w:p>
    <w:p w14:paraId="049B3AFA" w14:textId="0275B8FB" w:rsidR="00BF2D99" w:rsidRPr="00BF2D99" w:rsidRDefault="00626AE7" w:rsidP="00BF2D99">
      <w:pPr>
        <w:pStyle w:val="Cuerpo"/>
        <w:spacing w:line="240" w:lineRule="atLeast"/>
        <w:jc w:val="both"/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</w:pPr>
      <w:r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 xml:space="preserve">En tanto, en </w:t>
      </w:r>
      <w:r w:rsidR="00BF2D99" w:rsidRPr="00BF2D99"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 xml:space="preserve">Veracruz Sur </w:t>
      </w:r>
      <w:r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 xml:space="preserve">se </w:t>
      </w:r>
      <w:r w:rsidR="00BF2D99" w:rsidRPr="00BF2D99"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 xml:space="preserve">fortaleció la consulta de Cirugía General y Medicina Interna, además </w:t>
      </w:r>
      <w:r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 xml:space="preserve">se otorgaron </w:t>
      </w:r>
      <w:r w:rsidR="00BF2D99" w:rsidRPr="00BF2D99"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 xml:space="preserve">atenciones en el </w:t>
      </w:r>
      <w:r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>P</w:t>
      </w:r>
      <w:r w:rsidR="00BF2D99" w:rsidRPr="00BF2D99"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 xml:space="preserve">rimer </w:t>
      </w:r>
      <w:r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>N</w:t>
      </w:r>
      <w:r w:rsidR="00BF2D99" w:rsidRPr="00BF2D99"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 xml:space="preserve">ivel con Consulta de Medicina Familiar, detección de Diabetes Mellitus, Hipertensión Arterial, </w:t>
      </w:r>
      <w:r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>C</w:t>
      </w:r>
      <w:r w:rsidR="00BF2D99" w:rsidRPr="00BF2D99"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 xml:space="preserve">áncer de </w:t>
      </w:r>
      <w:r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>M</w:t>
      </w:r>
      <w:r w:rsidR="00BF2D99" w:rsidRPr="00BF2D99"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>ama a través de exploración clínica y de mastografías</w:t>
      </w:r>
      <w:r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>,</w:t>
      </w:r>
      <w:r w:rsidR="00BF2D99" w:rsidRPr="00BF2D99"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 xml:space="preserve"> así como detección de cáncer Cervicouterino. </w:t>
      </w:r>
    </w:p>
    <w:p w14:paraId="52323866" w14:textId="77777777" w:rsidR="00BF2D99" w:rsidRPr="00BF2D99" w:rsidRDefault="00BF2D99" w:rsidP="00BF2D99">
      <w:pPr>
        <w:pStyle w:val="Cuerpo"/>
        <w:spacing w:line="240" w:lineRule="atLeast"/>
        <w:jc w:val="both"/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</w:pPr>
    </w:p>
    <w:p w14:paraId="19E78E04" w14:textId="652B93EB" w:rsidR="00B46250" w:rsidRDefault="00626AE7" w:rsidP="00BF2D99">
      <w:pPr>
        <w:pStyle w:val="Cuerpo"/>
        <w:spacing w:line="240" w:lineRule="atLeast"/>
        <w:jc w:val="both"/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</w:pPr>
      <w:r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lastRenderedPageBreak/>
        <w:t xml:space="preserve">La representación en </w:t>
      </w:r>
      <w:r w:rsidR="00BF2D99" w:rsidRPr="00BF2D99"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>Yucatán</w:t>
      </w:r>
      <w:r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 xml:space="preserve"> del Seguro Social </w:t>
      </w:r>
      <w:r w:rsidR="00BF2D99" w:rsidRPr="00BF2D99"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>otorgó consulta de Medicina Intern</w:t>
      </w:r>
      <w:r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 xml:space="preserve">a, Traumatología y Oftalmología, además se brindó </w:t>
      </w:r>
      <w:r w:rsidR="00BF2D99" w:rsidRPr="00BF2D99"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 xml:space="preserve">atención quirúrgica en las especialidades de Oftalmología, Obstetricia y Cirugía General, </w:t>
      </w:r>
      <w:r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 xml:space="preserve">y se realizaron consultas </w:t>
      </w:r>
      <w:r w:rsidR="00BF2D99" w:rsidRPr="00BF2D99"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>de Medicina Familiar y detecciones de Diabetes Mellitus e Hipertensión Arterial.</w:t>
      </w:r>
    </w:p>
    <w:p w14:paraId="40D2F34B" w14:textId="77777777" w:rsidR="00B46250" w:rsidRDefault="00B46250" w:rsidP="00B46250">
      <w:pPr>
        <w:pStyle w:val="Cuerpo"/>
        <w:spacing w:line="240" w:lineRule="atLeast"/>
        <w:jc w:val="both"/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</w:pPr>
    </w:p>
    <w:p w14:paraId="624410A4" w14:textId="5FA92D56" w:rsidR="00A0628B" w:rsidRDefault="00626AE7" w:rsidP="005C4D20">
      <w:pPr>
        <w:pStyle w:val="Cuerpo"/>
        <w:spacing w:line="240" w:lineRule="atLeast"/>
        <w:jc w:val="both"/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</w:pPr>
      <w:r w:rsidRPr="00626AE7"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 xml:space="preserve">En esta estrategia </w:t>
      </w:r>
      <w:r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 xml:space="preserve">de jornadas monotemáticas </w:t>
      </w:r>
      <w:r w:rsidRPr="00626AE7"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 xml:space="preserve">participó personal </w:t>
      </w:r>
      <w:r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 xml:space="preserve">del </w:t>
      </w:r>
      <w:r w:rsidRPr="00626AE7"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 xml:space="preserve">IMSS de base como de confianza, </w:t>
      </w:r>
      <w:r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 xml:space="preserve">donde se demostró que el </w:t>
      </w:r>
      <w:r w:rsidRPr="00626AE7"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>objetivo del Instituto es la at</w:t>
      </w:r>
      <w:r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 xml:space="preserve">ención centrada en el paciente al garantizarle </w:t>
      </w:r>
      <w:r w:rsidRPr="00626AE7"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>la atención médica y su seguridad social</w:t>
      </w:r>
      <w:r>
        <w:rPr>
          <w:rFonts w:ascii="Montserrat Light" w:hAnsi="Montserrat Light" w:cs="Arial"/>
          <w:color w:val="000000" w:themeColor="text1"/>
          <w:spacing w:val="-2"/>
          <w:sz w:val="24"/>
          <w:shd w:val="clear" w:color="auto" w:fill="FFFFFF"/>
        </w:rPr>
        <w:t xml:space="preserve">. </w:t>
      </w:r>
    </w:p>
    <w:p w14:paraId="7EFC660D" w14:textId="77777777" w:rsidR="00E86BA9" w:rsidRDefault="00E86BA9" w:rsidP="0060198B">
      <w:pPr>
        <w:pStyle w:val="Cuerpo"/>
        <w:spacing w:line="240" w:lineRule="atLeast"/>
        <w:jc w:val="both"/>
        <w:rPr>
          <w:rFonts w:ascii="Montserrat Light" w:hAnsi="Montserrat Light" w:cs="Arial"/>
          <w:color w:val="000000" w:themeColor="text1"/>
          <w:spacing w:val="-2"/>
          <w:sz w:val="24"/>
          <w:szCs w:val="24"/>
          <w:shd w:val="clear" w:color="auto" w:fill="FFFFFF"/>
        </w:rPr>
      </w:pPr>
    </w:p>
    <w:p w14:paraId="0E53D62D" w14:textId="414C343F" w:rsidR="008F7D55" w:rsidRDefault="008F7D55" w:rsidP="009A5F48">
      <w:pPr>
        <w:pStyle w:val="Cuerpo"/>
        <w:spacing w:line="240" w:lineRule="atLeast"/>
        <w:ind w:left="-284"/>
        <w:jc w:val="center"/>
        <w:rPr>
          <w:rFonts w:ascii="Montserrat Light" w:hAnsi="Montserrat Light" w:cs="Arial"/>
          <w:b/>
          <w:color w:val="000000" w:themeColor="text1"/>
          <w:spacing w:val="-2"/>
          <w:sz w:val="24"/>
          <w:szCs w:val="24"/>
          <w:shd w:val="clear" w:color="auto" w:fill="FFFFFF"/>
        </w:rPr>
      </w:pPr>
      <w:r w:rsidRPr="008F7D55">
        <w:rPr>
          <w:rFonts w:ascii="Montserrat Light" w:hAnsi="Montserrat Light" w:cs="Arial"/>
          <w:b/>
          <w:color w:val="000000" w:themeColor="text1"/>
          <w:spacing w:val="-2"/>
          <w:sz w:val="24"/>
          <w:szCs w:val="24"/>
          <w:shd w:val="clear" w:color="auto" w:fill="FFFFFF"/>
        </w:rPr>
        <w:t>---o0o---</w:t>
      </w:r>
    </w:p>
    <w:sectPr w:rsidR="008F7D55" w:rsidSect="007C6A8D">
      <w:headerReference w:type="default" r:id="rId9"/>
      <w:footerReference w:type="default" r:id="rId10"/>
      <w:pgSz w:w="12240" w:h="15840"/>
      <w:pgMar w:top="297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52265E" w14:textId="77777777" w:rsidR="00B05D51" w:rsidRDefault="00B05D51" w:rsidP="00C67577">
      <w:pPr>
        <w:spacing w:after="0" w:line="240" w:lineRule="auto"/>
      </w:pPr>
      <w:r>
        <w:separator/>
      </w:r>
    </w:p>
  </w:endnote>
  <w:endnote w:type="continuationSeparator" w:id="0">
    <w:p w14:paraId="4EC2F6DB" w14:textId="77777777" w:rsidR="00B05D51" w:rsidRDefault="00B05D51" w:rsidP="00C67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D28E36" w14:textId="77777777" w:rsidR="00752F68" w:rsidRDefault="00752F68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15498FCE" wp14:editId="421E95DF">
          <wp:simplePos x="0" y="0"/>
          <wp:positionH relativeFrom="column">
            <wp:posOffset>-1080135</wp:posOffset>
          </wp:positionH>
          <wp:positionV relativeFrom="paragraph">
            <wp:posOffset>-390111</wp:posOffset>
          </wp:positionV>
          <wp:extent cx="7778496" cy="1022698"/>
          <wp:effectExtent l="0" t="0" r="0" b="6350"/>
          <wp:wrapNone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ORG-DESCENTRALIZADO_HOJA-MEMBRETADA_2021_PLANTILLA imss_membreatda_carta_esquema copy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8767" cy="10293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627A5F" w14:textId="77777777" w:rsidR="00B05D51" w:rsidRDefault="00B05D51" w:rsidP="00C67577">
      <w:pPr>
        <w:spacing w:after="0" w:line="240" w:lineRule="auto"/>
      </w:pPr>
      <w:r>
        <w:separator/>
      </w:r>
    </w:p>
  </w:footnote>
  <w:footnote w:type="continuationSeparator" w:id="0">
    <w:p w14:paraId="41A775B9" w14:textId="77777777" w:rsidR="00B05D51" w:rsidRDefault="00B05D51" w:rsidP="00C67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8798C6" w14:textId="77777777" w:rsidR="00752F68" w:rsidRDefault="00752F68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364AA3AE" wp14:editId="6876167C">
          <wp:simplePos x="0" y="0"/>
          <wp:positionH relativeFrom="column">
            <wp:posOffset>-1080135</wp:posOffset>
          </wp:positionH>
          <wp:positionV relativeFrom="paragraph">
            <wp:posOffset>-461772</wp:posOffset>
          </wp:positionV>
          <wp:extent cx="7767698" cy="2474976"/>
          <wp:effectExtent l="0" t="0" r="5080" b="1905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ORG-DESCENTRALIZADO_HOJA-MEMBRETADA_2021_PLANTILLA imss_membreatda_carta_esquema copy 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975" cy="24766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5C72"/>
    <w:multiLevelType w:val="hybridMultilevel"/>
    <w:tmpl w:val="76F040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A5399"/>
    <w:multiLevelType w:val="hybridMultilevel"/>
    <w:tmpl w:val="0610CF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C4239"/>
    <w:multiLevelType w:val="hybridMultilevel"/>
    <w:tmpl w:val="B1E657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6D1219"/>
    <w:multiLevelType w:val="hybridMultilevel"/>
    <w:tmpl w:val="6BDC45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B21B5D"/>
    <w:multiLevelType w:val="hybridMultilevel"/>
    <w:tmpl w:val="03067C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9D7634"/>
    <w:multiLevelType w:val="hybridMultilevel"/>
    <w:tmpl w:val="C8AABE5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7247F9"/>
    <w:multiLevelType w:val="hybridMultilevel"/>
    <w:tmpl w:val="A2A2BC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932A89"/>
    <w:multiLevelType w:val="hybridMultilevel"/>
    <w:tmpl w:val="F4A6116A"/>
    <w:lvl w:ilvl="0" w:tplc="08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>
    <w:nsid w:val="5223438F"/>
    <w:multiLevelType w:val="hybridMultilevel"/>
    <w:tmpl w:val="3410AF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8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577"/>
    <w:rsid w:val="000307B2"/>
    <w:rsid w:val="00033521"/>
    <w:rsid w:val="00034654"/>
    <w:rsid w:val="000805F5"/>
    <w:rsid w:val="000A326B"/>
    <w:rsid w:val="000B3316"/>
    <w:rsid w:val="000B465A"/>
    <w:rsid w:val="000B69E3"/>
    <w:rsid w:val="000D51FA"/>
    <w:rsid w:val="000E109A"/>
    <w:rsid w:val="0011159B"/>
    <w:rsid w:val="00112AF4"/>
    <w:rsid w:val="00114EDE"/>
    <w:rsid w:val="0013630F"/>
    <w:rsid w:val="001530F0"/>
    <w:rsid w:val="001563EF"/>
    <w:rsid w:val="001652CD"/>
    <w:rsid w:val="00171634"/>
    <w:rsid w:val="00171FBD"/>
    <w:rsid w:val="001B68DB"/>
    <w:rsid w:val="001C2768"/>
    <w:rsid w:val="001D0131"/>
    <w:rsid w:val="001F7DFC"/>
    <w:rsid w:val="00203889"/>
    <w:rsid w:val="0022682C"/>
    <w:rsid w:val="00250149"/>
    <w:rsid w:val="00276C1D"/>
    <w:rsid w:val="0028290B"/>
    <w:rsid w:val="002A660B"/>
    <w:rsid w:val="002C1C02"/>
    <w:rsid w:val="002E2F2B"/>
    <w:rsid w:val="002F6B73"/>
    <w:rsid w:val="003566B5"/>
    <w:rsid w:val="00395E32"/>
    <w:rsid w:val="003B43F7"/>
    <w:rsid w:val="003C6259"/>
    <w:rsid w:val="003D0886"/>
    <w:rsid w:val="003D5566"/>
    <w:rsid w:val="00407BC5"/>
    <w:rsid w:val="004216D7"/>
    <w:rsid w:val="004220A2"/>
    <w:rsid w:val="004246E9"/>
    <w:rsid w:val="00454AC1"/>
    <w:rsid w:val="004657B6"/>
    <w:rsid w:val="00467062"/>
    <w:rsid w:val="00467FA2"/>
    <w:rsid w:val="00470981"/>
    <w:rsid w:val="004751B0"/>
    <w:rsid w:val="00491919"/>
    <w:rsid w:val="004B15DA"/>
    <w:rsid w:val="004D018B"/>
    <w:rsid w:val="004D343C"/>
    <w:rsid w:val="004E3467"/>
    <w:rsid w:val="004E74B3"/>
    <w:rsid w:val="004F18C7"/>
    <w:rsid w:val="00502971"/>
    <w:rsid w:val="00526D46"/>
    <w:rsid w:val="0054583E"/>
    <w:rsid w:val="005974A4"/>
    <w:rsid w:val="005A1C2F"/>
    <w:rsid w:val="005C2CF9"/>
    <w:rsid w:val="005C4D20"/>
    <w:rsid w:val="005D2517"/>
    <w:rsid w:val="005F35B5"/>
    <w:rsid w:val="005F7A93"/>
    <w:rsid w:val="00600DB2"/>
    <w:rsid w:val="0060198B"/>
    <w:rsid w:val="00603887"/>
    <w:rsid w:val="0061270B"/>
    <w:rsid w:val="00626AE7"/>
    <w:rsid w:val="006336CB"/>
    <w:rsid w:val="00641D98"/>
    <w:rsid w:val="006422F3"/>
    <w:rsid w:val="00642D23"/>
    <w:rsid w:val="0066205C"/>
    <w:rsid w:val="006839DC"/>
    <w:rsid w:val="00690726"/>
    <w:rsid w:val="00694091"/>
    <w:rsid w:val="006B1105"/>
    <w:rsid w:val="006C12E6"/>
    <w:rsid w:val="006C1C01"/>
    <w:rsid w:val="0070098B"/>
    <w:rsid w:val="007039A9"/>
    <w:rsid w:val="0071352D"/>
    <w:rsid w:val="00752F68"/>
    <w:rsid w:val="00776846"/>
    <w:rsid w:val="007C6A8D"/>
    <w:rsid w:val="007D5AB7"/>
    <w:rsid w:val="007E7D1C"/>
    <w:rsid w:val="00804535"/>
    <w:rsid w:val="00810509"/>
    <w:rsid w:val="00811C35"/>
    <w:rsid w:val="00837B7B"/>
    <w:rsid w:val="00867BC1"/>
    <w:rsid w:val="008A28B1"/>
    <w:rsid w:val="008D654B"/>
    <w:rsid w:val="008F7D55"/>
    <w:rsid w:val="00901F09"/>
    <w:rsid w:val="0092659B"/>
    <w:rsid w:val="00935D09"/>
    <w:rsid w:val="009454BA"/>
    <w:rsid w:val="009505B9"/>
    <w:rsid w:val="0095210F"/>
    <w:rsid w:val="00976F6C"/>
    <w:rsid w:val="00985891"/>
    <w:rsid w:val="009940AB"/>
    <w:rsid w:val="009A5F48"/>
    <w:rsid w:val="009F6C5A"/>
    <w:rsid w:val="00A0628B"/>
    <w:rsid w:val="00A14821"/>
    <w:rsid w:val="00A174EC"/>
    <w:rsid w:val="00A56788"/>
    <w:rsid w:val="00A61528"/>
    <w:rsid w:val="00A73598"/>
    <w:rsid w:val="00A749A8"/>
    <w:rsid w:val="00A86263"/>
    <w:rsid w:val="00A934A7"/>
    <w:rsid w:val="00AA1D29"/>
    <w:rsid w:val="00AC59E7"/>
    <w:rsid w:val="00AD7C4F"/>
    <w:rsid w:val="00AE01EB"/>
    <w:rsid w:val="00AE0DE3"/>
    <w:rsid w:val="00AE7706"/>
    <w:rsid w:val="00AF3BEE"/>
    <w:rsid w:val="00B05D51"/>
    <w:rsid w:val="00B07025"/>
    <w:rsid w:val="00B123CA"/>
    <w:rsid w:val="00B13C59"/>
    <w:rsid w:val="00B24423"/>
    <w:rsid w:val="00B27932"/>
    <w:rsid w:val="00B45650"/>
    <w:rsid w:val="00B46250"/>
    <w:rsid w:val="00B55314"/>
    <w:rsid w:val="00B55816"/>
    <w:rsid w:val="00B62836"/>
    <w:rsid w:val="00B97CA7"/>
    <w:rsid w:val="00BE6709"/>
    <w:rsid w:val="00BF2D99"/>
    <w:rsid w:val="00BF4791"/>
    <w:rsid w:val="00C13E19"/>
    <w:rsid w:val="00C3676D"/>
    <w:rsid w:val="00C41B6F"/>
    <w:rsid w:val="00C57445"/>
    <w:rsid w:val="00C67577"/>
    <w:rsid w:val="00C7020E"/>
    <w:rsid w:val="00C709FF"/>
    <w:rsid w:val="00C711C2"/>
    <w:rsid w:val="00C7790D"/>
    <w:rsid w:val="00C90166"/>
    <w:rsid w:val="00CC4B89"/>
    <w:rsid w:val="00CC7453"/>
    <w:rsid w:val="00CE2686"/>
    <w:rsid w:val="00D041E4"/>
    <w:rsid w:val="00D13564"/>
    <w:rsid w:val="00D16DFD"/>
    <w:rsid w:val="00D244C0"/>
    <w:rsid w:val="00D342BC"/>
    <w:rsid w:val="00D750DB"/>
    <w:rsid w:val="00D82BE9"/>
    <w:rsid w:val="00D94F1E"/>
    <w:rsid w:val="00DA54B2"/>
    <w:rsid w:val="00DE0171"/>
    <w:rsid w:val="00DE7811"/>
    <w:rsid w:val="00DF088A"/>
    <w:rsid w:val="00E0220B"/>
    <w:rsid w:val="00E10293"/>
    <w:rsid w:val="00E153A9"/>
    <w:rsid w:val="00E43D54"/>
    <w:rsid w:val="00E7683B"/>
    <w:rsid w:val="00E86BA9"/>
    <w:rsid w:val="00EF009D"/>
    <w:rsid w:val="00F27D1E"/>
    <w:rsid w:val="00F323E5"/>
    <w:rsid w:val="00F32724"/>
    <w:rsid w:val="00FA6A42"/>
    <w:rsid w:val="00FB66A4"/>
    <w:rsid w:val="00FE4C6D"/>
    <w:rsid w:val="00FF085B"/>
    <w:rsid w:val="00FF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1B0B2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7577"/>
  </w:style>
  <w:style w:type="paragraph" w:styleId="Piedepgina">
    <w:name w:val="footer"/>
    <w:basedOn w:val="Normal"/>
    <w:link w:val="Piedepgina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7577"/>
  </w:style>
  <w:style w:type="paragraph" w:styleId="Textodeglobo">
    <w:name w:val="Balloon Text"/>
    <w:basedOn w:val="Normal"/>
    <w:link w:val="TextodegloboCar"/>
    <w:uiPriority w:val="99"/>
    <w:semiHidden/>
    <w:unhideWhenUsed/>
    <w:rsid w:val="00C67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757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C6A8D"/>
    <w:pPr>
      <w:ind w:left="720"/>
      <w:contextualSpacing/>
    </w:pPr>
    <w:rPr>
      <w:rFonts w:ascii="Arial" w:hAnsi="Arial" w:cs="Arial"/>
    </w:rPr>
  </w:style>
  <w:style w:type="paragraph" w:customStyle="1" w:styleId="Cuerpo">
    <w:name w:val="Cuerpo"/>
    <w:rsid w:val="004220A2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es-MX"/>
    </w:rPr>
  </w:style>
  <w:style w:type="table" w:styleId="Tablaconcuadrcula">
    <w:name w:val="Table Grid"/>
    <w:basedOn w:val="Tablanormal"/>
    <w:uiPriority w:val="59"/>
    <w:rsid w:val="00171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71FBD"/>
    <w:pPr>
      <w:spacing w:after="0" w:line="240" w:lineRule="auto"/>
    </w:pPr>
    <w:rPr>
      <w:rFonts w:eastAsiaTheme="minorEastAsia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7577"/>
  </w:style>
  <w:style w:type="paragraph" w:styleId="Piedepgina">
    <w:name w:val="footer"/>
    <w:basedOn w:val="Normal"/>
    <w:link w:val="Piedepgina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7577"/>
  </w:style>
  <w:style w:type="paragraph" w:styleId="Textodeglobo">
    <w:name w:val="Balloon Text"/>
    <w:basedOn w:val="Normal"/>
    <w:link w:val="TextodegloboCar"/>
    <w:uiPriority w:val="99"/>
    <w:semiHidden/>
    <w:unhideWhenUsed/>
    <w:rsid w:val="00C67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757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C6A8D"/>
    <w:pPr>
      <w:ind w:left="720"/>
      <w:contextualSpacing/>
    </w:pPr>
    <w:rPr>
      <w:rFonts w:ascii="Arial" w:hAnsi="Arial" w:cs="Arial"/>
    </w:rPr>
  </w:style>
  <w:style w:type="paragraph" w:customStyle="1" w:styleId="Cuerpo">
    <w:name w:val="Cuerpo"/>
    <w:rsid w:val="004220A2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es-MX"/>
    </w:rPr>
  </w:style>
  <w:style w:type="table" w:styleId="Tablaconcuadrcula">
    <w:name w:val="Table Grid"/>
    <w:basedOn w:val="Tablanormal"/>
    <w:uiPriority w:val="59"/>
    <w:rsid w:val="00171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71FBD"/>
    <w:pPr>
      <w:spacing w:after="0" w:line="240" w:lineRule="auto"/>
    </w:pPr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B8801-F048-4CB4-8478-6F7C5C326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672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</dc:creator>
  <cp:lastModifiedBy>monitoreo.imss</cp:lastModifiedBy>
  <cp:revision>2</cp:revision>
  <cp:lastPrinted>2021-01-09T01:00:00Z</cp:lastPrinted>
  <dcterms:created xsi:type="dcterms:W3CDTF">2021-09-01T18:33:00Z</dcterms:created>
  <dcterms:modified xsi:type="dcterms:W3CDTF">2021-09-01T18:33:00Z</dcterms:modified>
</cp:coreProperties>
</file>