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28A" w:rsidRPr="00447A50" w:rsidRDefault="00033B3F">
      <w:pPr>
        <w:pStyle w:val="Cuerpo"/>
        <w:spacing w:after="0" w:line="240" w:lineRule="atLeast"/>
        <w:ind w:left="708" w:hanging="708"/>
        <w:jc w:val="right"/>
        <w:rPr>
          <w:rStyle w:val="Ninguno"/>
          <w:rFonts w:ascii="Montserrat Light" w:eastAsia="Calibri" w:hAnsi="Montserrat Light" w:cs="Calibri"/>
          <w:sz w:val="24"/>
          <w:szCs w:val="24"/>
          <w:lang w:val="es-ES"/>
        </w:rPr>
      </w:pPr>
      <w:bookmarkStart w:id="0" w:name="_GoBack"/>
      <w:bookmarkEnd w:id="0"/>
      <w:r w:rsidRPr="00447A50">
        <w:rPr>
          <w:rStyle w:val="Ninguno"/>
          <w:rFonts w:ascii="Montserrat Light" w:hAnsi="Montserrat Light"/>
          <w:sz w:val="24"/>
          <w:szCs w:val="24"/>
          <w:lang w:val="es-ES"/>
        </w:rPr>
        <w:t>Tapachula, Chiapas, miércoles 28 de julio de 2021.</w:t>
      </w:r>
    </w:p>
    <w:p w:rsidR="00EB428A" w:rsidRPr="00447A50" w:rsidRDefault="00033B3F">
      <w:pPr>
        <w:pStyle w:val="Cuerpo"/>
        <w:spacing w:after="0" w:line="240" w:lineRule="atLeast"/>
        <w:jc w:val="right"/>
        <w:rPr>
          <w:rStyle w:val="Ninguno"/>
          <w:rFonts w:ascii="Montserrat Light" w:eastAsia="Calibri" w:hAnsi="Montserrat Light" w:cs="Calibri"/>
          <w:sz w:val="24"/>
          <w:szCs w:val="24"/>
          <w:lang w:val="es-ES"/>
        </w:rPr>
      </w:pPr>
      <w:r w:rsidRPr="00447A50">
        <w:rPr>
          <w:rStyle w:val="Ninguno"/>
          <w:rFonts w:ascii="Montserrat Light" w:hAnsi="Montserrat Light"/>
          <w:sz w:val="24"/>
          <w:szCs w:val="24"/>
          <w:lang w:val="es-ES"/>
        </w:rPr>
        <w:t xml:space="preserve">No. </w:t>
      </w:r>
      <w:r w:rsidR="00447A50" w:rsidRPr="00447A50">
        <w:rPr>
          <w:rStyle w:val="Ninguno"/>
          <w:rFonts w:ascii="Montserrat Light" w:hAnsi="Montserrat Light"/>
          <w:sz w:val="24"/>
          <w:szCs w:val="24"/>
          <w:lang w:val="es-ES"/>
        </w:rPr>
        <w:t>328</w:t>
      </w:r>
      <w:r w:rsidRPr="00447A50">
        <w:rPr>
          <w:rStyle w:val="Ninguno"/>
          <w:rFonts w:ascii="Montserrat Light" w:hAnsi="Montserrat Light"/>
          <w:sz w:val="24"/>
          <w:szCs w:val="24"/>
          <w:lang w:val="es-ES"/>
        </w:rPr>
        <w:t>/2021.</w:t>
      </w:r>
    </w:p>
    <w:p w:rsidR="00EB428A" w:rsidRPr="00447A50" w:rsidRDefault="00EB428A">
      <w:pPr>
        <w:pStyle w:val="Cuerpo"/>
        <w:spacing w:after="0" w:line="240" w:lineRule="atLeast"/>
        <w:jc w:val="both"/>
        <w:rPr>
          <w:rStyle w:val="Ninguno"/>
          <w:rFonts w:ascii="Montserrat Light" w:eastAsia="Calibri" w:hAnsi="Montserrat Light" w:cs="Calibri"/>
          <w:sz w:val="24"/>
          <w:szCs w:val="24"/>
          <w:lang w:val="es-ES"/>
        </w:rPr>
      </w:pPr>
    </w:p>
    <w:p w:rsidR="00EB428A" w:rsidRPr="00447A50" w:rsidRDefault="00033B3F">
      <w:pPr>
        <w:pStyle w:val="Cuerpo"/>
        <w:spacing w:after="0" w:line="240" w:lineRule="atLeast"/>
        <w:jc w:val="center"/>
        <w:rPr>
          <w:rStyle w:val="Ninguno"/>
          <w:rFonts w:ascii="Montserrat Light" w:eastAsia="Calibri" w:hAnsi="Montserrat Light" w:cs="Calibri"/>
          <w:lang w:val="es-ES"/>
        </w:rPr>
      </w:pPr>
      <w:r w:rsidRPr="00447A50">
        <w:rPr>
          <w:rStyle w:val="Ninguno"/>
          <w:rFonts w:ascii="Montserrat Light" w:hAnsi="Montserrat Light"/>
          <w:b/>
          <w:bCs/>
          <w:sz w:val="32"/>
          <w:szCs w:val="32"/>
          <w:lang w:val="es-ES"/>
        </w:rPr>
        <w:t>BOLETÍN DE PRENSA</w:t>
      </w:r>
    </w:p>
    <w:p w:rsidR="00EB428A" w:rsidRPr="00447A50" w:rsidRDefault="00EB428A">
      <w:pPr>
        <w:pStyle w:val="Cuerpo"/>
        <w:spacing w:after="0" w:line="240" w:lineRule="atLeast"/>
        <w:jc w:val="both"/>
        <w:rPr>
          <w:rStyle w:val="Ninguno"/>
          <w:rFonts w:ascii="Montserrat Light" w:eastAsia="Calibri" w:hAnsi="Montserrat Light" w:cs="Calibri"/>
          <w:lang w:val="es-ES"/>
        </w:rPr>
      </w:pPr>
    </w:p>
    <w:p w:rsidR="00EB428A" w:rsidRPr="00447A50" w:rsidRDefault="008336D1" w:rsidP="008336D1">
      <w:pPr>
        <w:pStyle w:val="Cuerpo"/>
        <w:spacing w:after="0" w:line="240" w:lineRule="atLeast"/>
        <w:jc w:val="center"/>
        <w:rPr>
          <w:rStyle w:val="Ninguno"/>
          <w:rFonts w:ascii="Montserrat Light" w:hAnsi="Montserrat Light"/>
          <w:b/>
          <w:bCs/>
          <w:sz w:val="28"/>
          <w:szCs w:val="28"/>
          <w:lang w:val="es-ES"/>
        </w:rPr>
      </w:pPr>
      <w:r w:rsidRPr="00447A50">
        <w:rPr>
          <w:rStyle w:val="Ninguno"/>
          <w:rFonts w:ascii="Montserrat Light" w:hAnsi="Montserrat Light"/>
          <w:b/>
          <w:bCs/>
          <w:sz w:val="28"/>
          <w:szCs w:val="28"/>
          <w:lang w:val="es-ES"/>
        </w:rPr>
        <w:t>Chiapas no está destinado a ser el último lugar, menos en vacunación</w:t>
      </w:r>
      <w:r w:rsidR="00033B3F" w:rsidRPr="00447A50">
        <w:rPr>
          <w:rStyle w:val="Ninguno"/>
          <w:rFonts w:ascii="Montserrat Light" w:hAnsi="Montserrat Light"/>
          <w:b/>
          <w:bCs/>
          <w:sz w:val="28"/>
          <w:szCs w:val="28"/>
          <w:lang w:val="es-ES"/>
        </w:rPr>
        <w:t>: Zoé Robledo</w:t>
      </w:r>
    </w:p>
    <w:p w:rsidR="00EB428A" w:rsidRPr="00447A50" w:rsidRDefault="00EB428A">
      <w:pPr>
        <w:pStyle w:val="Cuerpo"/>
        <w:spacing w:after="0" w:line="240" w:lineRule="atLeast"/>
        <w:jc w:val="center"/>
        <w:rPr>
          <w:rStyle w:val="Ninguno"/>
          <w:rFonts w:ascii="Montserrat Light" w:eastAsia="Calibri" w:hAnsi="Montserrat Light" w:cs="Calibri"/>
          <w:b/>
          <w:bCs/>
          <w:sz w:val="24"/>
          <w:szCs w:val="24"/>
          <w:lang w:val="es-ES"/>
        </w:rPr>
      </w:pPr>
    </w:p>
    <w:p w:rsidR="00EB428A" w:rsidRPr="00447A50" w:rsidRDefault="00033B3F">
      <w:pPr>
        <w:pStyle w:val="Prrafodelista"/>
        <w:numPr>
          <w:ilvl w:val="0"/>
          <w:numId w:val="2"/>
        </w:numPr>
        <w:spacing w:after="0" w:line="240" w:lineRule="atLeast"/>
        <w:jc w:val="both"/>
        <w:rPr>
          <w:rFonts w:ascii="Montserrat Light" w:hAnsi="Montserrat Light"/>
          <w:b/>
          <w:bCs/>
          <w:lang w:val="es-ES"/>
        </w:rPr>
      </w:pPr>
      <w:r w:rsidRPr="00447A50">
        <w:rPr>
          <w:rStyle w:val="Ninguno"/>
          <w:rFonts w:ascii="Montserrat Light" w:hAnsi="Montserrat Light"/>
          <w:b/>
          <w:bCs/>
          <w:lang w:val="es-ES"/>
        </w:rPr>
        <w:t>El director general del Seguro Social llamó a los adultos mayores que aún no se vacunan a acudir a las sedes para recibir esta protección y evitar cuadros graves de la enfermedad.</w:t>
      </w:r>
    </w:p>
    <w:p w:rsidR="00EB428A" w:rsidRPr="00447A50" w:rsidRDefault="00033B3F">
      <w:pPr>
        <w:pStyle w:val="Prrafodelista"/>
        <w:numPr>
          <w:ilvl w:val="0"/>
          <w:numId w:val="2"/>
        </w:numPr>
        <w:spacing w:after="0" w:line="240" w:lineRule="atLeast"/>
        <w:jc w:val="both"/>
        <w:rPr>
          <w:rFonts w:ascii="Montserrat Light" w:hAnsi="Montserrat Light"/>
          <w:b/>
          <w:bCs/>
          <w:lang w:val="es-ES"/>
        </w:rPr>
      </w:pPr>
      <w:r w:rsidRPr="00447A50">
        <w:rPr>
          <w:rStyle w:val="Ninguno"/>
          <w:rFonts w:ascii="Montserrat Light" w:hAnsi="Montserrat Light"/>
          <w:b/>
          <w:bCs/>
          <w:lang w:val="es-ES"/>
        </w:rPr>
        <w:t>Reforzar la inmunización entre la población del estado implicó llegar más lejos para estar más cerca de la gente, indicó.</w:t>
      </w:r>
    </w:p>
    <w:p w:rsidR="00EB428A" w:rsidRPr="00447A50" w:rsidRDefault="00033B3F">
      <w:pPr>
        <w:pStyle w:val="Prrafodelista"/>
        <w:numPr>
          <w:ilvl w:val="0"/>
          <w:numId w:val="2"/>
        </w:numPr>
        <w:spacing w:after="0" w:line="240" w:lineRule="atLeast"/>
        <w:jc w:val="both"/>
        <w:rPr>
          <w:rStyle w:val="Ninguno"/>
          <w:rFonts w:ascii="Montserrat Light" w:hAnsi="Montserrat Light"/>
          <w:b/>
          <w:bCs/>
          <w:lang w:val="es-ES"/>
        </w:rPr>
      </w:pPr>
      <w:r w:rsidRPr="00447A50">
        <w:rPr>
          <w:rStyle w:val="Ninguno"/>
          <w:rFonts w:ascii="Montserrat Light" w:hAnsi="Montserrat Light"/>
          <w:b/>
          <w:bCs/>
          <w:lang w:val="es-ES"/>
        </w:rPr>
        <w:t>Informó que en los últimos 18 días se han aplicado 450 mil 622 vacunas.</w:t>
      </w:r>
    </w:p>
    <w:p w:rsidR="008336D1" w:rsidRPr="00447A50" w:rsidRDefault="008336D1" w:rsidP="008336D1">
      <w:pPr>
        <w:pStyle w:val="Prrafodelista"/>
        <w:numPr>
          <w:ilvl w:val="0"/>
          <w:numId w:val="2"/>
        </w:numPr>
        <w:spacing w:after="0" w:line="240" w:lineRule="atLeast"/>
        <w:jc w:val="both"/>
        <w:rPr>
          <w:rStyle w:val="Ninguno"/>
          <w:rFonts w:ascii="Montserrat Light" w:hAnsi="Montserrat Light"/>
          <w:b/>
          <w:bCs/>
          <w:lang w:val="es-ES"/>
        </w:rPr>
      </w:pPr>
      <w:r w:rsidRPr="00447A50">
        <w:rPr>
          <w:rStyle w:val="Ninguno"/>
          <w:rFonts w:ascii="Montserrat Light" w:hAnsi="Montserrat Light"/>
          <w:b/>
          <w:bCs/>
          <w:lang w:val="es-ES"/>
        </w:rPr>
        <w:t>Las vacunas son seguras, gratuitas y voluntarias.</w:t>
      </w:r>
    </w:p>
    <w:p w:rsidR="008336D1" w:rsidRPr="00447A50" w:rsidRDefault="008336D1" w:rsidP="008336D1">
      <w:pPr>
        <w:pStyle w:val="Prrafodelista"/>
        <w:numPr>
          <w:ilvl w:val="0"/>
          <w:numId w:val="2"/>
        </w:numPr>
        <w:spacing w:after="0" w:line="240" w:lineRule="atLeast"/>
        <w:jc w:val="both"/>
        <w:rPr>
          <w:rFonts w:ascii="Montserrat Light" w:hAnsi="Montserrat Light"/>
          <w:b/>
          <w:bCs/>
          <w:lang w:val="es-ES"/>
        </w:rPr>
      </w:pPr>
      <w:r w:rsidRPr="00447A50">
        <w:rPr>
          <w:rStyle w:val="Ninguno"/>
          <w:rFonts w:ascii="Montserrat Light" w:hAnsi="Montserrat Light"/>
          <w:b/>
          <w:bCs/>
          <w:lang w:val="es-ES"/>
        </w:rPr>
        <w:t>“Sacamos la vacuna de los hospitales, porque la vacuna es para las personas sanas”.</w:t>
      </w:r>
    </w:p>
    <w:p w:rsidR="008336D1" w:rsidRPr="00447A50" w:rsidRDefault="008336D1" w:rsidP="008336D1">
      <w:pPr>
        <w:spacing w:line="240" w:lineRule="atLeast"/>
        <w:jc w:val="both"/>
        <w:rPr>
          <w:rFonts w:ascii="Montserrat Light" w:hAnsi="Montserrat Light"/>
          <w:b/>
          <w:bCs/>
          <w:lang w:val="es-ES"/>
        </w:rPr>
      </w:pPr>
    </w:p>
    <w:p w:rsidR="00EB428A" w:rsidRPr="00447A50" w:rsidRDefault="008336D1">
      <w:pPr>
        <w:pStyle w:val="Cuerpo"/>
        <w:spacing w:after="0" w:line="240" w:lineRule="atLeast"/>
        <w:jc w:val="both"/>
        <w:rPr>
          <w:rStyle w:val="Ninguno"/>
          <w:rFonts w:ascii="Montserrat Light" w:eastAsia="Calibri" w:hAnsi="Montserrat Light" w:cs="Calibri"/>
          <w:sz w:val="24"/>
          <w:szCs w:val="24"/>
          <w:lang w:val="es-ES"/>
        </w:rPr>
      </w:pPr>
      <w:r w:rsidRPr="00447A50">
        <w:rPr>
          <w:rStyle w:val="Ninguno"/>
          <w:rFonts w:ascii="Montserrat Light" w:hAnsi="Montserrat Light"/>
          <w:sz w:val="24"/>
          <w:szCs w:val="24"/>
          <w:lang w:val="es-ES"/>
        </w:rPr>
        <w:t>En</w:t>
      </w:r>
      <w:r w:rsidR="00033B3F" w:rsidRPr="00447A50">
        <w:rPr>
          <w:rStyle w:val="Ninguno"/>
          <w:rFonts w:ascii="Montserrat Light" w:hAnsi="Montserrat Light"/>
          <w:sz w:val="24"/>
          <w:szCs w:val="24"/>
          <w:lang w:val="es-ES"/>
        </w:rPr>
        <w:t xml:space="preserve"> 18 días </w:t>
      </w:r>
      <w:r w:rsidRPr="00447A50">
        <w:rPr>
          <w:rStyle w:val="Ninguno"/>
          <w:rFonts w:ascii="Montserrat Light" w:hAnsi="Montserrat Light"/>
          <w:sz w:val="24"/>
          <w:szCs w:val="24"/>
          <w:lang w:val="es-ES"/>
        </w:rPr>
        <w:t xml:space="preserve">que lleva el Plan de Refuerzo de la Vacunación Anticovid-19, Chiapas </w:t>
      </w:r>
      <w:r w:rsidR="00033B3F" w:rsidRPr="00447A50">
        <w:rPr>
          <w:rStyle w:val="Ninguno"/>
          <w:rFonts w:ascii="Montserrat Light" w:hAnsi="Montserrat Light"/>
          <w:sz w:val="24"/>
          <w:szCs w:val="24"/>
          <w:lang w:val="es-ES"/>
        </w:rPr>
        <w:t>pasó de un 17.7% de población vacunada entre febrero y el 8 de julio</w:t>
      </w:r>
      <w:r w:rsidR="00447A50">
        <w:rPr>
          <w:rStyle w:val="Ninguno"/>
          <w:rFonts w:ascii="Montserrat Light" w:hAnsi="Montserrat Light"/>
          <w:sz w:val="24"/>
          <w:szCs w:val="24"/>
          <w:lang w:val="es-ES"/>
        </w:rPr>
        <w:t>,</w:t>
      </w:r>
      <w:r w:rsidR="00033B3F" w:rsidRPr="00447A50">
        <w:rPr>
          <w:rStyle w:val="Ninguno"/>
          <w:rFonts w:ascii="Montserrat Light" w:hAnsi="Montserrat Light"/>
          <w:sz w:val="24"/>
          <w:szCs w:val="24"/>
          <w:lang w:val="es-ES"/>
        </w:rPr>
        <w:t xml:space="preserve"> a un 30.64% del 9 al 27 de julio, </w:t>
      </w:r>
      <w:r w:rsidRPr="00447A50">
        <w:rPr>
          <w:rStyle w:val="Ninguno"/>
          <w:rFonts w:ascii="Montserrat Light" w:hAnsi="Montserrat Light"/>
          <w:sz w:val="24"/>
          <w:szCs w:val="24"/>
          <w:lang w:val="es-ES"/>
        </w:rPr>
        <w:t>informó este miércoles</w:t>
      </w:r>
      <w:r w:rsidR="00033B3F" w:rsidRPr="00447A50">
        <w:rPr>
          <w:rStyle w:val="Ninguno"/>
          <w:rFonts w:ascii="Montserrat Light" w:hAnsi="Montserrat Light"/>
          <w:sz w:val="24"/>
          <w:szCs w:val="24"/>
          <w:lang w:val="es-ES"/>
        </w:rPr>
        <w:t xml:space="preserve"> el director general del Instituto Mexicano del Seguro Social (IMSS), Zoé Robledo.</w:t>
      </w:r>
    </w:p>
    <w:p w:rsidR="00EB428A" w:rsidRPr="00447A50" w:rsidRDefault="00EB428A">
      <w:pPr>
        <w:pStyle w:val="Cuerpo"/>
        <w:spacing w:after="0" w:line="240" w:lineRule="atLeast"/>
        <w:jc w:val="both"/>
        <w:rPr>
          <w:rStyle w:val="Ninguno"/>
          <w:rFonts w:ascii="Montserrat Light" w:eastAsia="Calibri" w:hAnsi="Montserrat Light" w:cs="Calibri"/>
          <w:sz w:val="24"/>
          <w:szCs w:val="24"/>
          <w:lang w:val="es-ES"/>
        </w:rPr>
      </w:pPr>
    </w:p>
    <w:p w:rsidR="00EB428A" w:rsidRPr="00447A50" w:rsidRDefault="008336D1">
      <w:pPr>
        <w:pStyle w:val="Cuerpo"/>
        <w:spacing w:after="0" w:line="240" w:lineRule="atLeast"/>
        <w:jc w:val="both"/>
        <w:rPr>
          <w:rStyle w:val="Ninguno"/>
          <w:rFonts w:ascii="Montserrat Light" w:eastAsia="Calibri" w:hAnsi="Montserrat Light" w:cs="Calibri"/>
          <w:sz w:val="24"/>
          <w:szCs w:val="24"/>
          <w:lang w:val="es-ES"/>
        </w:rPr>
      </w:pPr>
      <w:r w:rsidRPr="00447A50">
        <w:rPr>
          <w:rStyle w:val="Ninguno"/>
          <w:rFonts w:ascii="Montserrat Light" w:hAnsi="Montserrat Light"/>
          <w:sz w:val="24"/>
          <w:szCs w:val="24"/>
          <w:lang w:val="es-ES"/>
        </w:rPr>
        <w:t>Dijo que</w:t>
      </w:r>
      <w:r w:rsidR="00033B3F" w:rsidRPr="00447A50">
        <w:rPr>
          <w:rStyle w:val="Ninguno"/>
          <w:rFonts w:ascii="Montserrat Light" w:hAnsi="Montserrat Light"/>
          <w:sz w:val="24"/>
          <w:szCs w:val="24"/>
          <w:lang w:val="es-ES"/>
        </w:rPr>
        <w:t xml:space="preserve"> durante toda la etapa de vacunación contra el virus del SARS-CoV-2 en la entidad, un millón 110 mil chiapanecos mayores de 18 años han sido inmunizados, y en los últimos 18 días se han aplicado 450 mil 622 vacunas.</w:t>
      </w:r>
      <w:r w:rsidRPr="00447A50">
        <w:rPr>
          <w:rStyle w:val="Ninguno"/>
          <w:rFonts w:ascii="Montserrat Light" w:hAnsi="Montserrat Light"/>
          <w:sz w:val="24"/>
          <w:szCs w:val="24"/>
          <w:lang w:val="es-ES"/>
        </w:rPr>
        <w:t xml:space="preserve"> “Sacamos la vacuna de los hospitales y las llevamos a las comunidades, porque la vacuna es para las personas sanas”.</w:t>
      </w:r>
    </w:p>
    <w:p w:rsidR="00EB428A" w:rsidRPr="00447A50" w:rsidRDefault="00EB428A">
      <w:pPr>
        <w:pStyle w:val="Cuerpo"/>
        <w:spacing w:after="0" w:line="240" w:lineRule="atLeast"/>
        <w:jc w:val="both"/>
        <w:rPr>
          <w:rStyle w:val="Ninguno"/>
          <w:rFonts w:ascii="Montserrat Light" w:eastAsia="Calibri" w:hAnsi="Montserrat Light" w:cs="Calibri"/>
          <w:sz w:val="24"/>
          <w:szCs w:val="24"/>
          <w:lang w:val="es-ES"/>
        </w:rPr>
      </w:pPr>
    </w:p>
    <w:p w:rsidR="00EB428A" w:rsidRPr="00447A50" w:rsidRDefault="00033B3F">
      <w:pPr>
        <w:pStyle w:val="Cuerpo"/>
        <w:spacing w:after="0" w:line="240" w:lineRule="atLeast"/>
        <w:jc w:val="both"/>
        <w:rPr>
          <w:rStyle w:val="Ninguno"/>
          <w:rFonts w:ascii="Montserrat Light" w:eastAsia="Calibri" w:hAnsi="Montserrat Light" w:cs="Calibri"/>
          <w:sz w:val="24"/>
          <w:szCs w:val="24"/>
          <w:lang w:val="es-ES"/>
        </w:rPr>
      </w:pPr>
      <w:r w:rsidRPr="00447A50">
        <w:rPr>
          <w:rStyle w:val="Ninguno"/>
          <w:rFonts w:ascii="Montserrat Light" w:hAnsi="Montserrat Light"/>
          <w:sz w:val="24"/>
          <w:szCs w:val="24"/>
          <w:lang w:val="es-ES"/>
        </w:rPr>
        <w:t xml:space="preserve">Luego de recorrer el centro de vacunación del ejido </w:t>
      </w:r>
      <w:proofErr w:type="spellStart"/>
      <w:r w:rsidRPr="00447A50">
        <w:rPr>
          <w:rStyle w:val="Ninguno"/>
          <w:rFonts w:ascii="Montserrat Light" w:hAnsi="Montserrat Light"/>
          <w:sz w:val="24"/>
          <w:szCs w:val="24"/>
          <w:lang w:val="es-ES"/>
        </w:rPr>
        <w:t>Chamulapita</w:t>
      </w:r>
      <w:proofErr w:type="spellEnd"/>
      <w:r w:rsidRPr="00447A50">
        <w:rPr>
          <w:rStyle w:val="Ninguno"/>
          <w:rFonts w:ascii="Montserrat Light" w:hAnsi="Montserrat Light"/>
          <w:sz w:val="24"/>
          <w:szCs w:val="24"/>
          <w:lang w:val="es-ES"/>
        </w:rPr>
        <w:t xml:space="preserve">, en </w:t>
      </w:r>
      <w:proofErr w:type="spellStart"/>
      <w:r w:rsidRPr="00447A50">
        <w:rPr>
          <w:rStyle w:val="Ninguno"/>
          <w:rFonts w:ascii="Montserrat Light" w:hAnsi="Montserrat Light"/>
          <w:sz w:val="24"/>
          <w:szCs w:val="24"/>
          <w:lang w:val="es-ES"/>
        </w:rPr>
        <w:t>Huehuetán</w:t>
      </w:r>
      <w:proofErr w:type="spellEnd"/>
      <w:r w:rsidRPr="00447A50">
        <w:rPr>
          <w:rStyle w:val="Ninguno"/>
          <w:rFonts w:ascii="Montserrat Light" w:hAnsi="Montserrat Light"/>
          <w:sz w:val="24"/>
          <w:szCs w:val="24"/>
          <w:lang w:val="es-ES"/>
        </w:rPr>
        <w:t xml:space="preserve">, y sostener reunión con empresarios </w:t>
      </w:r>
      <w:r w:rsidR="008336D1" w:rsidRPr="00447A50">
        <w:rPr>
          <w:rStyle w:val="Ninguno"/>
          <w:rFonts w:ascii="Montserrat Light" w:hAnsi="Montserrat Light"/>
          <w:sz w:val="24"/>
          <w:szCs w:val="24"/>
          <w:lang w:val="es-ES"/>
        </w:rPr>
        <w:t xml:space="preserve">de la región </w:t>
      </w:r>
      <w:r w:rsidRPr="00447A50">
        <w:rPr>
          <w:rStyle w:val="Ninguno"/>
          <w:rFonts w:ascii="Montserrat Light" w:hAnsi="Montserrat Light"/>
          <w:sz w:val="24"/>
          <w:szCs w:val="24"/>
          <w:lang w:val="es-ES"/>
        </w:rPr>
        <w:t>sobre la importancia de la inmunización, Zoé Robledo aseguró en conferencia de prensa desde el Teatro de Tapachula que las vacunas contra el COVID-19 “son seguras, con un permiso de COFEPRIS que garantizan su efectividad; son gratuitas y voluntarias, no se obliga a nadie”.</w:t>
      </w:r>
    </w:p>
    <w:p w:rsidR="00EB428A" w:rsidRPr="00447A50" w:rsidRDefault="00EB428A">
      <w:pPr>
        <w:pStyle w:val="Cuerpo"/>
        <w:spacing w:after="0" w:line="240" w:lineRule="atLeast"/>
        <w:jc w:val="both"/>
        <w:rPr>
          <w:rStyle w:val="Ninguno"/>
          <w:rFonts w:ascii="Montserrat Light" w:eastAsia="Calibri" w:hAnsi="Montserrat Light" w:cs="Calibri"/>
          <w:b/>
          <w:bCs/>
          <w:sz w:val="24"/>
          <w:szCs w:val="24"/>
          <w:lang w:val="es-ES"/>
        </w:rPr>
      </w:pPr>
    </w:p>
    <w:p w:rsidR="00EB428A" w:rsidRPr="00447A50" w:rsidRDefault="008336D1">
      <w:pPr>
        <w:pStyle w:val="Cuerpo"/>
        <w:spacing w:after="0" w:line="240" w:lineRule="atLeast"/>
        <w:jc w:val="both"/>
        <w:rPr>
          <w:rStyle w:val="Ninguno"/>
          <w:rFonts w:ascii="Montserrat Light" w:eastAsia="Calibri" w:hAnsi="Montserrat Light" w:cs="Calibri"/>
          <w:sz w:val="24"/>
          <w:szCs w:val="24"/>
          <w:lang w:val="es-ES"/>
        </w:rPr>
      </w:pPr>
      <w:r w:rsidRPr="00447A50">
        <w:rPr>
          <w:rStyle w:val="Ninguno"/>
          <w:rFonts w:ascii="Montserrat Light" w:hAnsi="Montserrat Light"/>
          <w:sz w:val="24"/>
          <w:szCs w:val="24"/>
          <w:lang w:val="es-ES"/>
        </w:rPr>
        <w:t>El funcionario federal hizo</w:t>
      </w:r>
      <w:r w:rsidR="00033B3F" w:rsidRPr="00447A50">
        <w:rPr>
          <w:rStyle w:val="Ninguno"/>
          <w:rFonts w:ascii="Montserrat Light" w:hAnsi="Montserrat Light"/>
          <w:sz w:val="24"/>
          <w:szCs w:val="24"/>
          <w:lang w:val="es-ES"/>
        </w:rPr>
        <w:t xml:space="preserve"> un llamado a las personas adultas mayores que no se han vacunado a acercarse a las sedes de vacunación; recordó que este grupo de edad en caso de enfermarse puede desarrollar un estado grave en su salud. </w:t>
      </w:r>
    </w:p>
    <w:p w:rsidR="00EB428A" w:rsidRPr="00447A50" w:rsidRDefault="00EB428A">
      <w:pPr>
        <w:pStyle w:val="Cuerpo"/>
        <w:spacing w:after="0" w:line="240" w:lineRule="atLeast"/>
        <w:jc w:val="both"/>
        <w:rPr>
          <w:rStyle w:val="Ninguno"/>
          <w:rFonts w:ascii="Montserrat Light" w:eastAsia="Calibri" w:hAnsi="Montserrat Light" w:cs="Calibri"/>
          <w:sz w:val="24"/>
          <w:szCs w:val="24"/>
          <w:lang w:val="es-ES"/>
        </w:rPr>
      </w:pPr>
    </w:p>
    <w:p w:rsidR="00EB428A" w:rsidRPr="00447A50" w:rsidRDefault="00033B3F">
      <w:pPr>
        <w:pStyle w:val="Cuerpo"/>
        <w:spacing w:after="0" w:line="240" w:lineRule="atLeast"/>
        <w:jc w:val="both"/>
        <w:rPr>
          <w:rStyle w:val="Ninguno"/>
          <w:rFonts w:ascii="Montserrat Light" w:eastAsia="Calibri" w:hAnsi="Montserrat Light" w:cs="Calibri"/>
          <w:sz w:val="24"/>
          <w:szCs w:val="24"/>
          <w:lang w:val="es-ES"/>
        </w:rPr>
      </w:pPr>
      <w:r w:rsidRPr="00447A50">
        <w:rPr>
          <w:rStyle w:val="Ninguno"/>
          <w:rFonts w:ascii="Montserrat Light" w:hAnsi="Montserrat Light"/>
          <w:sz w:val="24"/>
          <w:szCs w:val="24"/>
          <w:lang w:val="es-ES"/>
        </w:rPr>
        <w:lastRenderedPageBreak/>
        <w:t>“A mayor edad incrementan las posibilidades de que una persona mayor que se contagia tenga que ir a un hospital, no ocurre así con las personas más jóvenes, ocurre siempre con mayor proporción entre los adultos. Lo responsable es insistir en esos grupos de edad”, expuso.</w:t>
      </w:r>
    </w:p>
    <w:p w:rsidR="00EB428A" w:rsidRPr="00447A50" w:rsidRDefault="00EB428A">
      <w:pPr>
        <w:pStyle w:val="Cuerpo"/>
        <w:spacing w:after="0" w:line="240" w:lineRule="atLeast"/>
        <w:jc w:val="both"/>
        <w:rPr>
          <w:rStyle w:val="Ninguno"/>
          <w:rFonts w:ascii="Montserrat Light" w:eastAsia="Calibri" w:hAnsi="Montserrat Light" w:cs="Calibri"/>
          <w:sz w:val="24"/>
          <w:szCs w:val="24"/>
          <w:lang w:val="es-ES"/>
        </w:rPr>
      </w:pPr>
    </w:p>
    <w:p w:rsidR="00EB428A" w:rsidRPr="00447A50" w:rsidRDefault="00033B3F">
      <w:pPr>
        <w:pStyle w:val="Cuerpo"/>
        <w:spacing w:after="0" w:line="240" w:lineRule="atLeast"/>
        <w:jc w:val="both"/>
        <w:rPr>
          <w:rStyle w:val="Ninguno"/>
          <w:rFonts w:ascii="Montserrat Light" w:eastAsia="Calibri" w:hAnsi="Montserrat Light" w:cs="Calibri"/>
          <w:sz w:val="24"/>
          <w:szCs w:val="24"/>
          <w:lang w:val="es-ES"/>
        </w:rPr>
      </w:pPr>
      <w:r w:rsidRPr="00447A50">
        <w:rPr>
          <w:rStyle w:val="Ninguno"/>
          <w:rFonts w:ascii="Montserrat Light" w:hAnsi="Montserrat Light"/>
          <w:sz w:val="24"/>
          <w:szCs w:val="24"/>
          <w:lang w:val="es-ES"/>
        </w:rPr>
        <w:t xml:space="preserve">Zoé Robledo explicó que reforzar la inmunización entre la población del estado implicó ampliar las sedes de vacunación, “llegar más lejos para estar más cerca de la gente” de localidades apartadas, municipios pequeños, zonas de difícil acceso. </w:t>
      </w:r>
      <w:r w:rsidR="00F73847" w:rsidRPr="00447A50">
        <w:rPr>
          <w:rStyle w:val="Ninguno"/>
          <w:rFonts w:ascii="Montserrat Light" w:hAnsi="Montserrat Light"/>
          <w:sz w:val="24"/>
          <w:szCs w:val="24"/>
          <w:lang w:val="es-ES"/>
        </w:rPr>
        <w:t>“Chiapas no está destinado a ser el último lugar, menos en vacunación”, dijo.</w:t>
      </w:r>
    </w:p>
    <w:p w:rsidR="00EB428A" w:rsidRPr="00447A50" w:rsidRDefault="00EB428A">
      <w:pPr>
        <w:pStyle w:val="Cuerpo"/>
        <w:spacing w:after="0" w:line="240" w:lineRule="atLeast"/>
        <w:jc w:val="both"/>
        <w:rPr>
          <w:rStyle w:val="Ninguno"/>
          <w:rFonts w:ascii="Montserrat Light" w:eastAsia="Calibri" w:hAnsi="Montserrat Light" w:cs="Calibri"/>
          <w:sz w:val="24"/>
          <w:szCs w:val="24"/>
          <w:lang w:val="es-ES"/>
        </w:rPr>
      </w:pPr>
    </w:p>
    <w:p w:rsidR="00EB428A" w:rsidRPr="00447A50" w:rsidRDefault="00033B3F">
      <w:pPr>
        <w:pStyle w:val="Cuerpo"/>
        <w:spacing w:after="0" w:line="240" w:lineRule="atLeast"/>
        <w:jc w:val="both"/>
        <w:rPr>
          <w:rStyle w:val="Ninguno"/>
          <w:rFonts w:ascii="Montserrat Light" w:eastAsia="Calibri" w:hAnsi="Montserrat Light" w:cs="Calibri"/>
          <w:sz w:val="24"/>
          <w:szCs w:val="24"/>
          <w:lang w:val="es-ES"/>
        </w:rPr>
      </w:pPr>
      <w:r w:rsidRPr="00447A50">
        <w:rPr>
          <w:rStyle w:val="Ninguno"/>
          <w:rFonts w:ascii="Montserrat Light" w:hAnsi="Montserrat Light"/>
          <w:sz w:val="24"/>
          <w:szCs w:val="24"/>
          <w:lang w:val="es-ES"/>
        </w:rPr>
        <w:t xml:space="preserve">El director general del Seguro Social agregó que se continúa la vacunación contra COVID-19 en los macrocentros de Tapachula, San Cristóbal de las Casas, Comitán, Tuxpan y Palenque para la vacunación de 30 años y más. </w:t>
      </w:r>
    </w:p>
    <w:p w:rsidR="00EB428A" w:rsidRPr="00447A50" w:rsidRDefault="00EB428A">
      <w:pPr>
        <w:pStyle w:val="Cuerpo"/>
        <w:spacing w:after="0" w:line="240" w:lineRule="atLeast"/>
        <w:jc w:val="both"/>
        <w:rPr>
          <w:rStyle w:val="Ninguno"/>
          <w:rFonts w:ascii="Montserrat Light" w:eastAsia="Calibri" w:hAnsi="Montserrat Light" w:cs="Calibri"/>
          <w:sz w:val="24"/>
          <w:szCs w:val="24"/>
          <w:lang w:val="es-ES"/>
        </w:rPr>
      </w:pPr>
    </w:p>
    <w:p w:rsidR="00EB428A" w:rsidRPr="00447A50" w:rsidRDefault="00033B3F">
      <w:pPr>
        <w:pStyle w:val="Cuerpo"/>
        <w:spacing w:after="0" w:line="240" w:lineRule="atLeast"/>
        <w:jc w:val="both"/>
        <w:rPr>
          <w:rStyle w:val="Ninguno"/>
          <w:rFonts w:ascii="Montserrat Light" w:eastAsia="Calibri" w:hAnsi="Montserrat Light" w:cs="Calibri"/>
          <w:sz w:val="24"/>
          <w:szCs w:val="24"/>
          <w:lang w:val="es-ES"/>
        </w:rPr>
      </w:pPr>
      <w:r w:rsidRPr="00447A50">
        <w:rPr>
          <w:rStyle w:val="Ninguno"/>
          <w:rFonts w:ascii="Montserrat Light" w:hAnsi="Montserrat Light"/>
          <w:sz w:val="24"/>
          <w:szCs w:val="24"/>
          <w:lang w:val="es-ES"/>
        </w:rPr>
        <w:t xml:space="preserve">Comentó que </w:t>
      </w:r>
      <w:r w:rsidR="00447A50">
        <w:rPr>
          <w:rStyle w:val="Ninguno"/>
          <w:rFonts w:ascii="Montserrat Light" w:hAnsi="Montserrat Light"/>
          <w:sz w:val="24"/>
          <w:szCs w:val="24"/>
          <w:lang w:val="es-ES"/>
        </w:rPr>
        <w:t xml:space="preserve">en </w:t>
      </w:r>
      <w:r w:rsidRPr="00447A50">
        <w:rPr>
          <w:rStyle w:val="Ninguno"/>
          <w:rFonts w:ascii="Montserrat Light" w:hAnsi="Montserrat Light"/>
          <w:sz w:val="24"/>
          <w:szCs w:val="24"/>
          <w:lang w:val="es-ES"/>
        </w:rPr>
        <w:t xml:space="preserve">la vacunación entre febrero y el 8 de julio se aplicaban en promedio </w:t>
      </w:r>
      <w:r w:rsidR="008336D1" w:rsidRPr="00447A50">
        <w:rPr>
          <w:rStyle w:val="Ninguno"/>
          <w:rFonts w:ascii="Montserrat Light" w:hAnsi="Montserrat Light"/>
          <w:sz w:val="24"/>
          <w:szCs w:val="24"/>
          <w:lang w:val="es-ES"/>
        </w:rPr>
        <w:t>5</w:t>
      </w:r>
      <w:r w:rsidRPr="00447A50">
        <w:rPr>
          <w:rStyle w:val="Ninguno"/>
          <w:rFonts w:ascii="Montserrat Light" w:hAnsi="Montserrat Light"/>
          <w:sz w:val="24"/>
          <w:szCs w:val="24"/>
          <w:lang w:val="es-ES"/>
        </w:rPr>
        <w:t xml:space="preserve"> mil dosis al día, mientras que en esta nueva etapa se llegan a suministrar 23 mil 717 vacunas diariamente, “las cosas van bien y tenemos que seguir en este ritmo”. </w:t>
      </w:r>
    </w:p>
    <w:p w:rsidR="00EB428A" w:rsidRPr="00447A50" w:rsidRDefault="00EB428A">
      <w:pPr>
        <w:pStyle w:val="Cuerpo"/>
        <w:spacing w:after="0" w:line="240" w:lineRule="atLeast"/>
        <w:jc w:val="both"/>
        <w:rPr>
          <w:rStyle w:val="Ninguno"/>
          <w:rFonts w:ascii="Montserrat Light" w:eastAsia="Calibri" w:hAnsi="Montserrat Light" w:cs="Calibri"/>
          <w:sz w:val="24"/>
          <w:szCs w:val="24"/>
          <w:lang w:val="es-ES"/>
        </w:rPr>
      </w:pPr>
    </w:p>
    <w:p w:rsidR="00EB428A" w:rsidRPr="00447A50" w:rsidRDefault="00033B3F">
      <w:pPr>
        <w:pStyle w:val="Cuerpo"/>
        <w:spacing w:after="0" w:line="240" w:lineRule="atLeast"/>
        <w:jc w:val="both"/>
        <w:rPr>
          <w:rStyle w:val="Ninguno"/>
          <w:rFonts w:ascii="Montserrat Light" w:eastAsia="Calibri" w:hAnsi="Montserrat Light" w:cs="Calibri"/>
          <w:sz w:val="24"/>
          <w:szCs w:val="24"/>
          <w:lang w:val="es-ES"/>
        </w:rPr>
      </w:pPr>
      <w:r w:rsidRPr="00447A50">
        <w:rPr>
          <w:rStyle w:val="Ninguno"/>
          <w:rFonts w:ascii="Montserrat Light" w:hAnsi="Montserrat Light"/>
          <w:sz w:val="24"/>
          <w:szCs w:val="24"/>
          <w:lang w:val="es-ES"/>
        </w:rPr>
        <w:t>“Ya tuvimos varios días arriba de 40 mil, particularmente el 16 de julio cuando vacunamos 48 mil 503 chiapanecos y chiapanecas en un solo día. Había quienes creían que no se podía  vacunar arriba de 10 mil, había quienes creían que vacunar 50 mil personas en un día era imposible, ya se demostró lo contrario”, dijo.</w:t>
      </w:r>
    </w:p>
    <w:p w:rsidR="00EB428A" w:rsidRPr="00447A50" w:rsidRDefault="00EB428A">
      <w:pPr>
        <w:pStyle w:val="Cuerpo"/>
        <w:spacing w:after="0" w:line="240" w:lineRule="atLeast"/>
        <w:jc w:val="both"/>
        <w:rPr>
          <w:rStyle w:val="Ninguno"/>
          <w:rFonts w:ascii="Montserrat Light" w:eastAsia="Calibri" w:hAnsi="Montserrat Light" w:cs="Calibri"/>
          <w:sz w:val="24"/>
          <w:szCs w:val="24"/>
          <w:lang w:val="es-ES"/>
        </w:rPr>
      </w:pPr>
    </w:p>
    <w:p w:rsidR="00EB428A" w:rsidRPr="00447A50" w:rsidRDefault="00033B3F">
      <w:pPr>
        <w:pStyle w:val="Cuerpo"/>
        <w:spacing w:after="0" w:line="240" w:lineRule="atLeast"/>
        <w:jc w:val="both"/>
        <w:rPr>
          <w:rStyle w:val="Ninguno"/>
          <w:rFonts w:ascii="Montserrat Light" w:eastAsia="Calibri" w:hAnsi="Montserrat Light" w:cs="Calibri"/>
          <w:sz w:val="24"/>
          <w:szCs w:val="24"/>
          <w:lang w:val="es-ES"/>
        </w:rPr>
      </w:pPr>
      <w:r w:rsidRPr="00447A50">
        <w:rPr>
          <w:rStyle w:val="Ninguno"/>
          <w:rFonts w:ascii="Montserrat Light" w:hAnsi="Montserrat Light"/>
          <w:sz w:val="24"/>
          <w:szCs w:val="24"/>
          <w:lang w:val="es-ES"/>
        </w:rPr>
        <w:t xml:space="preserve">Indicó </w:t>
      </w:r>
      <w:r w:rsidR="00447A50">
        <w:rPr>
          <w:rStyle w:val="Ninguno"/>
          <w:rFonts w:ascii="Montserrat Light" w:hAnsi="Montserrat Light"/>
          <w:sz w:val="24"/>
          <w:szCs w:val="24"/>
          <w:lang w:val="es-ES"/>
        </w:rPr>
        <w:t xml:space="preserve">que </w:t>
      </w:r>
      <w:r w:rsidRPr="00447A50">
        <w:rPr>
          <w:rStyle w:val="Ninguno"/>
          <w:rFonts w:ascii="Montserrat Light" w:hAnsi="Montserrat Light"/>
          <w:sz w:val="24"/>
          <w:szCs w:val="24"/>
          <w:lang w:val="es-ES"/>
        </w:rPr>
        <w:t xml:space="preserve">también se localizan centros de vacunación en </w:t>
      </w:r>
      <w:proofErr w:type="spellStart"/>
      <w:r w:rsidRPr="00447A50">
        <w:rPr>
          <w:rStyle w:val="Ninguno"/>
          <w:rFonts w:ascii="Montserrat Light" w:hAnsi="Montserrat Light"/>
          <w:sz w:val="24"/>
          <w:szCs w:val="24"/>
          <w:lang w:val="es-ES"/>
        </w:rPr>
        <w:t>Huehuetán</w:t>
      </w:r>
      <w:proofErr w:type="spellEnd"/>
      <w:r w:rsidRPr="00447A50">
        <w:rPr>
          <w:rStyle w:val="Ninguno"/>
          <w:rFonts w:ascii="Montserrat Light" w:hAnsi="Montserrat Light"/>
          <w:sz w:val="24"/>
          <w:szCs w:val="24"/>
          <w:lang w:val="es-ES"/>
        </w:rPr>
        <w:t xml:space="preserve">, Suchiate, Unión Juárez, </w:t>
      </w:r>
      <w:proofErr w:type="spellStart"/>
      <w:r w:rsidRPr="00447A50">
        <w:rPr>
          <w:rStyle w:val="Ninguno"/>
          <w:rFonts w:ascii="Montserrat Light" w:hAnsi="Montserrat Light"/>
          <w:sz w:val="24"/>
          <w:szCs w:val="24"/>
          <w:lang w:val="es-ES"/>
        </w:rPr>
        <w:t>Cacahoatán</w:t>
      </w:r>
      <w:proofErr w:type="spellEnd"/>
      <w:r w:rsidRPr="00447A50">
        <w:rPr>
          <w:rStyle w:val="Ninguno"/>
          <w:rFonts w:ascii="Montserrat Light" w:hAnsi="Montserrat Light"/>
          <w:sz w:val="24"/>
          <w:szCs w:val="24"/>
          <w:lang w:val="es-ES"/>
        </w:rPr>
        <w:t xml:space="preserve">, Frontera Hidalgo, </w:t>
      </w:r>
      <w:proofErr w:type="spellStart"/>
      <w:r w:rsidRPr="00447A50">
        <w:rPr>
          <w:rStyle w:val="Ninguno"/>
          <w:rFonts w:ascii="Montserrat Light" w:hAnsi="Montserrat Light"/>
          <w:sz w:val="24"/>
          <w:szCs w:val="24"/>
          <w:lang w:val="es-ES"/>
        </w:rPr>
        <w:t>Chamulapita</w:t>
      </w:r>
      <w:proofErr w:type="spellEnd"/>
      <w:r w:rsidRPr="00447A50">
        <w:rPr>
          <w:rStyle w:val="Ninguno"/>
          <w:rFonts w:ascii="Montserrat Light" w:hAnsi="Montserrat Light"/>
          <w:sz w:val="24"/>
          <w:szCs w:val="24"/>
          <w:lang w:val="es-ES"/>
        </w:rPr>
        <w:t>, y en el campo de la Casa Ejidal de la Congregación Zaragoza.</w:t>
      </w:r>
    </w:p>
    <w:p w:rsidR="00EB428A" w:rsidRPr="00447A50" w:rsidRDefault="00EB428A">
      <w:pPr>
        <w:pStyle w:val="Cuerpo"/>
        <w:spacing w:after="0" w:line="240" w:lineRule="atLeast"/>
        <w:jc w:val="both"/>
        <w:rPr>
          <w:rStyle w:val="Ninguno"/>
          <w:rFonts w:ascii="Montserrat Light" w:eastAsia="Calibri" w:hAnsi="Montserrat Light" w:cs="Calibri"/>
          <w:sz w:val="24"/>
          <w:szCs w:val="24"/>
          <w:lang w:val="es-ES"/>
        </w:rPr>
      </w:pPr>
    </w:p>
    <w:p w:rsidR="00EB428A" w:rsidRPr="00447A50" w:rsidRDefault="00033B3F">
      <w:pPr>
        <w:pStyle w:val="Cuerpo"/>
        <w:spacing w:after="0" w:line="240" w:lineRule="atLeast"/>
        <w:jc w:val="both"/>
        <w:rPr>
          <w:rStyle w:val="Ninguno"/>
          <w:rFonts w:ascii="Montserrat Light" w:eastAsia="Calibri" w:hAnsi="Montserrat Light" w:cs="Calibri"/>
          <w:sz w:val="24"/>
          <w:szCs w:val="24"/>
          <w:lang w:val="es-ES"/>
        </w:rPr>
      </w:pPr>
      <w:r w:rsidRPr="00447A50">
        <w:rPr>
          <w:rStyle w:val="Ninguno"/>
          <w:rFonts w:ascii="Montserrat Light" w:hAnsi="Montserrat Light"/>
          <w:sz w:val="24"/>
          <w:szCs w:val="24"/>
          <w:lang w:val="es-ES"/>
        </w:rPr>
        <w:t xml:space="preserve">El Director General del Seguro Social subrayó que se ha trabajado de manera coordinada con el gobierno de Chiapas, la Coordinación Estatal de Programas de Bienestar, con el coordinador de la Brigada Correcaminos y titular de la Representación del IMSS estatal, doctor Enrique Leobardo Ureña </w:t>
      </w:r>
      <w:proofErr w:type="spellStart"/>
      <w:r w:rsidRPr="00447A50">
        <w:rPr>
          <w:rStyle w:val="Ninguno"/>
          <w:rFonts w:ascii="Montserrat Light" w:hAnsi="Montserrat Light"/>
          <w:sz w:val="24"/>
          <w:szCs w:val="24"/>
          <w:lang w:val="es-ES"/>
        </w:rPr>
        <w:t>Bogarín</w:t>
      </w:r>
      <w:proofErr w:type="spellEnd"/>
      <w:r w:rsidRPr="00447A50">
        <w:rPr>
          <w:rStyle w:val="Ninguno"/>
          <w:rFonts w:ascii="Montserrat Light" w:hAnsi="Montserrat Light"/>
          <w:sz w:val="24"/>
          <w:szCs w:val="24"/>
          <w:lang w:val="es-ES"/>
        </w:rPr>
        <w:t>.</w:t>
      </w:r>
    </w:p>
    <w:p w:rsidR="00EB428A" w:rsidRPr="00447A50" w:rsidRDefault="00EB428A">
      <w:pPr>
        <w:pStyle w:val="Cuerpo"/>
        <w:spacing w:after="0" w:line="240" w:lineRule="atLeast"/>
        <w:jc w:val="both"/>
        <w:rPr>
          <w:rStyle w:val="Ninguno"/>
          <w:rFonts w:ascii="Montserrat Light" w:eastAsia="Calibri" w:hAnsi="Montserrat Light" w:cs="Calibri"/>
          <w:sz w:val="24"/>
          <w:szCs w:val="24"/>
          <w:lang w:val="es-ES"/>
        </w:rPr>
      </w:pPr>
    </w:p>
    <w:p w:rsidR="00EB428A" w:rsidRPr="00447A50" w:rsidRDefault="00033B3F">
      <w:pPr>
        <w:pStyle w:val="Cuerpo"/>
        <w:spacing w:after="0" w:line="240" w:lineRule="atLeast"/>
        <w:jc w:val="both"/>
        <w:rPr>
          <w:rStyle w:val="Ninguno"/>
          <w:rFonts w:ascii="Montserrat Light" w:eastAsia="Calibri" w:hAnsi="Montserrat Light" w:cs="Calibri"/>
          <w:sz w:val="24"/>
          <w:szCs w:val="24"/>
          <w:lang w:val="es-ES"/>
        </w:rPr>
      </w:pPr>
      <w:r w:rsidRPr="00447A50">
        <w:rPr>
          <w:rStyle w:val="Ninguno"/>
          <w:rFonts w:ascii="Montserrat Light" w:hAnsi="Montserrat Light"/>
          <w:sz w:val="24"/>
          <w:szCs w:val="24"/>
          <w:lang w:val="es-ES"/>
        </w:rPr>
        <w:t>Además, señaló que ha sido fundamental el apoyo de IMSS-BIENESTAR, del Instituto de Seguridad y Servicios Sociales de los Trabajadores del Estado (ISSSTE), ISSTECH, las secretarías de Salud, Defensa Nacional, Marina y con la Guardia Nacional.</w:t>
      </w:r>
    </w:p>
    <w:p w:rsidR="00EB428A" w:rsidRPr="00447A50" w:rsidRDefault="00EB428A">
      <w:pPr>
        <w:pStyle w:val="Cuerpo"/>
        <w:spacing w:after="0" w:line="240" w:lineRule="atLeast"/>
        <w:jc w:val="both"/>
        <w:rPr>
          <w:rStyle w:val="Ninguno"/>
          <w:rFonts w:ascii="Montserrat Light" w:eastAsia="Calibri" w:hAnsi="Montserrat Light" w:cs="Calibri"/>
          <w:sz w:val="24"/>
          <w:szCs w:val="24"/>
          <w:lang w:val="es-ES"/>
        </w:rPr>
      </w:pPr>
    </w:p>
    <w:p w:rsidR="00EB428A" w:rsidRPr="00447A50" w:rsidRDefault="00033B3F">
      <w:pPr>
        <w:pStyle w:val="Cuerpo"/>
        <w:spacing w:after="0" w:line="240" w:lineRule="auto"/>
        <w:jc w:val="center"/>
        <w:rPr>
          <w:rFonts w:ascii="Montserrat Light" w:hAnsi="Montserrat Light"/>
          <w:lang w:val="es-ES"/>
        </w:rPr>
      </w:pPr>
      <w:r w:rsidRPr="00447A50">
        <w:rPr>
          <w:rStyle w:val="Ninguno"/>
          <w:rFonts w:ascii="Montserrat Light" w:hAnsi="Montserrat Light"/>
          <w:b/>
          <w:bCs/>
          <w:sz w:val="24"/>
          <w:szCs w:val="24"/>
          <w:lang w:val="es-ES"/>
        </w:rPr>
        <w:t>---o0o---</w:t>
      </w:r>
    </w:p>
    <w:sectPr w:rsidR="00EB428A" w:rsidRPr="00447A50" w:rsidSect="00BE0F14">
      <w:headerReference w:type="default" r:id="rId8"/>
      <w:footerReference w:type="default" r:id="rId9"/>
      <w:pgSz w:w="12240" w:h="15840"/>
      <w:pgMar w:top="2410" w:right="1418" w:bottom="1418"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093" w:rsidRDefault="00C17093">
      <w:r>
        <w:separator/>
      </w:r>
    </w:p>
  </w:endnote>
  <w:endnote w:type="continuationSeparator" w:id="0">
    <w:p w:rsidR="00C17093" w:rsidRDefault="00C1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Montserrat">
    <w:panose1 w:val="00000500000000000000"/>
    <w:charset w:val="00"/>
    <w:family w:val="auto"/>
    <w:pitch w:val="variable"/>
    <w:sig w:usb0="2000020F" w:usb1="00000003" w:usb2="00000000" w:usb3="00000000" w:csb0="00000197" w:csb1="00000000"/>
  </w:font>
  <w:font w:name="Montserrat Light">
    <w:panose1 w:val="000004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02FF" w:usb1="4000ACFF" w:usb2="00000001" w:usb3="00000000" w:csb0="0000019F" w:csb1="00000000"/>
  </w:font>
  <w:font w:name="Helvetica Neue">
    <w:altName w:val="Malgun Gothic"/>
    <w:charset w:val="00"/>
    <w:family w:val="auto"/>
    <w:pitch w:val="variable"/>
    <w:sig w:usb0="00000003"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28A" w:rsidRDefault="00EB428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093" w:rsidRDefault="00C17093">
      <w:r>
        <w:separator/>
      </w:r>
    </w:p>
  </w:footnote>
  <w:footnote w:type="continuationSeparator" w:id="0">
    <w:p w:rsidR="00C17093" w:rsidRDefault="00C170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28A" w:rsidRDefault="00033B3F">
    <w:pPr>
      <w:pStyle w:val="Encabezado"/>
    </w:pPr>
    <w:r>
      <w:rPr>
        <w:noProof/>
        <w:lang w:val="es-MX"/>
      </w:rPr>
      <w:drawing>
        <wp:anchor distT="152400" distB="152400" distL="152400" distR="152400" simplePos="0" relativeHeight="251658240" behindDoc="1" locked="0" layoutInCell="1" allowOverlap="1" wp14:anchorId="1F0CD01C" wp14:editId="499880BD">
          <wp:simplePos x="0" y="0"/>
          <wp:positionH relativeFrom="page">
            <wp:posOffset>-179704</wp:posOffset>
          </wp:positionH>
          <wp:positionV relativeFrom="page">
            <wp:posOffset>-230413</wp:posOffset>
          </wp:positionV>
          <wp:extent cx="7777609" cy="2119086"/>
          <wp:effectExtent l="0" t="0" r="0" b="0"/>
          <wp:wrapNone/>
          <wp:docPr id="1073741825" name="officeArt object" descr="0 Imagen"/>
          <wp:cNvGraphicFramePr/>
          <a:graphic xmlns:a="http://schemas.openxmlformats.org/drawingml/2006/main">
            <a:graphicData uri="http://schemas.openxmlformats.org/drawingml/2006/picture">
              <pic:pic xmlns:pic="http://schemas.openxmlformats.org/drawingml/2006/picture">
                <pic:nvPicPr>
                  <pic:cNvPr id="1073741825" name="0 Imagen" descr="0 Imagen"/>
                  <pic:cNvPicPr>
                    <a:picLocks noChangeAspect="1"/>
                  </pic:cNvPicPr>
                </pic:nvPicPr>
                <pic:blipFill>
                  <a:blip r:embed="rId1"/>
                  <a:stretch>
                    <a:fillRect/>
                  </a:stretch>
                </pic:blipFill>
                <pic:spPr>
                  <a:xfrm>
                    <a:off x="0" y="0"/>
                    <a:ext cx="7777609" cy="2119086"/>
                  </a:xfrm>
                  <a:prstGeom prst="rect">
                    <a:avLst/>
                  </a:prstGeom>
                  <a:ln w="12700" cap="flat">
                    <a:noFill/>
                    <a:miter lim="400000"/>
                  </a:ln>
                  <a:effectLst/>
                </pic:spPr>
              </pic:pic>
            </a:graphicData>
          </a:graphic>
        </wp:anchor>
      </w:drawing>
    </w:r>
    <w:r>
      <w:rPr>
        <w:noProof/>
        <w:lang w:val="es-MX"/>
      </w:rPr>
      <w:drawing>
        <wp:anchor distT="152400" distB="152400" distL="152400" distR="152400" simplePos="0" relativeHeight="251659264" behindDoc="1" locked="0" layoutInCell="1" allowOverlap="1" wp14:anchorId="7A8F9FD5" wp14:editId="72F3B206">
          <wp:simplePos x="0" y="0"/>
          <wp:positionH relativeFrom="page">
            <wp:posOffset>-179704</wp:posOffset>
          </wp:positionH>
          <wp:positionV relativeFrom="page">
            <wp:posOffset>9216116</wp:posOffset>
          </wp:positionV>
          <wp:extent cx="7810378" cy="1026891"/>
          <wp:effectExtent l="0" t="0" r="0" b="0"/>
          <wp:wrapNone/>
          <wp:docPr id="1073741826" name="officeArt object" descr="0 Imagen"/>
          <wp:cNvGraphicFramePr/>
          <a:graphic xmlns:a="http://schemas.openxmlformats.org/drawingml/2006/main">
            <a:graphicData uri="http://schemas.openxmlformats.org/drawingml/2006/picture">
              <pic:pic xmlns:pic="http://schemas.openxmlformats.org/drawingml/2006/picture">
                <pic:nvPicPr>
                  <pic:cNvPr id="1073741826" name="0 Imagen" descr="0 Imagen"/>
                  <pic:cNvPicPr>
                    <a:picLocks noChangeAspect="1"/>
                  </pic:cNvPicPr>
                </pic:nvPicPr>
                <pic:blipFill>
                  <a:blip r:embed="rId2"/>
                  <a:stretch>
                    <a:fillRect/>
                  </a:stretch>
                </pic:blipFill>
                <pic:spPr>
                  <a:xfrm>
                    <a:off x="0" y="0"/>
                    <a:ext cx="7810378" cy="102689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825F2"/>
    <w:multiLevelType w:val="hybridMultilevel"/>
    <w:tmpl w:val="2AE05F32"/>
    <w:numStyleLink w:val="Estiloimportado1"/>
  </w:abstractNum>
  <w:abstractNum w:abstractNumId="1">
    <w:nsid w:val="3364463F"/>
    <w:multiLevelType w:val="hybridMultilevel"/>
    <w:tmpl w:val="2AE05F32"/>
    <w:styleLink w:val="Estiloimportado1"/>
    <w:lvl w:ilvl="0" w:tplc="61A6A3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72173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CC65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E603AE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01E4ED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E72069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BFECCD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E24D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FE4E1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7"/>
  <w:displayBackgroundShape/>
  <w:proofState w:spelling="clean" w:grammar="clean"/>
  <w:defaultTabStop w:val="68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28A"/>
    <w:rsid w:val="000179E0"/>
    <w:rsid w:val="00033B3F"/>
    <w:rsid w:val="00447A50"/>
    <w:rsid w:val="0056268B"/>
    <w:rsid w:val="0080366C"/>
    <w:rsid w:val="008336D1"/>
    <w:rsid w:val="00A50D04"/>
    <w:rsid w:val="00AB6882"/>
    <w:rsid w:val="00BE0F14"/>
    <w:rsid w:val="00C17093"/>
    <w:rsid w:val="00EB428A"/>
    <w:rsid w:val="00F7384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Montserrat" w:eastAsia="Montserrat" w:hAnsi="Montserrat" w:cs="Montserrat"/>
      <w:color w:val="000000"/>
      <w:sz w:val="22"/>
      <w:szCs w:val="22"/>
      <w:u w:color="000000"/>
      <w:lang w:val="es-ES_tradnl"/>
    </w:rPr>
  </w:style>
  <w:style w:type="paragraph" w:styleId="Piedepgina">
    <w:name w:val="footer"/>
    <w:pPr>
      <w:tabs>
        <w:tab w:val="center" w:pos="4419"/>
        <w:tab w:val="right" w:pos="8838"/>
      </w:tabs>
    </w:pPr>
    <w:rPr>
      <w:rFonts w:ascii="Montserrat" w:eastAsia="Montserrat" w:hAnsi="Montserrat" w:cs="Montserrat"/>
      <w:color w:val="000000"/>
      <w:sz w:val="22"/>
      <w:szCs w:val="22"/>
      <w:u w:color="000000"/>
      <w:lang w:val="es-ES_tradnl"/>
    </w:rPr>
  </w:style>
  <w:style w:type="paragraph" w:customStyle="1" w:styleId="Cuerpo">
    <w:name w:val="Cuerpo"/>
    <w:pPr>
      <w:spacing w:after="200" w:line="276" w:lineRule="auto"/>
    </w:pPr>
    <w:rPr>
      <w:rFonts w:ascii="Montserrat" w:eastAsia="Montserrat" w:hAnsi="Montserrat" w:cs="Montserrat"/>
      <w:color w:val="000000"/>
      <w:sz w:val="22"/>
      <w:szCs w:val="22"/>
      <w:u w:color="000000"/>
      <w:lang w:val="es-ES_tradnl"/>
      <w14:textOutline w14:w="0" w14:cap="flat" w14:cmpd="sng" w14:algn="ctr">
        <w14:noFill/>
        <w14:prstDash w14:val="solid"/>
        <w14:bevel/>
      </w14:textOutline>
    </w:rPr>
  </w:style>
  <w:style w:type="character" w:customStyle="1" w:styleId="Ninguno">
    <w:name w:val="Ninguno"/>
    <w:rPr>
      <w:lang w:val="es-ES_tradnl"/>
    </w:rPr>
  </w:style>
  <w:style w:type="paragraph" w:styleId="Prrafodelista">
    <w:name w:val="List Paragraph"/>
    <w:pPr>
      <w:spacing w:after="200" w:line="276" w:lineRule="auto"/>
      <w:ind w:left="720"/>
    </w:pPr>
    <w:rPr>
      <w:rFonts w:ascii="Montserrat" w:eastAsia="Montserrat" w:hAnsi="Montserrat" w:cs="Montserrat"/>
      <w:color w:val="000000"/>
      <w:sz w:val="22"/>
      <w:szCs w:val="22"/>
      <w:u w:color="000000"/>
      <w:lang w:val="es-ES_tradnl"/>
    </w:rPr>
  </w:style>
  <w:style w:type="numbering" w:customStyle="1" w:styleId="Estiloimportado1">
    <w:name w:val="Estilo importado 1"/>
    <w:pPr>
      <w:numPr>
        <w:numId w:val="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MX" w:eastAsia="es-MX"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cabezado">
    <w:name w:val="header"/>
    <w:pPr>
      <w:tabs>
        <w:tab w:val="center" w:pos="4419"/>
        <w:tab w:val="right" w:pos="8838"/>
      </w:tabs>
    </w:pPr>
    <w:rPr>
      <w:rFonts w:ascii="Montserrat" w:eastAsia="Montserrat" w:hAnsi="Montserrat" w:cs="Montserrat"/>
      <w:color w:val="000000"/>
      <w:sz w:val="22"/>
      <w:szCs w:val="22"/>
      <w:u w:color="000000"/>
      <w:lang w:val="es-ES_tradnl"/>
    </w:rPr>
  </w:style>
  <w:style w:type="paragraph" w:styleId="Piedepgina">
    <w:name w:val="footer"/>
    <w:pPr>
      <w:tabs>
        <w:tab w:val="center" w:pos="4419"/>
        <w:tab w:val="right" w:pos="8838"/>
      </w:tabs>
    </w:pPr>
    <w:rPr>
      <w:rFonts w:ascii="Montserrat" w:eastAsia="Montserrat" w:hAnsi="Montserrat" w:cs="Montserrat"/>
      <w:color w:val="000000"/>
      <w:sz w:val="22"/>
      <w:szCs w:val="22"/>
      <w:u w:color="000000"/>
      <w:lang w:val="es-ES_tradnl"/>
    </w:rPr>
  </w:style>
  <w:style w:type="paragraph" w:customStyle="1" w:styleId="Cuerpo">
    <w:name w:val="Cuerpo"/>
    <w:pPr>
      <w:spacing w:after="200" w:line="276" w:lineRule="auto"/>
    </w:pPr>
    <w:rPr>
      <w:rFonts w:ascii="Montserrat" w:eastAsia="Montserrat" w:hAnsi="Montserrat" w:cs="Montserrat"/>
      <w:color w:val="000000"/>
      <w:sz w:val="22"/>
      <w:szCs w:val="22"/>
      <w:u w:color="000000"/>
      <w:lang w:val="es-ES_tradnl"/>
      <w14:textOutline w14:w="0" w14:cap="flat" w14:cmpd="sng" w14:algn="ctr">
        <w14:noFill/>
        <w14:prstDash w14:val="solid"/>
        <w14:bevel/>
      </w14:textOutline>
    </w:rPr>
  </w:style>
  <w:style w:type="character" w:customStyle="1" w:styleId="Ninguno">
    <w:name w:val="Ninguno"/>
    <w:rPr>
      <w:lang w:val="es-ES_tradnl"/>
    </w:rPr>
  </w:style>
  <w:style w:type="paragraph" w:styleId="Prrafodelista">
    <w:name w:val="List Paragraph"/>
    <w:pPr>
      <w:spacing w:after="200" w:line="276" w:lineRule="auto"/>
      <w:ind w:left="720"/>
    </w:pPr>
    <w:rPr>
      <w:rFonts w:ascii="Montserrat" w:eastAsia="Montserrat" w:hAnsi="Montserrat" w:cs="Montserrat"/>
      <w:color w:val="000000"/>
      <w:sz w:val="22"/>
      <w:szCs w:val="22"/>
      <w:u w:color="000000"/>
      <w:lang w:val="es-ES_tradnl"/>
    </w:rPr>
  </w:style>
  <w:style w:type="numbering" w:customStyle="1" w:styleId="Estiloimportado1">
    <w:name w:val="Estilo importado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ontserrat"/>
            <a:ea typeface="Montserrat"/>
            <a:cs typeface="Montserrat"/>
            <a:sym typeface="Montserra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ontserrat"/>
            <a:ea typeface="Montserrat"/>
            <a:cs typeface="Montserrat"/>
            <a:sym typeface="Montserra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3454</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Rogelio Alberto Ruiz Aleman</dc:creator>
  <cp:lastModifiedBy>monitoreo.imss</cp:lastModifiedBy>
  <cp:revision>2</cp:revision>
  <dcterms:created xsi:type="dcterms:W3CDTF">2021-07-29T15:54:00Z</dcterms:created>
  <dcterms:modified xsi:type="dcterms:W3CDTF">2021-07-29T15:54:00Z</dcterms:modified>
</cp:coreProperties>
</file>