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FD1F" w14:textId="77777777" w:rsidR="00D0295C" w:rsidRPr="0083758C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83758C">
        <w:rPr>
          <w:rFonts w:ascii="Montserrat" w:hAnsi="Montserrat"/>
          <w:b/>
          <w:color w:val="134E39"/>
        </w:rPr>
        <w:t>BOLETÍN DE PRENSA</w:t>
      </w:r>
    </w:p>
    <w:p w14:paraId="3B727D44" w14:textId="14623DCC" w:rsidR="00D0295C" w:rsidRPr="0083758C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83758C">
        <w:rPr>
          <w:rFonts w:ascii="Montserrat" w:hAnsi="Montserrat"/>
          <w:sz w:val="20"/>
          <w:szCs w:val="20"/>
        </w:rPr>
        <w:t>Ciudad de México</w:t>
      </w:r>
      <w:r w:rsidR="00D0295C" w:rsidRPr="0083758C">
        <w:rPr>
          <w:rFonts w:ascii="Montserrat" w:hAnsi="Montserrat"/>
          <w:sz w:val="20"/>
          <w:szCs w:val="20"/>
        </w:rPr>
        <w:t xml:space="preserve">, </w:t>
      </w:r>
      <w:r w:rsidR="0083758C">
        <w:rPr>
          <w:rFonts w:ascii="Montserrat" w:hAnsi="Montserrat"/>
          <w:sz w:val="20"/>
          <w:szCs w:val="20"/>
        </w:rPr>
        <w:t xml:space="preserve">lunes 27 de marzo </w:t>
      </w:r>
      <w:r w:rsidR="001F2A7A" w:rsidRPr="0083758C">
        <w:rPr>
          <w:rFonts w:ascii="Montserrat" w:hAnsi="Montserrat"/>
          <w:sz w:val="20"/>
          <w:szCs w:val="20"/>
        </w:rPr>
        <w:t xml:space="preserve">de </w:t>
      </w:r>
      <w:r w:rsidRPr="0083758C">
        <w:rPr>
          <w:rFonts w:ascii="Montserrat" w:hAnsi="Montserrat"/>
          <w:sz w:val="20"/>
          <w:szCs w:val="20"/>
        </w:rPr>
        <w:t>2023</w:t>
      </w:r>
    </w:p>
    <w:p w14:paraId="323C73B1" w14:textId="533EE153" w:rsidR="00D0295C" w:rsidRPr="0083758C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83758C">
        <w:rPr>
          <w:rFonts w:ascii="Montserrat" w:hAnsi="Montserrat"/>
          <w:sz w:val="20"/>
          <w:szCs w:val="20"/>
          <w:lang w:val="es-MX"/>
        </w:rPr>
        <w:t xml:space="preserve">No. </w:t>
      </w:r>
      <w:r w:rsidR="0083758C">
        <w:rPr>
          <w:rFonts w:ascii="Montserrat" w:hAnsi="Montserrat"/>
          <w:sz w:val="20"/>
          <w:szCs w:val="20"/>
          <w:lang w:val="es-MX"/>
        </w:rPr>
        <w:t>145</w:t>
      </w:r>
      <w:r w:rsidR="009C5F17" w:rsidRPr="0083758C">
        <w:rPr>
          <w:rFonts w:ascii="Montserrat" w:hAnsi="Montserrat"/>
          <w:sz w:val="20"/>
          <w:szCs w:val="20"/>
          <w:lang w:val="es-MX"/>
        </w:rPr>
        <w:t>/2023</w:t>
      </w:r>
    </w:p>
    <w:p w14:paraId="542F2CE9" w14:textId="77777777" w:rsidR="00D0295C" w:rsidRPr="0083758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30DAB7CB" w14:textId="77777777" w:rsidR="00583F1E" w:rsidRPr="0083758C" w:rsidRDefault="00583F1E" w:rsidP="00583F1E">
      <w:pPr>
        <w:spacing w:line="240" w:lineRule="atLeast"/>
        <w:jc w:val="center"/>
        <w:rPr>
          <w:rFonts w:ascii="Montserrat" w:eastAsia="Batang" w:hAnsi="Montserrat" w:cs="Arial"/>
          <w:b/>
          <w:sz w:val="36"/>
          <w:szCs w:val="36"/>
        </w:rPr>
      </w:pPr>
      <w:r w:rsidRPr="0083758C">
        <w:rPr>
          <w:rFonts w:ascii="Montserrat" w:eastAsia="Batang" w:hAnsi="Montserrat" w:cs="Arial"/>
          <w:b/>
          <w:sz w:val="36"/>
          <w:szCs w:val="36"/>
        </w:rPr>
        <w:t>BOLETÍN DE PRENSA</w:t>
      </w:r>
    </w:p>
    <w:p w14:paraId="51C9B5B8" w14:textId="77777777" w:rsidR="00583F1E" w:rsidRPr="0083758C" w:rsidRDefault="00583F1E" w:rsidP="00583F1E">
      <w:pPr>
        <w:spacing w:line="240" w:lineRule="atLeast"/>
        <w:jc w:val="both"/>
        <w:rPr>
          <w:rFonts w:ascii="Montserrat" w:eastAsia="Batang" w:hAnsi="Montserrat" w:cs="Arial"/>
          <w:sz w:val="22"/>
          <w:szCs w:val="22"/>
        </w:rPr>
      </w:pPr>
    </w:p>
    <w:p w14:paraId="424D3EEB" w14:textId="5384FE82" w:rsidR="00583F1E" w:rsidRPr="0083758C" w:rsidRDefault="0083758C" w:rsidP="00D64E99">
      <w:pPr>
        <w:spacing w:line="240" w:lineRule="atLeast"/>
        <w:jc w:val="center"/>
        <w:rPr>
          <w:rFonts w:ascii="Montserrat" w:hAnsi="Montserrat"/>
          <w:b/>
          <w:sz w:val="32"/>
          <w:szCs w:val="32"/>
        </w:rPr>
      </w:pPr>
      <w:r w:rsidRPr="0083758C">
        <w:rPr>
          <w:rFonts w:ascii="Montserrat" w:hAnsi="Montserrat"/>
          <w:b/>
          <w:sz w:val="32"/>
          <w:szCs w:val="32"/>
        </w:rPr>
        <w:t xml:space="preserve">Emite IMSS recomendaciones y </w:t>
      </w:r>
      <w:r w:rsidR="00906B93" w:rsidRPr="0083758C">
        <w:rPr>
          <w:rFonts w:ascii="Montserrat" w:hAnsi="Montserrat"/>
          <w:b/>
          <w:sz w:val="32"/>
          <w:szCs w:val="32"/>
        </w:rPr>
        <w:t xml:space="preserve">acciones preventivas contra </w:t>
      </w:r>
      <w:r w:rsidR="004B6E4A" w:rsidRPr="0083758C">
        <w:rPr>
          <w:rFonts w:ascii="Montserrat" w:hAnsi="Montserrat"/>
          <w:b/>
          <w:sz w:val="32"/>
          <w:szCs w:val="32"/>
        </w:rPr>
        <w:t>enfermedad renal</w:t>
      </w:r>
    </w:p>
    <w:p w14:paraId="28738681" w14:textId="77777777" w:rsidR="00583F1E" w:rsidRPr="0083758C" w:rsidRDefault="00583F1E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72FBC120" w14:textId="77777777" w:rsidR="00583F1E" w:rsidRPr="0083758C" w:rsidRDefault="004B6E4A" w:rsidP="004B6E4A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Al tratarse de un mal indoloro y sin síntomas en su etapa inicial, la recomendación es acudir con el médico familiar para tener un diagnóstico oportuno: IMSS.</w:t>
      </w:r>
    </w:p>
    <w:p w14:paraId="3F2CE6A8" w14:textId="3F29B50E" w:rsidR="00583F1E" w:rsidRPr="0083758C" w:rsidRDefault="008D40C6" w:rsidP="00906B9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El 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Seguro Social dispone de diferentes tratamientos para los derechohabientes</w:t>
      </w:r>
      <w:r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con la patología: 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trasplante de riñón</w:t>
      </w:r>
      <w:r w:rsidR="00817817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995926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(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de donador vivo o cadavérico</w:t>
      </w:r>
      <w:r w:rsidR="0083758C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), diálisis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995926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peritoneal </w:t>
      </w:r>
      <w:r w:rsidR="00537192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(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automatizada </w:t>
      </w:r>
      <w:r w:rsidR="00537192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o</w:t>
      </w:r>
      <w:r w:rsidR="0083758C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manual</w:t>
      </w:r>
      <w:r w:rsidR="00537192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)</w:t>
      </w:r>
      <w:r w:rsidR="00906B93" w:rsidRPr="0083758C">
        <w:rPr>
          <w:rFonts w:ascii="Montserrat" w:hAnsi="Montserrat"/>
          <w:b/>
          <w:bCs/>
          <w:color w:val="000000" w:themeColor="text1"/>
          <w:sz w:val="20"/>
          <w:szCs w:val="20"/>
        </w:rPr>
        <w:t>, así como hemodiálisis.</w:t>
      </w:r>
    </w:p>
    <w:p w14:paraId="38998297" w14:textId="77777777" w:rsidR="00583F1E" w:rsidRPr="0083758C" w:rsidRDefault="00583F1E" w:rsidP="001F2A7A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433A03C" w14:textId="77777777" w:rsidR="001F2A7A" w:rsidRPr="0083758C" w:rsidRDefault="001F2A7A" w:rsidP="001F2A7A">
      <w:pPr>
        <w:jc w:val="both"/>
        <w:rPr>
          <w:rFonts w:ascii="Montserrat" w:hAnsi="Montserrat"/>
          <w:sz w:val="22"/>
          <w:szCs w:val="22"/>
        </w:rPr>
      </w:pPr>
    </w:p>
    <w:p w14:paraId="7B9725A3" w14:textId="77777777" w:rsidR="00357EA3" w:rsidRPr="0083758C" w:rsidRDefault="00CB3D06" w:rsidP="00357EA3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Padecimientos </w:t>
      </w:r>
      <w:r w:rsidR="00995926" w:rsidRPr="0083758C">
        <w:rPr>
          <w:rFonts w:ascii="Montserrat" w:hAnsi="Montserrat"/>
          <w:sz w:val="22"/>
          <w:szCs w:val="22"/>
        </w:rPr>
        <w:t xml:space="preserve">crónicos </w:t>
      </w:r>
      <w:r w:rsidRPr="0083758C">
        <w:rPr>
          <w:rFonts w:ascii="Montserrat" w:hAnsi="Montserrat"/>
          <w:sz w:val="22"/>
          <w:szCs w:val="22"/>
        </w:rPr>
        <w:t>como diabetes mellitus, hipertensión, litiasis</w:t>
      </w:r>
      <w:r w:rsidR="00357EA3" w:rsidRPr="0083758C">
        <w:rPr>
          <w:rFonts w:ascii="Montserrat" w:hAnsi="Montserrat"/>
          <w:sz w:val="22"/>
          <w:szCs w:val="22"/>
        </w:rPr>
        <w:t xml:space="preserve"> </w:t>
      </w:r>
      <w:r w:rsidR="00995926" w:rsidRPr="0083758C">
        <w:rPr>
          <w:rFonts w:ascii="Montserrat" w:hAnsi="Montserrat"/>
          <w:sz w:val="22"/>
          <w:szCs w:val="22"/>
        </w:rPr>
        <w:t>renal</w:t>
      </w:r>
      <w:r w:rsidR="00817817" w:rsidRPr="0083758C">
        <w:rPr>
          <w:rFonts w:ascii="Montserrat" w:hAnsi="Montserrat"/>
          <w:sz w:val="22"/>
          <w:szCs w:val="22"/>
        </w:rPr>
        <w:t xml:space="preserve"> </w:t>
      </w:r>
      <w:r w:rsidR="00357EA3" w:rsidRPr="0083758C">
        <w:rPr>
          <w:rFonts w:ascii="Montserrat" w:hAnsi="Montserrat"/>
          <w:sz w:val="22"/>
          <w:szCs w:val="22"/>
        </w:rPr>
        <w:t xml:space="preserve">(cálculos en el aparato urinario), infecciones recurrentes de la vía urinaria o consumo crónico de medicamentos </w:t>
      </w:r>
      <w:r w:rsidR="00995926" w:rsidRPr="0083758C">
        <w:rPr>
          <w:rFonts w:ascii="Montserrat" w:hAnsi="Montserrat"/>
          <w:sz w:val="22"/>
          <w:szCs w:val="22"/>
        </w:rPr>
        <w:t xml:space="preserve">representan las principales causas de </w:t>
      </w:r>
      <w:r w:rsidR="00357EA3" w:rsidRPr="0083758C">
        <w:rPr>
          <w:rFonts w:ascii="Montserrat" w:hAnsi="Montserrat"/>
          <w:sz w:val="22"/>
          <w:szCs w:val="22"/>
        </w:rPr>
        <w:t xml:space="preserve">enfermedad renal, </w:t>
      </w:r>
      <w:r w:rsidR="00BF5F24" w:rsidRPr="0083758C">
        <w:rPr>
          <w:rFonts w:ascii="Montserrat" w:hAnsi="Montserrat"/>
          <w:sz w:val="22"/>
          <w:szCs w:val="22"/>
        </w:rPr>
        <w:t xml:space="preserve">patología que </w:t>
      </w:r>
      <w:r w:rsidR="00357EA3" w:rsidRPr="0083758C">
        <w:rPr>
          <w:rFonts w:ascii="Montserrat" w:hAnsi="Montserrat"/>
          <w:sz w:val="22"/>
          <w:szCs w:val="22"/>
        </w:rPr>
        <w:t>se caracteriza por alteraciones en la función o en la estructura de los riñones.</w:t>
      </w:r>
    </w:p>
    <w:p w14:paraId="708BEA8E" w14:textId="77777777" w:rsidR="00CB3D06" w:rsidRPr="0083758C" w:rsidRDefault="00CB3D06" w:rsidP="001F2A7A">
      <w:pPr>
        <w:jc w:val="both"/>
        <w:rPr>
          <w:rFonts w:ascii="Montserrat" w:hAnsi="Montserrat"/>
          <w:sz w:val="22"/>
          <w:szCs w:val="22"/>
        </w:rPr>
      </w:pPr>
    </w:p>
    <w:p w14:paraId="42B22BAB" w14:textId="77777777" w:rsidR="00CB3D06" w:rsidRPr="0083758C" w:rsidRDefault="00357EA3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Sin embargo, </w:t>
      </w:r>
      <w:r w:rsidR="00BF5F24" w:rsidRPr="0083758C">
        <w:rPr>
          <w:rFonts w:ascii="Montserrat" w:hAnsi="Montserrat"/>
          <w:sz w:val="22"/>
          <w:szCs w:val="22"/>
        </w:rPr>
        <w:t xml:space="preserve">al tratarse de un mal indoloro y sin síntomas en su etapa inicial, la recomendación para la población en riesgo es acudir con el médico familiar para </w:t>
      </w:r>
      <w:r w:rsidR="00EB5348" w:rsidRPr="0083758C">
        <w:rPr>
          <w:rFonts w:ascii="Montserrat" w:hAnsi="Montserrat"/>
          <w:sz w:val="22"/>
          <w:szCs w:val="22"/>
        </w:rPr>
        <w:t xml:space="preserve">tener un diagnóstico </w:t>
      </w:r>
      <w:r w:rsidR="00CB3D06" w:rsidRPr="0083758C">
        <w:rPr>
          <w:rFonts w:ascii="Montserrat" w:hAnsi="Montserrat"/>
          <w:sz w:val="22"/>
          <w:szCs w:val="22"/>
        </w:rPr>
        <w:t>oportun</w:t>
      </w:r>
      <w:r w:rsidR="00EB5348" w:rsidRPr="0083758C">
        <w:rPr>
          <w:rFonts w:ascii="Montserrat" w:hAnsi="Montserrat"/>
          <w:sz w:val="22"/>
          <w:szCs w:val="22"/>
        </w:rPr>
        <w:t>o</w:t>
      </w:r>
      <w:r w:rsidR="00BF5F24" w:rsidRPr="0083758C">
        <w:rPr>
          <w:rFonts w:ascii="Montserrat" w:hAnsi="Montserrat"/>
          <w:sz w:val="22"/>
          <w:szCs w:val="22"/>
        </w:rPr>
        <w:t>, afirmó el coordinador de Programas Médicos en la División de Hospitales, del Instituto Mexicano del Seguro Social (IMSS), doctor Roberto Teva Luna.</w:t>
      </w:r>
    </w:p>
    <w:p w14:paraId="4842101E" w14:textId="77777777" w:rsidR="00CB3D06" w:rsidRPr="0083758C" w:rsidRDefault="00CB3D06" w:rsidP="00CB3D06">
      <w:pPr>
        <w:jc w:val="both"/>
        <w:rPr>
          <w:rFonts w:ascii="Montserrat" w:hAnsi="Montserrat"/>
          <w:sz w:val="22"/>
          <w:szCs w:val="22"/>
        </w:rPr>
      </w:pPr>
    </w:p>
    <w:p w14:paraId="2971364D" w14:textId="79A3E4FB" w:rsidR="00566C9F" w:rsidRPr="0083758C" w:rsidRDefault="004A1EC3" w:rsidP="004A1EC3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>Además, dijo el especialista en nefrología</w:t>
      </w:r>
      <w:r w:rsidR="009613E9" w:rsidRPr="0083758C">
        <w:rPr>
          <w:rFonts w:ascii="Montserrat" w:hAnsi="Montserrat"/>
          <w:sz w:val="22"/>
          <w:szCs w:val="22"/>
        </w:rPr>
        <w:t xml:space="preserve">, existen </w:t>
      </w:r>
      <w:r w:rsidRPr="0083758C">
        <w:rPr>
          <w:rFonts w:ascii="Montserrat" w:hAnsi="Montserrat"/>
          <w:sz w:val="22"/>
          <w:szCs w:val="22"/>
        </w:rPr>
        <w:t>recomendaciones estándar para cuidar los riñones</w:t>
      </w:r>
      <w:r w:rsidR="00995926" w:rsidRPr="0083758C">
        <w:rPr>
          <w:rFonts w:ascii="Montserrat" w:hAnsi="Montserrat"/>
          <w:sz w:val="22"/>
          <w:szCs w:val="22"/>
        </w:rPr>
        <w:t xml:space="preserve"> en</w:t>
      </w:r>
      <w:r w:rsidR="00817817" w:rsidRPr="0083758C">
        <w:rPr>
          <w:rFonts w:ascii="Montserrat" w:hAnsi="Montserrat"/>
          <w:sz w:val="22"/>
          <w:szCs w:val="22"/>
        </w:rPr>
        <w:t xml:space="preserve"> </w:t>
      </w:r>
      <w:r w:rsidRPr="0083758C">
        <w:rPr>
          <w:rFonts w:ascii="Montserrat" w:hAnsi="Montserrat"/>
          <w:sz w:val="22"/>
          <w:szCs w:val="22"/>
        </w:rPr>
        <w:t>población sana</w:t>
      </w:r>
      <w:r w:rsidR="009613E9" w:rsidRPr="0083758C">
        <w:rPr>
          <w:rFonts w:ascii="Montserrat" w:hAnsi="Montserrat"/>
          <w:sz w:val="22"/>
          <w:szCs w:val="22"/>
        </w:rPr>
        <w:t xml:space="preserve"> y la </w:t>
      </w:r>
      <w:proofErr w:type="spellStart"/>
      <w:r w:rsidRPr="0083758C">
        <w:rPr>
          <w:rFonts w:ascii="Montserrat" w:hAnsi="Montserrat"/>
          <w:sz w:val="22"/>
          <w:szCs w:val="22"/>
        </w:rPr>
        <w:t>nefroprotección</w:t>
      </w:r>
      <w:proofErr w:type="spellEnd"/>
      <w:r w:rsidRPr="0083758C">
        <w:rPr>
          <w:rFonts w:ascii="Montserrat" w:hAnsi="Montserrat"/>
          <w:sz w:val="22"/>
          <w:szCs w:val="22"/>
        </w:rPr>
        <w:t xml:space="preserve"> </w:t>
      </w:r>
      <w:r w:rsidR="00995926" w:rsidRPr="0083758C">
        <w:rPr>
          <w:rFonts w:ascii="Montserrat" w:hAnsi="Montserrat"/>
          <w:sz w:val="22"/>
          <w:szCs w:val="22"/>
        </w:rPr>
        <w:t xml:space="preserve">secundaria enfocada </w:t>
      </w:r>
      <w:r w:rsidR="004D394F" w:rsidRPr="0083758C">
        <w:rPr>
          <w:rFonts w:ascii="Montserrat" w:hAnsi="Montserrat"/>
          <w:sz w:val="22"/>
          <w:szCs w:val="22"/>
        </w:rPr>
        <w:t xml:space="preserve">a </w:t>
      </w:r>
      <w:r w:rsidR="00566C9F" w:rsidRPr="0083758C">
        <w:rPr>
          <w:rFonts w:ascii="Montserrat" w:hAnsi="Montserrat"/>
          <w:sz w:val="22"/>
          <w:szCs w:val="22"/>
        </w:rPr>
        <w:t>pacientes en riesgo</w:t>
      </w:r>
      <w:r w:rsidR="00537192" w:rsidRPr="0083758C">
        <w:rPr>
          <w:rFonts w:ascii="Montserrat" w:hAnsi="Montserrat"/>
          <w:sz w:val="22"/>
          <w:szCs w:val="22"/>
        </w:rPr>
        <w:t>, basadas en</w:t>
      </w:r>
      <w:r w:rsidR="00566C9F" w:rsidRPr="0083758C">
        <w:rPr>
          <w:rFonts w:ascii="Montserrat" w:hAnsi="Montserrat"/>
          <w:sz w:val="22"/>
          <w:szCs w:val="22"/>
        </w:rPr>
        <w:t xml:space="preserve"> acciones </w:t>
      </w:r>
      <w:r w:rsidR="00995926" w:rsidRPr="0083758C">
        <w:rPr>
          <w:rFonts w:ascii="Montserrat" w:hAnsi="Montserrat"/>
          <w:sz w:val="22"/>
          <w:szCs w:val="22"/>
        </w:rPr>
        <w:t>que promuev</w:t>
      </w:r>
      <w:r w:rsidR="004D394F" w:rsidRPr="0083758C">
        <w:rPr>
          <w:rFonts w:ascii="Montserrat" w:hAnsi="Montserrat"/>
          <w:sz w:val="22"/>
          <w:szCs w:val="22"/>
        </w:rPr>
        <w:t xml:space="preserve">en cambios en el estilo de vida, así como intervenciones </w:t>
      </w:r>
      <w:r w:rsidRPr="0083758C">
        <w:rPr>
          <w:rFonts w:ascii="Montserrat" w:hAnsi="Montserrat"/>
          <w:sz w:val="22"/>
          <w:szCs w:val="22"/>
        </w:rPr>
        <w:t>farmacológicas</w:t>
      </w:r>
      <w:r w:rsidR="00817817" w:rsidRPr="0083758C">
        <w:rPr>
          <w:rFonts w:ascii="Montserrat" w:hAnsi="Montserrat"/>
          <w:sz w:val="22"/>
          <w:szCs w:val="22"/>
        </w:rPr>
        <w:t xml:space="preserve">, </w:t>
      </w:r>
      <w:r w:rsidRPr="0083758C">
        <w:rPr>
          <w:rFonts w:ascii="Montserrat" w:hAnsi="Montserrat"/>
          <w:sz w:val="22"/>
          <w:szCs w:val="22"/>
        </w:rPr>
        <w:t>medidas higiénicas, dietéticas y nutricionales</w:t>
      </w:r>
      <w:r w:rsidR="00566C9F" w:rsidRPr="0083758C">
        <w:rPr>
          <w:rFonts w:ascii="Montserrat" w:hAnsi="Montserrat"/>
          <w:sz w:val="22"/>
          <w:szCs w:val="22"/>
        </w:rPr>
        <w:t>.</w:t>
      </w:r>
    </w:p>
    <w:p w14:paraId="773CF4EC" w14:textId="77777777" w:rsidR="00566C9F" w:rsidRPr="0083758C" w:rsidRDefault="00566C9F" w:rsidP="004A1EC3">
      <w:pPr>
        <w:jc w:val="both"/>
        <w:rPr>
          <w:rFonts w:ascii="Montserrat" w:hAnsi="Montserrat"/>
          <w:sz w:val="22"/>
          <w:szCs w:val="22"/>
          <w:highlight w:val="yellow"/>
        </w:rPr>
      </w:pPr>
    </w:p>
    <w:p w14:paraId="788CF07A" w14:textId="77777777" w:rsidR="00DE25A3" w:rsidRPr="0083758C" w:rsidRDefault="00CE58B4" w:rsidP="004A1EC3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La </w:t>
      </w:r>
      <w:r w:rsidR="005C5438" w:rsidRPr="0083758C">
        <w:rPr>
          <w:rFonts w:ascii="Montserrat" w:hAnsi="Montserrat"/>
          <w:sz w:val="22"/>
          <w:szCs w:val="22"/>
        </w:rPr>
        <w:t>prevención primaria</w:t>
      </w:r>
      <w:r w:rsidRPr="0083758C">
        <w:rPr>
          <w:rFonts w:ascii="Montserrat" w:hAnsi="Montserrat"/>
          <w:sz w:val="22"/>
          <w:szCs w:val="22"/>
        </w:rPr>
        <w:t xml:space="preserve">, detalló, </w:t>
      </w:r>
      <w:r w:rsidR="005C5438" w:rsidRPr="0083758C">
        <w:rPr>
          <w:rFonts w:ascii="Montserrat" w:hAnsi="Montserrat"/>
          <w:sz w:val="22"/>
          <w:szCs w:val="22"/>
        </w:rPr>
        <w:t xml:space="preserve">se orienta hacia el consumo de agua simple, reducción </w:t>
      </w:r>
      <w:r w:rsidR="0021274E" w:rsidRPr="0083758C">
        <w:rPr>
          <w:rFonts w:ascii="Montserrat" w:hAnsi="Montserrat"/>
          <w:sz w:val="22"/>
          <w:szCs w:val="22"/>
        </w:rPr>
        <w:t xml:space="preserve">de </w:t>
      </w:r>
      <w:r w:rsidR="00DE25A3" w:rsidRPr="0083758C">
        <w:rPr>
          <w:rFonts w:ascii="Montserrat" w:hAnsi="Montserrat"/>
          <w:sz w:val="22"/>
          <w:szCs w:val="22"/>
        </w:rPr>
        <w:t xml:space="preserve">alimentos ricos en </w:t>
      </w:r>
      <w:r w:rsidR="005C5438" w:rsidRPr="0083758C">
        <w:rPr>
          <w:rFonts w:ascii="Montserrat" w:hAnsi="Montserrat"/>
          <w:sz w:val="22"/>
          <w:szCs w:val="22"/>
        </w:rPr>
        <w:t>sal y disminución en la ingesta de proteína de origen</w:t>
      </w:r>
      <w:r w:rsidR="00DE25A3" w:rsidRPr="0083758C">
        <w:rPr>
          <w:rFonts w:ascii="Montserrat" w:hAnsi="Montserrat"/>
          <w:sz w:val="22"/>
          <w:szCs w:val="22"/>
        </w:rPr>
        <w:t xml:space="preserve"> animal.</w:t>
      </w:r>
    </w:p>
    <w:p w14:paraId="51F26424" w14:textId="77777777" w:rsidR="00DE25A3" w:rsidRPr="0083758C" w:rsidRDefault="00DE25A3" w:rsidP="004A1EC3">
      <w:pPr>
        <w:jc w:val="both"/>
        <w:rPr>
          <w:rFonts w:ascii="Montserrat" w:hAnsi="Montserrat"/>
          <w:sz w:val="22"/>
          <w:szCs w:val="22"/>
          <w:highlight w:val="yellow"/>
        </w:rPr>
      </w:pPr>
    </w:p>
    <w:p w14:paraId="5AF8A19A" w14:textId="1F946A7F" w:rsidR="00C8203A" w:rsidRPr="0083758C" w:rsidRDefault="00F469B9" w:rsidP="00F469B9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>Afirmó que el Seguro Social dispone de diferent</w:t>
      </w:r>
      <w:r w:rsidR="00B05085" w:rsidRPr="0083758C">
        <w:rPr>
          <w:rFonts w:ascii="Montserrat" w:hAnsi="Montserrat"/>
          <w:sz w:val="22"/>
          <w:szCs w:val="22"/>
        </w:rPr>
        <w:t xml:space="preserve">es tratamientos para los derechohabientes </w:t>
      </w:r>
      <w:r w:rsidRPr="0083758C">
        <w:rPr>
          <w:rFonts w:ascii="Montserrat" w:hAnsi="Montserrat"/>
          <w:sz w:val="22"/>
          <w:szCs w:val="22"/>
        </w:rPr>
        <w:t xml:space="preserve">que presentan el grado más avanzado de la enfermedad renal crónica, </w:t>
      </w:r>
      <w:r w:rsidR="00B05085" w:rsidRPr="0083758C">
        <w:rPr>
          <w:rFonts w:ascii="Montserrat" w:hAnsi="Montserrat"/>
          <w:sz w:val="22"/>
          <w:szCs w:val="22"/>
        </w:rPr>
        <w:t xml:space="preserve">en los que la </w:t>
      </w:r>
      <w:r w:rsidRPr="0083758C">
        <w:rPr>
          <w:rFonts w:ascii="Montserrat" w:hAnsi="Montserrat"/>
          <w:sz w:val="22"/>
          <w:szCs w:val="22"/>
        </w:rPr>
        <w:t>mejor opción terapéutica es el trasplante</w:t>
      </w:r>
      <w:r w:rsidR="00135CC5" w:rsidRPr="0083758C">
        <w:rPr>
          <w:rFonts w:ascii="Montserrat" w:hAnsi="Montserrat"/>
          <w:sz w:val="22"/>
          <w:szCs w:val="22"/>
        </w:rPr>
        <w:t xml:space="preserve"> de riñón</w:t>
      </w:r>
      <w:r w:rsidRPr="0083758C">
        <w:rPr>
          <w:rFonts w:ascii="Montserrat" w:hAnsi="Montserrat"/>
          <w:sz w:val="22"/>
          <w:szCs w:val="22"/>
        </w:rPr>
        <w:t xml:space="preserve">, </w:t>
      </w:r>
      <w:r w:rsidR="00B05085" w:rsidRPr="0083758C">
        <w:rPr>
          <w:rFonts w:ascii="Montserrat" w:hAnsi="Montserrat"/>
          <w:sz w:val="22"/>
          <w:szCs w:val="22"/>
        </w:rPr>
        <w:t xml:space="preserve">ya sea de </w:t>
      </w:r>
      <w:r w:rsidRPr="0083758C">
        <w:rPr>
          <w:rFonts w:ascii="Montserrat" w:hAnsi="Montserrat"/>
          <w:sz w:val="22"/>
          <w:szCs w:val="22"/>
        </w:rPr>
        <w:t xml:space="preserve">donador vivo </w:t>
      </w:r>
      <w:r w:rsidR="00B05085" w:rsidRPr="0083758C">
        <w:rPr>
          <w:rFonts w:ascii="Montserrat" w:hAnsi="Montserrat"/>
          <w:sz w:val="22"/>
          <w:szCs w:val="22"/>
        </w:rPr>
        <w:t>o ca</w:t>
      </w:r>
      <w:r w:rsidRPr="0083758C">
        <w:rPr>
          <w:rFonts w:ascii="Montserrat" w:hAnsi="Montserrat"/>
          <w:sz w:val="22"/>
          <w:szCs w:val="22"/>
        </w:rPr>
        <w:t>davéric</w:t>
      </w:r>
      <w:r w:rsidR="00B05085" w:rsidRPr="0083758C">
        <w:rPr>
          <w:rFonts w:ascii="Montserrat" w:hAnsi="Montserrat"/>
          <w:sz w:val="22"/>
          <w:szCs w:val="22"/>
        </w:rPr>
        <w:t>o</w:t>
      </w:r>
      <w:r w:rsidR="00C8203A" w:rsidRPr="0083758C">
        <w:rPr>
          <w:rFonts w:ascii="Montserrat" w:hAnsi="Montserrat"/>
          <w:sz w:val="22"/>
          <w:szCs w:val="22"/>
        </w:rPr>
        <w:t xml:space="preserve">; </w:t>
      </w:r>
      <w:r w:rsidRPr="0083758C">
        <w:rPr>
          <w:rFonts w:ascii="Montserrat" w:hAnsi="Montserrat"/>
          <w:sz w:val="22"/>
          <w:szCs w:val="22"/>
        </w:rPr>
        <w:t xml:space="preserve">diálisis </w:t>
      </w:r>
      <w:r w:rsidR="00537192" w:rsidRPr="0083758C">
        <w:rPr>
          <w:rFonts w:ascii="Montserrat" w:hAnsi="Montserrat"/>
          <w:sz w:val="22"/>
          <w:szCs w:val="22"/>
        </w:rPr>
        <w:t xml:space="preserve">peritoneal </w:t>
      </w:r>
      <w:r w:rsidRPr="0083758C">
        <w:rPr>
          <w:rFonts w:ascii="Montserrat" w:hAnsi="Montserrat"/>
          <w:sz w:val="22"/>
          <w:szCs w:val="22"/>
        </w:rPr>
        <w:t>automatizada</w:t>
      </w:r>
      <w:r w:rsidR="00B05085" w:rsidRPr="0083758C">
        <w:rPr>
          <w:rFonts w:ascii="Montserrat" w:hAnsi="Montserrat"/>
          <w:sz w:val="22"/>
          <w:szCs w:val="22"/>
        </w:rPr>
        <w:t xml:space="preserve"> </w:t>
      </w:r>
      <w:r w:rsidR="00537192" w:rsidRPr="0083758C">
        <w:rPr>
          <w:rFonts w:ascii="Montserrat" w:hAnsi="Montserrat"/>
          <w:sz w:val="22"/>
          <w:szCs w:val="22"/>
        </w:rPr>
        <w:t>o</w:t>
      </w:r>
      <w:r w:rsidR="0021274E" w:rsidRPr="0083758C">
        <w:rPr>
          <w:rFonts w:ascii="Montserrat" w:hAnsi="Montserrat"/>
          <w:sz w:val="22"/>
          <w:szCs w:val="22"/>
        </w:rPr>
        <w:t xml:space="preserve"> </w:t>
      </w:r>
      <w:r w:rsidRPr="0083758C">
        <w:rPr>
          <w:rFonts w:ascii="Montserrat" w:hAnsi="Montserrat"/>
          <w:sz w:val="22"/>
          <w:szCs w:val="22"/>
        </w:rPr>
        <w:t>manual</w:t>
      </w:r>
      <w:r w:rsidR="0021274E" w:rsidRPr="0083758C">
        <w:rPr>
          <w:rFonts w:ascii="Montserrat" w:hAnsi="Montserrat"/>
          <w:sz w:val="22"/>
          <w:szCs w:val="22"/>
        </w:rPr>
        <w:t xml:space="preserve">, así como </w:t>
      </w:r>
      <w:r w:rsidRPr="0083758C">
        <w:rPr>
          <w:rFonts w:ascii="Montserrat" w:hAnsi="Montserrat"/>
          <w:sz w:val="22"/>
          <w:szCs w:val="22"/>
        </w:rPr>
        <w:t>hemodiálisis</w:t>
      </w:r>
      <w:r w:rsidR="00C8203A" w:rsidRPr="0083758C">
        <w:rPr>
          <w:rFonts w:ascii="Montserrat" w:hAnsi="Montserrat"/>
          <w:sz w:val="22"/>
          <w:szCs w:val="22"/>
        </w:rPr>
        <w:t>.</w:t>
      </w:r>
    </w:p>
    <w:p w14:paraId="0F5C79B3" w14:textId="77777777" w:rsidR="00C8203A" w:rsidRPr="0083758C" w:rsidRDefault="00C8203A" w:rsidP="00F469B9">
      <w:pPr>
        <w:jc w:val="both"/>
        <w:rPr>
          <w:rFonts w:ascii="Montserrat" w:hAnsi="Montserrat"/>
          <w:sz w:val="22"/>
          <w:szCs w:val="22"/>
        </w:rPr>
      </w:pPr>
    </w:p>
    <w:p w14:paraId="69B578F4" w14:textId="77777777" w:rsidR="005B75BA" w:rsidRPr="0083758C" w:rsidRDefault="005B75BA" w:rsidP="005B75BA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Señaló que cuando la patología se </w:t>
      </w:r>
      <w:r w:rsidR="00135CC5" w:rsidRPr="0083758C">
        <w:rPr>
          <w:rFonts w:ascii="Montserrat" w:hAnsi="Montserrat"/>
          <w:sz w:val="22"/>
          <w:szCs w:val="22"/>
        </w:rPr>
        <w:t xml:space="preserve">relaciona con </w:t>
      </w:r>
      <w:r w:rsidRPr="0083758C">
        <w:rPr>
          <w:rFonts w:ascii="Montserrat" w:hAnsi="Montserrat"/>
          <w:sz w:val="22"/>
          <w:szCs w:val="22"/>
        </w:rPr>
        <w:t xml:space="preserve">obstrucción de la vía urinaria </w:t>
      </w:r>
      <w:r w:rsidR="00CE58B4" w:rsidRPr="0083758C">
        <w:rPr>
          <w:rFonts w:ascii="Montserrat" w:hAnsi="Montserrat"/>
          <w:sz w:val="22"/>
          <w:szCs w:val="22"/>
        </w:rPr>
        <w:t xml:space="preserve">por crecimiento prostático, algún tumor o por acción de una piedra o lito, la </w:t>
      </w:r>
      <w:r w:rsidRPr="0083758C">
        <w:rPr>
          <w:rFonts w:ascii="Montserrat" w:hAnsi="Montserrat"/>
          <w:sz w:val="22"/>
          <w:szCs w:val="22"/>
        </w:rPr>
        <w:t>recuperación de la función renal es factible.</w:t>
      </w:r>
      <w:r w:rsidR="00CE58B4" w:rsidRPr="0083758C">
        <w:rPr>
          <w:rFonts w:ascii="Montserrat" w:hAnsi="Montserrat"/>
          <w:sz w:val="22"/>
          <w:szCs w:val="22"/>
        </w:rPr>
        <w:t xml:space="preserve"> Empero, cuando </w:t>
      </w:r>
      <w:r w:rsidRPr="0083758C">
        <w:rPr>
          <w:rFonts w:ascii="Montserrat" w:hAnsi="Montserrat"/>
          <w:sz w:val="22"/>
          <w:szCs w:val="22"/>
        </w:rPr>
        <w:t xml:space="preserve">no </w:t>
      </w:r>
      <w:r w:rsidR="00CE58B4" w:rsidRPr="0083758C">
        <w:rPr>
          <w:rFonts w:ascii="Montserrat" w:hAnsi="Montserrat"/>
          <w:sz w:val="22"/>
          <w:szCs w:val="22"/>
        </w:rPr>
        <w:t>se</w:t>
      </w:r>
      <w:r w:rsidR="004D394F" w:rsidRPr="0083758C">
        <w:rPr>
          <w:rFonts w:ascii="Montserrat" w:hAnsi="Montserrat"/>
          <w:sz w:val="22"/>
          <w:szCs w:val="22"/>
        </w:rPr>
        <w:t xml:space="preserve"> identifica y</w:t>
      </w:r>
      <w:r w:rsidR="00CE58B4" w:rsidRPr="0083758C">
        <w:rPr>
          <w:rFonts w:ascii="Montserrat" w:hAnsi="Montserrat"/>
          <w:sz w:val="22"/>
          <w:szCs w:val="22"/>
        </w:rPr>
        <w:t xml:space="preserve"> trat</w:t>
      </w:r>
      <w:r w:rsidR="004D394F" w:rsidRPr="0083758C">
        <w:rPr>
          <w:rFonts w:ascii="Montserrat" w:hAnsi="Montserrat"/>
          <w:sz w:val="22"/>
          <w:szCs w:val="22"/>
        </w:rPr>
        <w:t>a</w:t>
      </w:r>
      <w:r w:rsidR="00CE58B4" w:rsidRPr="0083758C">
        <w:rPr>
          <w:rFonts w:ascii="Montserrat" w:hAnsi="Montserrat"/>
          <w:sz w:val="22"/>
          <w:szCs w:val="22"/>
        </w:rPr>
        <w:t xml:space="preserve"> de </w:t>
      </w:r>
      <w:r w:rsidRPr="0083758C">
        <w:rPr>
          <w:rFonts w:ascii="Montserrat" w:hAnsi="Montserrat"/>
          <w:sz w:val="22"/>
          <w:szCs w:val="22"/>
        </w:rPr>
        <w:t>forma oportuna, la remisión es poco probable.</w:t>
      </w:r>
    </w:p>
    <w:p w14:paraId="71EE19EE" w14:textId="77777777" w:rsidR="00B46216" w:rsidRPr="0083758C" w:rsidRDefault="00B46216" w:rsidP="00CB3D06">
      <w:pPr>
        <w:jc w:val="both"/>
        <w:rPr>
          <w:rFonts w:ascii="Montserrat" w:hAnsi="Montserrat"/>
          <w:sz w:val="22"/>
          <w:szCs w:val="22"/>
        </w:rPr>
      </w:pPr>
    </w:p>
    <w:p w14:paraId="5665B1E0" w14:textId="1FA97C89" w:rsidR="00CE58B4" w:rsidRPr="0083758C" w:rsidRDefault="00CE58B4" w:rsidP="00CE58B4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El coordinador de Programas Médicos en la División de Hospitales del IMSS explicó que la enfermedad renal crónica se asocia a </w:t>
      </w:r>
      <w:r w:rsidR="00135CC5" w:rsidRPr="0083758C">
        <w:rPr>
          <w:rFonts w:ascii="Montserrat" w:hAnsi="Montserrat"/>
          <w:sz w:val="22"/>
          <w:szCs w:val="22"/>
        </w:rPr>
        <w:t xml:space="preserve">patologías </w:t>
      </w:r>
      <w:r w:rsidR="00954EF8" w:rsidRPr="0083758C">
        <w:rPr>
          <w:rFonts w:ascii="Montserrat" w:hAnsi="Montserrat"/>
          <w:sz w:val="22"/>
          <w:szCs w:val="22"/>
        </w:rPr>
        <w:t xml:space="preserve">como </w:t>
      </w:r>
      <w:r w:rsidRPr="0083758C">
        <w:rPr>
          <w:rFonts w:ascii="Montserrat" w:hAnsi="Montserrat"/>
          <w:sz w:val="22"/>
          <w:szCs w:val="22"/>
        </w:rPr>
        <w:t>diabetes</w:t>
      </w:r>
      <w:r w:rsidR="00954EF8" w:rsidRPr="0083758C">
        <w:rPr>
          <w:rFonts w:ascii="Montserrat" w:hAnsi="Montserrat"/>
          <w:sz w:val="22"/>
          <w:szCs w:val="22"/>
        </w:rPr>
        <w:t xml:space="preserve"> --su principal causa--,</w:t>
      </w:r>
      <w:r w:rsidRPr="0083758C">
        <w:rPr>
          <w:rFonts w:ascii="Montserrat" w:hAnsi="Montserrat"/>
          <w:sz w:val="22"/>
          <w:szCs w:val="22"/>
        </w:rPr>
        <w:t xml:space="preserve"> hipertensión</w:t>
      </w:r>
      <w:r w:rsidR="00537192" w:rsidRPr="0083758C">
        <w:rPr>
          <w:rFonts w:ascii="Montserrat" w:hAnsi="Montserrat"/>
          <w:sz w:val="22"/>
          <w:szCs w:val="22"/>
        </w:rPr>
        <w:t xml:space="preserve"> arterial</w:t>
      </w:r>
      <w:r w:rsidRPr="0083758C">
        <w:rPr>
          <w:rFonts w:ascii="Montserrat" w:hAnsi="Montserrat"/>
          <w:sz w:val="22"/>
          <w:szCs w:val="22"/>
        </w:rPr>
        <w:t xml:space="preserve">, problemas de obstrucción de la vía urinaria </w:t>
      </w:r>
      <w:r w:rsidR="00954EF8" w:rsidRPr="0083758C">
        <w:rPr>
          <w:rFonts w:ascii="Montserrat" w:hAnsi="Montserrat"/>
          <w:sz w:val="22"/>
          <w:szCs w:val="22"/>
        </w:rPr>
        <w:t>(</w:t>
      </w:r>
      <w:r w:rsidRPr="0083758C">
        <w:rPr>
          <w:rFonts w:ascii="Montserrat" w:hAnsi="Montserrat"/>
          <w:sz w:val="22"/>
          <w:szCs w:val="22"/>
        </w:rPr>
        <w:t>como crecimiento prostático, cáncer cérvico uterino</w:t>
      </w:r>
      <w:r w:rsidR="00954EF8" w:rsidRPr="0083758C">
        <w:rPr>
          <w:rFonts w:ascii="Montserrat" w:hAnsi="Montserrat"/>
          <w:sz w:val="22"/>
          <w:szCs w:val="22"/>
        </w:rPr>
        <w:t xml:space="preserve"> y </w:t>
      </w:r>
      <w:r w:rsidRPr="0083758C">
        <w:rPr>
          <w:rFonts w:ascii="Montserrat" w:hAnsi="Montserrat"/>
          <w:sz w:val="22"/>
          <w:szCs w:val="22"/>
        </w:rPr>
        <w:t>litiasis renal</w:t>
      </w:r>
      <w:r w:rsidR="00537192" w:rsidRPr="0083758C">
        <w:rPr>
          <w:rFonts w:ascii="Montserrat" w:hAnsi="Montserrat"/>
          <w:sz w:val="22"/>
          <w:szCs w:val="22"/>
        </w:rPr>
        <w:t>)</w:t>
      </w:r>
      <w:r w:rsidRPr="0083758C">
        <w:rPr>
          <w:rFonts w:ascii="Montserrat" w:hAnsi="Montserrat"/>
          <w:sz w:val="22"/>
          <w:szCs w:val="22"/>
        </w:rPr>
        <w:t>.</w:t>
      </w:r>
      <w:r w:rsidR="00954EF8" w:rsidRPr="0083758C">
        <w:rPr>
          <w:rFonts w:ascii="Montserrat" w:hAnsi="Montserrat"/>
          <w:sz w:val="22"/>
          <w:szCs w:val="22"/>
        </w:rPr>
        <w:t xml:space="preserve"> “</w:t>
      </w:r>
      <w:r w:rsidRPr="0083758C">
        <w:rPr>
          <w:rFonts w:ascii="Montserrat" w:hAnsi="Montserrat"/>
          <w:sz w:val="22"/>
          <w:szCs w:val="22"/>
        </w:rPr>
        <w:t>Son padecimientos que con el paso del tiempo generan</w:t>
      </w:r>
      <w:r w:rsidR="00954EF8" w:rsidRPr="0083758C">
        <w:rPr>
          <w:rFonts w:ascii="Montserrat" w:hAnsi="Montserrat"/>
          <w:sz w:val="22"/>
          <w:szCs w:val="22"/>
        </w:rPr>
        <w:t xml:space="preserve"> </w:t>
      </w:r>
      <w:r w:rsidRPr="0083758C">
        <w:rPr>
          <w:rFonts w:ascii="Montserrat" w:hAnsi="Montserrat"/>
          <w:sz w:val="22"/>
          <w:szCs w:val="22"/>
        </w:rPr>
        <w:t>un daño progre</w:t>
      </w:r>
      <w:r w:rsidR="00954EF8" w:rsidRPr="0083758C">
        <w:rPr>
          <w:rFonts w:ascii="Montserrat" w:hAnsi="Montserrat"/>
          <w:sz w:val="22"/>
          <w:szCs w:val="22"/>
        </w:rPr>
        <w:t xml:space="preserve">sivo en el funcionamiento </w:t>
      </w:r>
      <w:r w:rsidR="00135CC5" w:rsidRPr="0083758C">
        <w:rPr>
          <w:rFonts w:ascii="Montserrat" w:hAnsi="Montserrat"/>
          <w:sz w:val="22"/>
          <w:szCs w:val="22"/>
        </w:rPr>
        <w:t>de estos órganos</w:t>
      </w:r>
      <w:r w:rsidR="00954EF8" w:rsidRPr="0083758C">
        <w:rPr>
          <w:rFonts w:ascii="Montserrat" w:hAnsi="Montserrat"/>
          <w:sz w:val="22"/>
          <w:szCs w:val="22"/>
        </w:rPr>
        <w:t>”.</w:t>
      </w:r>
    </w:p>
    <w:p w14:paraId="1665C64E" w14:textId="77777777" w:rsidR="00CE58B4" w:rsidRPr="0083758C" w:rsidRDefault="00CE58B4" w:rsidP="00CE58B4">
      <w:pPr>
        <w:jc w:val="both"/>
        <w:rPr>
          <w:rFonts w:ascii="Montserrat" w:hAnsi="Montserrat"/>
          <w:sz w:val="22"/>
          <w:szCs w:val="22"/>
        </w:rPr>
      </w:pPr>
    </w:p>
    <w:p w14:paraId="59754F56" w14:textId="77777777" w:rsidR="00B46216" w:rsidRPr="0083758C" w:rsidRDefault="00954EF8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En tanto, la </w:t>
      </w:r>
      <w:r w:rsidR="00CE58B4" w:rsidRPr="0083758C">
        <w:rPr>
          <w:rFonts w:ascii="Montserrat" w:hAnsi="Montserrat"/>
          <w:sz w:val="22"/>
          <w:szCs w:val="22"/>
        </w:rPr>
        <w:t>enfermedad renal aguda</w:t>
      </w:r>
      <w:r w:rsidRPr="0083758C">
        <w:rPr>
          <w:rFonts w:ascii="Montserrat" w:hAnsi="Montserrat"/>
          <w:sz w:val="22"/>
          <w:szCs w:val="22"/>
        </w:rPr>
        <w:t xml:space="preserve"> se manifiesta </w:t>
      </w:r>
      <w:r w:rsidR="004D394F" w:rsidRPr="0083758C">
        <w:rPr>
          <w:rFonts w:ascii="Montserrat" w:hAnsi="Montserrat"/>
          <w:sz w:val="22"/>
          <w:szCs w:val="22"/>
        </w:rPr>
        <w:t xml:space="preserve">principalmente </w:t>
      </w:r>
      <w:r w:rsidRPr="0083758C">
        <w:rPr>
          <w:rFonts w:ascii="Montserrat" w:hAnsi="Montserrat"/>
          <w:sz w:val="22"/>
          <w:szCs w:val="22"/>
        </w:rPr>
        <w:t xml:space="preserve">en riñones sanos, donde se presenta </w:t>
      </w:r>
      <w:r w:rsidR="00CE58B4" w:rsidRPr="0083758C">
        <w:rPr>
          <w:rFonts w:ascii="Montserrat" w:hAnsi="Montserrat"/>
          <w:sz w:val="22"/>
          <w:szCs w:val="22"/>
        </w:rPr>
        <w:t>un factor desencad</w:t>
      </w:r>
      <w:r w:rsidR="004D394F" w:rsidRPr="0083758C">
        <w:rPr>
          <w:rFonts w:ascii="Montserrat" w:hAnsi="Montserrat"/>
          <w:sz w:val="22"/>
          <w:szCs w:val="22"/>
        </w:rPr>
        <w:t>enante</w:t>
      </w:r>
      <w:r w:rsidR="00CE58B4" w:rsidRPr="0083758C">
        <w:rPr>
          <w:rFonts w:ascii="Montserrat" w:hAnsi="Montserrat"/>
          <w:sz w:val="22"/>
          <w:szCs w:val="22"/>
        </w:rPr>
        <w:t xml:space="preserve"> que se instala en</w:t>
      </w:r>
      <w:r w:rsidR="004D394F" w:rsidRPr="0083758C">
        <w:rPr>
          <w:rFonts w:ascii="Montserrat" w:hAnsi="Montserrat"/>
          <w:sz w:val="22"/>
          <w:szCs w:val="22"/>
        </w:rPr>
        <w:t xml:space="preserve"> horas o</w:t>
      </w:r>
      <w:r w:rsidR="00CE58B4" w:rsidRPr="0083758C">
        <w:rPr>
          <w:rFonts w:ascii="Montserrat" w:hAnsi="Montserrat"/>
          <w:sz w:val="22"/>
          <w:szCs w:val="22"/>
        </w:rPr>
        <w:t xml:space="preserve"> días y </w:t>
      </w:r>
      <w:r w:rsidRPr="0083758C">
        <w:rPr>
          <w:rFonts w:ascii="Montserrat" w:hAnsi="Montserrat"/>
          <w:sz w:val="22"/>
          <w:szCs w:val="22"/>
        </w:rPr>
        <w:t xml:space="preserve">provoca </w:t>
      </w:r>
      <w:r w:rsidR="00CE58B4" w:rsidRPr="0083758C">
        <w:rPr>
          <w:rFonts w:ascii="Montserrat" w:hAnsi="Montserrat"/>
          <w:sz w:val="22"/>
          <w:szCs w:val="22"/>
        </w:rPr>
        <w:t>deterior</w:t>
      </w:r>
      <w:r w:rsidRPr="0083758C">
        <w:rPr>
          <w:rFonts w:ascii="Montserrat" w:hAnsi="Montserrat"/>
          <w:sz w:val="22"/>
          <w:szCs w:val="22"/>
        </w:rPr>
        <w:t xml:space="preserve">o en su función, </w:t>
      </w:r>
      <w:r w:rsidR="004D394F" w:rsidRPr="0083758C">
        <w:rPr>
          <w:rFonts w:ascii="Montserrat" w:hAnsi="Montserrat"/>
          <w:sz w:val="22"/>
          <w:szCs w:val="22"/>
        </w:rPr>
        <w:t>por ejemplo</w:t>
      </w:r>
      <w:r w:rsidR="00C1044D" w:rsidRPr="0083758C">
        <w:rPr>
          <w:rFonts w:ascii="Montserrat" w:hAnsi="Montserrat"/>
          <w:sz w:val="22"/>
          <w:szCs w:val="22"/>
        </w:rPr>
        <w:t>,</w:t>
      </w:r>
      <w:r w:rsidR="004D394F" w:rsidRPr="0083758C">
        <w:rPr>
          <w:rFonts w:ascii="Montserrat" w:hAnsi="Montserrat"/>
          <w:sz w:val="22"/>
          <w:szCs w:val="22"/>
        </w:rPr>
        <w:t xml:space="preserve"> los casos que generan </w:t>
      </w:r>
      <w:r w:rsidR="00CE58B4" w:rsidRPr="0083758C">
        <w:rPr>
          <w:rFonts w:ascii="Montserrat" w:hAnsi="Montserrat"/>
          <w:sz w:val="22"/>
          <w:szCs w:val="22"/>
        </w:rPr>
        <w:t>deshidratación</w:t>
      </w:r>
      <w:r w:rsidR="004D394F" w:rsidRPr="0083758C">
        <w:rPr>
          <w:rFonts w:ascii="Montserrat" w:hAnsi="Montserrat"/>
          <w:sz w:val="22"/>
          <w:szCs w:val="22"/>
        </w:rPr>
        <w:t xml:space="preserve"> y</w:t>
      </w:r>
      <w:r w:rsidR="00C1044D" w:rsidRPr="0083758C">
        <w:rPr>
          <w:rFonts w:ascii="Montserrat" w:hAnsi="Montserrat"/>
          <w:sz w:val="22"/>
          <w:szCs w:val="22"/>
        </w:rPr>
        <w:t xml:space="preserve"> </w:t>
      </w:r>
      <w:r w:rsidR="004D394F" w:rsidRPr="0083758C">
        <w:rPr>
          <w:rFonts w:ascii="Montserrat" w:hAnsi="Montserrat"/>
          <w:sz w:val="22"/>
          <w:szCs w:val="22"/>
        </w:rPr>
        <w:t xml:space="preserve">condicionan </w:t>
      </w:r>
      <w:r w:rsidRPr="0083758C">
        <w:rPr>
          <w:rFonts w:ascii="Montserrat" w:hAnsi="Montserrat"/>
          <w:sz w:val="22"/>
          <w:szCs w:val="22"/>
        </w:rPr>
        <w:t>redu</w:t>
      </w:r>
      <w:r w:rsidR="004D394F" w:rsidRPr="0083758C">
        <w:rPr>
          <w:rFonts w:ascii="Montserrat" w:hAnsi="Montserrat"/>
          <w:sz w:val="22"/>
          <w:szCs w:val="22"/>
        </w:rPr>
        <w:t>cción</w:t>
      </w:r>
      <w:r w:rsidRPr="0083758C">
        <w:rPr>
          <w:rFonts w:ascii="Montserrat" w:hAnsi="Montserrat"/>
          <w:sz w:val="22"/>
          <w:szCs w:val="22"/>
        </w:rPr>
        <w:t xml:space="preserve"> </w:t>
      </w:r>
      <w:r w:rsidR="004D394F" w:rsidRPr="0083758C">
        <w:rPr>
          <w:rFonts w:ascii="Montserrat" w:hAnsi="Montserrat"/>
          <w:sz w:val="22"/>
          <w:szCs w:val="22"/>
        </w:rPr>
        <w:t>d</w:t>
      </w:r>
      <w:r w:rsidRPr="0083758C">
        <w:rPr>
          <w:rFonts w:ascii="Montserrat" w:hAnsi="Montserrat"/>
          <w:sz w:val="22"/>
          <w:szCs w:val="22"/>
        </w:rPr>
        <w:t xml:space="preserve">el </w:t>
      </w:r>
      <w:r w:rsidR="00CE58B4" w:rsidRPr="0083758C">
        <w:rPr>
          <w:rFonts w:ascii="Montserrat" w:hAnsi="Montserrat"/>
          <w:sz w:val="22"/>
          <w:szCs w:val="22"/>
        </w:rPr>
        <w:t xml:space="preserve">flujo sanguíneo </w:t>
      </w:r>
      <w:r w:rsidRPr="0083758C">
        <w:rPr>
          <w:rFonts w:ascii="Montserrat" w:hAnsi="Montserrat"/>
          <w:sz w:val="22"/>
          <w:szCs w:val="22"/>
        </w:rPr>
        <w:t xml:space="preserve">hacia esos órganos, </w:t>
      </w:r>
      <w:r w:rsidR="00CE58B4" w:rsidRPr="0083758C">
        <w:rPr>
          <w:rFonts w:ascii="Montserrat" w:hAnsi="Montserrat"/>
          <w:sz w:val="22"/>
          <w:szCs w:val="22"/>
        </w:rPr>
        <w:t xml:space="preserve">sangrado </w:t>
      </w:r>
      <w:r w:rsidRPr="0083758C">
        <w:rPr>
          <w:rFonts w:ascii="Montserrat" w:hAnsi="Montserrat"/>
          <w:sz w:val="22"/>
          <w:szCs w:val="22"/>
        </w:rPr>
        <w:t xml:space="preserve">por una </w:t>
      </w:r>
      <w:r w:rsidR="00CE58B4" w:rsidRPr="0083758C">
        <w:rPr>
          <w:rFonts w:ascii="Montserrat" w:hAnsi="Montserrat"/>
          <w:sz w:val="22"/>
          <w:szCs w:val="22"/>
        </w:rPr>
        <w:t>cirugía compleja</w:t>
      </w:r>
      <w:r w:rsidR="00C1044D" w:rsidRPr="0083758C">
        <w:rPr>
          <w:rFonts w:ascii="Montserrat" w:hAnsi="Montserrat"/>
          <w:sz w:val="22"/>
          <w:szCs w:val="22"/>
        </w:rPr>
        <w:t xml:space="preserve"> o</w:t>
      </w:r>
      <w:r w:rsidR="00CE58B4" w:rsidRPr="0083758C">
        <w:rPr>
          <w:rFonts w:ascii="Montserrat" w:hAnsi="Montserrat"/>
          <w:sz w:val="22"/>
          <w:szCs w:val="22"/>
        </w:rPr>
        <w:t xml:space="preserve"> pérdida de líquidos por otras causas</w:t>
      </w:r>
      <w:r w:rsidR="004D394F" w:rsidRPr="0083758C">
        <w:rPr>
          <w:rFonts w:ascii="Montserrat" w:hAnsi="Montserrat"/>
          <w:sz w:val="22"/>
          <w:szCs w:val="22"/>
        </w:rPr>
        <w:t>.</w:t>
      </w:r>
    </w:p>
    <w:p w14:paraId="04718E82" w14:textId="77777777" w:rsidR="00B46216" w:rsidRPr="0083758C" w:rsidRDefault="00B46216" w:rsidP="00CB3D06">
      <w:pPr>
        <w:jc w:val="both"/>
        <w:rPr>
          <w:rFonts w:ascii="Montserrat" w:hAnsi="Montserrat"/>
          <w:sz w:val="22"/>
          <w:szCs w:val="22"/>
        </w:rPr>
      </w:pPr>
    </w:p>
    <w:p w14:paraId="1374B2CC" w14:textId="77777777" w:rsidR="00CB3D06" w:rsidRPr="0083758C" w:rsidRDefault="00BF5F24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En su fase tardía, explicó, la enfermedad renal se caracteriza </w:t>
      </w:r>
      <w:r w:rsidR="00CB3D06" w:rsidRPr="0083758C">
        <w:rPr>
          <w:rFonts w:ascii="Montserrat" w:hAnsi="Montserrat"/>
          <w:sz w:val="22"/>
          <w:szCs w:val="22"/>
        </w:rPr>
        <w:t xml:space="preserve">por retención de líquidos, presión arterial </w:t>
      </w:r>
      <w:r w:rsidRPr="0083758C">
        <w:rPr>
          <w:rFonts w:ascii="Montserrat" w:hAnsi="Montserrat"/>
          <w:sz w:val="22"/>
          <w:szCs w:val="22"/>
        </w:rPr>
        <w:t>descontrolada</w:t>
      </w:r>
      <w:r w:rsidR="00EB5348" w:rsidRPr="0083758C">
        <w:rPr>
          <w:rFonts w:ascii="Montserrat" w:hAnsi="Montserrat"/>
          <w:sz w:val="22"/>
          <w:szCs w:val="22"/>
        </w:rPr>
        <w:t xml:space="preserve"> y en algunos casos, </w:t>
      </w:r>
      <w:r w:rsidR="00CB3D06" w:rsidRPr="0083758C">
        <w:rPr>
          <w:rFonts w:ascii="Montserrat" w:hAnsi="Montserrat"/>
          <w:sz w:val="22"/>
          <w:szCs w:val="22"/>
        </w:rPr>
        <w:t>orina espumosa, pero en general</w:t>
      </w:r>
      <w:r w:rsidR="00954EF8" w:rsidRPr="0083758C">
        <w:rPr>
          <w:rFonts w:ascii="Montserrat" w:hAnsi="Montserrat"/>
          <w:sz w:val="22"/>
          <w:szCs w:val="22"/>
        </w:rPr>
        <w:t>,</w:t>
      </w:r>
      <w:r w:rsidR="00CB3D06" w:rsidRPr="0083758C">
        <w:rPr>
          <w:rFonts w:ascii="Montserrat" w:hAnsi="Montserrat"/>
          <w:sz w:val="22"/>
          <w:szCs w:val="22"/>
        </w:rPr>
        <w:t xml:space="preserve"> las manifestaciones de la enfermedad renal crónica son silentes.</w:t>
      </w:r>
    </w:p>
    <w:p w14:paraId="7EFBFDF8" w14:textId="77777777" w:rsidR="00CB3D06" w:rsidRPr="0083758C" w:rsidRDefault="00CB3D06" w:rsidP="00CB3D06">
      <w:pPr>
        <w:jc w:val="both"/>
        <w:rPr>
          <w:rFonts w:ascii="Montserrat" w:hAnsi="Montserrat"/>
          <w:sz w:val="22"/>
          <w:szCs w:val="22"/>
        </w:rPr>
      </w:pPr>
    </w:p>
    <w:p w14:paraId="244B0656" w14:textId="4D9AC5AF" w:rsidR="00CB3D06" w:rsidRPr="0083758C" w:rsidRDefault="00D9378B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El doctor Teva Luna expresó que quienes sufren este padecimiento retienen sustancias </w:t>
      </w:r>
      <w:r w:rsidR="00CB3D06" w:rsidRPr="0083758C">
        <w:rPr>
          <w:rFonts w:ascii="Montserrat" w:hAnsi="Montserrat"/>
          <w:sz w:val="22"/>
          <w:szCs w:val="22"/>
        </w:rPr>
        <w:t xml:space="preserve">de desecho </w:t>
      </w:r>
      <w:r w:rsidRPr="0083758C">
        <w:rPr>
          <w:rFonts w:ascii="Montserrat" w:hAnsi="Montserrat"/>
          <w:sz w:val="22"/>
          <w:szCs w:val="22"/>
        </w:rPr>
        <w:t xml:space="preserve">en el organismo, como </w:t>
      </w:r>
      <w:r w:rsidR="007301A7" w:rsidRPr="0083758C">
        <w:rPr>
          <w:rFonts w:ascii="Montserrat" w:hAnsi="Montserrat"/>
          <w:sz w:val="22"/>
          <w:szCs w:val="22"/>
        </w:rPr>
        <w:t>la urea y el potasio</w:t>
      </w:r>
      <w:r w:rsidRPr="0083758C">
        <w:rPr>
          <w:rFonts w:ascii="Montserrat" w:hAnsi="Montserrat"/>
          <w:sz w:val="22"/>
          <w:szCs w:val="22"/>
        </w:rPr>
        <w:t xml:space="preserve">, lo que da lugar a </w:t>
      </w:r>
      <w:r w:rsidR="00CB3D06" w:rsidRPr="0083758C">
        <w:rPr>
          <w:rFonts w:ascii="Montserrat" w:hAnsi="Montserrat"/>
          <w:sz w:val="22"/>
          <w:szCs w:val="22"/>
        </w:rPr>
        <w:t>cansancio</w:t>
      </w:r>
      <w:r w:rsidR="00537192" w:rsidRPr="0083758C">
        <w:rPr>
          <w:rFonts w:ascii="Montserrat" w:hAnsi="Montserrat"/>
          <w:sz w:val="22"/>
          <w:szCs w:val="22"/>
        </w:rPr>
        <w:t>,</w:t>
      </w:r>
      <w:r w:rsidR="005E390E">
        <w:rPr>
          <w:rFonts w:ascii="Montserrat" w:hAnsi="Montserrat"/>
          <w:sz w:val="22"/>
          <w:szCs w:val="22"/>
        </w:rPr>
        <w:t xml:space="preserve"> </w:t>
      </w:r>
      <w:r w:rsidR="00CB3D06" w:rsidRPr="0083758C">
        <w:rPr>
          <w:rFonts w:ascii="Montserrat" w:hAnsi="Montserrat"/>
          <w:sz w:val="22"/>
          <w:szCs w:val="22"/>
        </w:rPr>
        <w:t>somnolencia</w:t>
      </w:r>
      <w:r w:rsidR="002A3933">
        <w:rPr>
          <w:rFonts w:ascii="Montserrat" w:hAnsi="Montserrat"/>
          <w:sz w:val="22"/>
          <w:szCs w:val="22"/>
        </w:rPr>
        <w:t>,</w:t>
      </w:r>
      <w:r w:rsidR="00537192" w:rsidRPr="0083758C">
        <w:rPr>
          <w:rFonts w:ascii="Montserrat" w:hAnsi="Montserrat"/>
          <w:sz w:val="22"/>
          <w:szCs w:val="22"/>
        </w:rPr>
        <w:t xml:space="preserve"> n</w:t>
      </w:r>
      <w:r w:rsidR="002A3933">
        <w:rPr>
          <w:rFonts w:ascii="Montserrat" w:hAnsi="Montserrat"/>
          <w:sz w:val="22"/>
          <w:szCs w:val="22"/>
        </w:rPr>
        <w:t>áu</w:t>
      </w:r>
      <w:r w:rsidR="00537192" w:rsidRPr="0083758C">
        <w:rPr>
          <w:rFonts w:ascii="Montserrat" w:hAnsi="Montserrat"/>
          <w:sz w:val="22"/>
          <w:szCs w:val="22"/>
        </w:rPr>
        <w:t>seas</w:t>
      </w:r>
      <w:r w:rsidR="00CB3D06" w:rsidRPr="0083758C">
        <w:rPr>
          <w:rFonts w:ascii="Montserrat" w:hAnsi="Montserrat"/>
          <w:sz w:val="22"/>
          <w:szCs w:val="22"/>
        </w:rPr>
        <w:t xml:space="preserve"> </w:t>
      </w:r>
      <w:r w:rsidRPr="0083758C">
        <w:rPr>
          <w:rFonts w:ascii="Montserrat" w:hAnsi="Montserrat"/>
          <w:sz w:val="22"/>
          <w:szCs w:val="22"/>
        </w:rPr>
        <w:t xml:space="preserve">y </w:t>
      </w:r>
      <w:r w:rsidR="00537192" w:rsidRPr="0083758C">
        <w:rPr>
          <w:rFonts w:ascii="Montserrat" w:hAnsi="Montserrat"/>
          <w:sz w:val="22"/>
          <w:szCs w:val="22"/>
        </w:rPr>
        <w:t>en algunos casos</w:t>
      </w:r>
      <w:r w:rsidR="00CB3D06" w:rsidRPr="0083758C">
        <w:rPr>
          <w:rFonts w:ascii="Montserrat" w:hAnsi="Montserrat"/>
          <w:sz w:val="22"/>
          <w:szCs w:val="22"/>
        </w:rPr>
        <w:t xml:space="preserve"> alteraciones en el ritmo cardiaco</w:t>
      </w:r>
      <w:r w:rsidR="00C1044D" w:rsidRPr="0083758C">
        <w:rPr>
          <w:rFonts w:ascii="Montserrat" w:hAnsi="Montserrat"/>
          <w:sz w:val="22"/>
          <w:szCs w:val="22"/>
        </w:rPr>
        <w:t>.</w:t>
      </w:r>
    </w:p>
    <w:p w14:paraId="6D3ED2CD" w14:textId="77777777" w:rsidR="00CB3D06" w:rsidRPr="0083758C" w:rsidRDefault="00CB3D06" w:rsidP="00CB3D06">
      <w:pPr>
        <w:jc w:val="both"/>
        <w:rPr>
          <w:rFonts w:ascii="Montserrat" w:hAnsi="Montserrat"/>
          <w:sz w:val="22"/>
          <w:szCs w:val="22"/>
        </w:rPr>
      </w:pPr>
    </w:p>
    <w:p w14:paraId="1E2A0034" w14:textId="77777777" w:rsidR="00CB3D06" w:rsidRPr="0083758C" w:rsidRDefault="00D9378B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Asimismo, </w:t>
      </w:r>
      <w:r w:rsidR="00CB3D06" w:rsidRPr="0083758C">
        <w:rPr>
          <w:rFonts w:ascii="Montserrat" w:hAnsi="Montserrat"/>
          <w:sz w:val="22"/>
          <w:szCs w:val="22"/>
        </w:rPr>
        <w:t xml:space="preserve">pueden </w:t>
      </w:r>
      <w:r w:rsidRPr="0083758C">
        <w:rPr>
          <w:rFonts w:ascii="Montserrat" w:hAnsi="Montserrat"/>
          <w:sz w:val="22"/>
          <w:szCs w:val="22"/>
        </w:rPr>
        <w:t xml:space="preserve">manifestar </w:t>
      </w:r>
      <w:r w:rsidR="00CB3D06" w:rsidRPr="0083758C">
        <w:rPr>
          <w:rFonts w:ascii="Montserrat" w:hAnsi="Montserrat"/>
          <w:sz w:val="22"/>
          <w:szCs w:val="22"/>
        </w:rPr>
        <w:t xml:space="preserve">descontrol de la presión anterior y disminución en la producción de hormonas, como la eritropoyetina, por lo cual </w:t>
      </w:r>
      <w:r w:rsidR="007301A7" w:rsidRPr="0083758C">
        <w:rPr>
          <w:rFonts w:ascii="Montserrat" w:hAnsi="Montserrat"/>
          <w:sz w:val="22"/>
          <w:szCs w:val="22"/>
        </w:rPr>
        <w:t>es común que presenten</w:t>
      </w:r>
      <w:r w:rsidR="00135CC5" w:rsidRPr="0083758C">
        <w:rPr>
          <w:rFonts w:ascii="Montserrat" w:hAnsi="Montserrat"/>
          <w:sz w:val="22"/>
          <w:szCs w:val="22"/>
        </w:rPr>
        <w:t xml:space="preserve"> </w:t>
      </w:r>
      <w:r w:rsidR="00CB3D06" w:rsidRPr="0083758C">
        <w:rPr>
          <w:rFonts w:ascii="Montserrat" w:hAnsi="Montserrat"/>
          <w:sz w:val="22"/>
          <w:szCs w:val="22"/>
        </w:rPr>
        <w:t>anemia.</w:t>
      </w:r>
    </w:p>
    <w:p w14:paraId="4C569CF0" w14:textId="77777777" w:rsidR="00CB3D06" w:rsidRPr="0083758C" w:rsidRDefault="00CB3D06" w:rsidP="00CB3D06">
      <w:pPr>
        <w:jc w:val="both"/>
        <w:rPr>
          <w:rFonts w:ascii="Montserrat" w:hAnsi="Montserrat"/>
          <w:sz w:val="22"/>
          <w:szCs w:val="22"/>
        </w:rPr>
      </w:pPr>
    </w:p>
    <w:p w14:paraId="31CF790E" w14:textId="77777777" w:rsidR="00CB3D06" w:rsidRPr="0083758C" w:rsidRDefault="000A04F4" w:rsidP="000A04F4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En el Instituto Mexicano del Seguro Social los derechohabientes con insuficiencia renal crónica y aguda pueden atenderse en los </w:t>
      </w:r>
      <w:r w:rsidR="00CB3D06" w:rsidRPr="0083758C">
        <w:rPr>
          <w:rFonts w:ascii="Montserrat" w:hAnsi="Montserrat"/>
          <w:sz w:val="22"/>
          <w:szCs w:val="22"/>
        </w:rPr>
        <w:t>servicios de urgencias, consulta externa y en hospitalización.</w:t>
      </w:r>
      <w:r w:rsidR="00D64E99" w:rsidRPr="0083758C">
        <w:rPr>
          <w:rFonts w:ascii="Montserrat" w:hAnsi="Montserrat"/>
          <w:sz w:val="22"/>
          <w:szCs w:val="22"/>
        </w:rPr>
        <w:t xml:space="preserve"> </w:t>
      </w:r>
      <w:r w:rsidRPr="0083758C">
        <w:rPr>
          <w:rFonts w:ascii="Montserrat" w:hAnsi="Montserrat"/>
          <w:sz w:val="22"/>
          <w:szCs w:val="22"/>
        </w:rPr>
        <w:t>En 2022 se report</w:t>
      </w:r>
      <w:r w:rsidR="00D64E99" w:rsidRPr="0083758C">
        <w:rPr>
          <w:rFonts w:ascii="Montserrat" w:hAnsi="Montserrat"/>
          <w:sz w:val="22"/>
          <w:szCs w:val="22"/>
        </w:rPr>
        <w:t>ó la atención de 3 mil 883 pacientes por insuficiencia renal aguda en el primer nivel de atención y 7 mil 294 en segundo y tercer nivel.</w:t>
      </w:r>
    </w:p>
    <w:p w14:paraId="7F63EE11" w14:textId="77777777" w:rsidR="00D64E99" w:rsidRPr="0083758C" w:rsidRDefault="00D64E99" w:rsidP="000A04F4">
      <w:pPr>
        <w:jc w:val="both"/>
        <w:rPr>
          <w:rFonts w:ascii="Montserrat" w:hAnsi="Montserrat"/>
          <w:sz w:val="22"/>
          <w:szCs w:val="22"/>
        </w:rPr>
      </w:pPr>
    </w:p>
    <w:p w14:paraId="37B0F62A" w14:textId="77777777" w:rsidR="00CB3D06" w:rsidRPr="0083758C" w:rsidRDefault="00CB3D06" w:rsidP="00CB3D06">
      <w:pPr>
        <w:jc w:val="both"/>
        <w:rPr>
          <w:rFonts w:ascii="Montserrat" w:hAnsi="Montserrat"/>
          <w:sz w:val="22"/>
          <w:szCs w:val="22"/>
        </w:rPr>
      </w:pPr>
      <w:r w:rsidRPr="0083758C">
        <w:rPr>
          <w:rFonts w:ascii="Montserrat" w:hAnsi="Montserrat"/>
          <w:sz w:val="22"/>
          <w:szCs w:val="22"/>
        </w:rPr>
        <w:t xml:space="preserve">Para </w:t>
      </w:r>
      <w:r w:rsidR="00D64E99" w:rsidRPr="0083758C">
        <w:rPr>
          <w:rFonts w:ascii="Montserrat" w:hAnsi="Montserrat"/>
          <w:sz w:val="22"/>
          <w:szCs w:val="22"/>
        </w:rPr>
        <w:t xml:space="preserve">derechohabientes con </w:t>
      </w:r>
      <w:r w:rsidRPr="0083758C">
        <w:rPr>
          <w:rFonts w:ascii="Montserrat" w:hAnsi="Montserrat"/>
          <w:sz w:val="22"/>
          <w:szCs w:val="22"/>
        </w:rPr>
        <w:t xml:space="preserve">insuficiencia renal crónica se </w:t>
      </w:r>
      <w:r w:rsidR="00D64E99" w:rsidRPr="0083758C">
        <w:rPr>
          <w:rFonts w:ascii="Montserrat" w:hAnsi="Montserrat"/>
          <w:sz w:val="22"/>
          <w:szCs w:val="22"/>
        </w:rPr>
        <w:t xml:space="preserve">brindaron </w:t>
      </w:r>
      <w:r w:rsidRPr="0083758C">
        <w:rPr>
          <w:rFonts w:ascii="Montserrat" w:hAnsi="Montserrat"/>
          <w:sz w:val="22"/>
          <w:szCs w:val="22"/>
        </w:rPr>
        <w:t xml:space="preserve">259 mil 84 atenciones </w:t>
      </w:r>
      <w:r w:rsidR="00D64E99" w:rsidRPr="0083758C">
        <w:rPr>
          <w:rFonts w:ascii="Montserrat" w:hAnsi="Montserrat"/>
          <w:sz w:val="22"/>
          <w:szCs w:val="22"/>
        </w:rPr>
        <w:t xml:space="preserve">en Unidad de Medicina Familiar y 526 mil 573 en </w:t>
      </w:r>
      <w:r w:rsidRPr="0083758C">
        <w:rPr>
          <w:rFonts w:ascii="Montserrat" w:hAnsi="Montserrat"/>
          <w:sz w:val="22"/>
          <w:szCs w:val="22"/>
        </w:rPr>
        <w:t>consulta de especialidades</w:t>
      </w:r>
      <w:r w:rsidR="00D64E99" w:rsidRPr="0083758C">
        <w:rPr>
          <w:rFonts w:ascii="Montserrat" w:hAnsi="Montserrat"/>
          <w:sz w:val="22"/>
          <w:szCs w:val="22"/>
        </w:rPr>
        <w:t>.</w:t>
      </w:r>
    </w:p>
    <w:p w14:paraId="1AE089FE" w14:textId="77777777" w:rsidR="00D64E99" w:rsidRPr="0083758C" w:rsidRDefault="00D64E99" w:rsidP="00CB3D06">
      <w:pPr>
        <w:jc w:val="both"/>
        <w:rPr>
          <w:rFonts w:ascii="Montserrat" w:hAnsi="Montserrat"/>
          <w:sz w:val="22"/>
          <w:szCs w:val="22"/>
        </w:rPr>
      </w:pPr>
    </w:p>
    <w:p w14:paraId="331A9BDB" w14:textId="4E356F30" w:rsidR="00D64E99" w:rsidRDefault="004B6E4A" w:rsidP="004B6E4A">
      <w:pPr>
        <w:jc w:val="center"/>
        <w:rPr>
          <w:rFonts w:ascii="Montserrat" w:hAnsi="Montserrat"/>
          <w:b/>
          <w:sz w:val="22"/>
          <w:szCs w:val="22"/>
        </w:rPr>
      </w:pPr>
      <w:r w:rsidRPr="0083758C">
        <w:rPr>
          <w:rFonts w:ascii="Montserrat" w:hAnsi="Montserrat"/>
          <w:b/>
          <w:sz w:val="22"/>
          <w:szCs w:val="22"/>
        </w:rPr>
        <w:t>--- o0o ---</w:t>
      </w:r>
    </w:p>
    <w:p w14:paraId="72F76D8F" w14:textId="19330116" w:rsidR="00164BE1" w:rsidRDefault="00164BE1" w:rsidP="00164BE1">
      <w:pPr>
        <w:rPr>
          <w:rFonts w:ascii="Montserrat" w:hAnsi="Montserrat"/>
          <w:b/>
          <w:sz w:val="22"/>
          <w:szCs w:val="22"/>
        </w:rPr>
      </w:pPr>
    </w:p>
    <w:p w14:paraId="459EB712" w14:textId="77777777" w:rsidR="00164BE1" w:rsidRPr="00164BE1" w:rsidRDefault="00164BE1" w:rsidP="00164BE1">
      <w:pPr>
        <w:rPr>
          <w:rFonts w:ascii="Montserrat" w:hAnsi="Montserrat"/>
          <w:b/>
          <w:sz w:val="22"/>
          <w:szCs w:val="22"/>
        </w:rPr>
      </w:pPr>
      <w:r w:rsidRPr="00164BE1">
        <w:rPr>
          <w:rFonts w:ascii="Montserrat" w:hAnsi="Montserrat"/>
          <w:b/>
          <w:sz w:val="22"/>
          <w:szCs w:val="22"/>
        </w:rPr>
        <w:t>LINK DE FOTOS</w:t>
      </w:r>
    </w:p>
    <w:p w14:paraId="74E207F9" w14:textId="31713099" w:rsidR="00164BE1" w:rsidRDefault="002A3933" w:rsidP="00164BE1">
      <w:pPr>
        <w:rPr>
          <w:rFonts w:ascii="Montserrat" w:hAnsi="Montserrat"/>
          <w:b/>
          <w:sz w:val="22"/>
          <w:szCs w:val="22"/>
        </w:rPr>
      </w:pPr>
      <w:hyperlink r:id="rId7" w:history="1">
        <w:r w:rsidR="00164BE1" w:rsidRPr="00F70FDD">
          <w:rPr>
            <w:rStyle w:val="Hipervnculo"/>
            <w:rFonts w:ascii="Montserrat" w:hAnsi="Montserrat"/>
            <w:b/>
            <w:sz w:val="22"/>
            <w:szCs w:val="22"/>
          </w:rPr>
          <w:t>https://bit.ly/3TQn9Wo</w:t>
        </w:r>
      </w:hyperlink>
    </w:p>
    <w:p w14:paraId="7EC0BD89" w14:textId="77777777" w:rsidR="00164BE1" w:rsidRPr="00164BE1" w:rsidRDefault="00164BE1" w:rsidP="00164BE1">
      <w:pPr>
        <w:rPr>
          <w:rFonts w:ascii="Montserrat" w:hAnsi="Montserrat"/>
          <w:b/>
          <w:sz w:val="22"/>
          <w:szCs w:val="22"/>
        </w:rPr>
      </w:pPr>
    </w:p>
    <w:p w14:paraId="1E58E4E1" w14:textId="77777777" w:rsidR="00164BE1" w:rsidRPr="00164BE1" w:rsidRDefault="00164BE1" w:rsidP="00164BE1">
      <w:pPr>
        <w:rPr>
          <w:rFonts w:ascii="Montserrat" w:hAnsi="Montserrat"/>
          <w:b/>
          <w:sz w:val="22"/>
          <w:szCs w:val="22"/>
        </w:rPr>
      </w:pPr>
    </w:p>
    <w:p w14:paraId="5351444F" w14:textId="77777777" w:rsidR="00164BE1" w:rsidRPr="00164BE1" w:rsidRDefault="00164BE1" w:rsidP="00164BE1">
      <w:pPr>
        <w:rPr>
          <w:rFonts w:ascii="Montserrat" w:hAnsi="Montserrat"/>
          <w:b/>
          <w:sz w:val="22"/>
          <w:szCs w:val="22"/>
        </w:rPr>
      </w:pPr>
      <w:r w:rsidRPr="00164BE1">
        <w:rPr>
          <w:rFonts w:ascii="Montserrat" w:hAnsi="Montserrat"/>
          <w:b/>
          <w:sz w:val="22"/>
          <w:szCs w:val="22"/>
        </w:rPr>
        <w:t>LINK DE  VIDEO</w:t>
      </w:r>
    </w:p>
    <w:p w14:paraId="54BD5F77" w14:textId="24ACEB48" w:rsidR="00164BE1" w:rsidRDefault="002A3933" w:rsidP="00164BE1">
      <w:pPr>
        <w:rPr>
          <w:rFonts w:ascii="Montserrat" w:hAnsi="Montserrat"/>
          <w:b/>
          <w:sz w:val="22"/>
          <w:szCs w:val="22"/>
        </w:rPr>
      </w:pPr>
      <w:hyperlink r:id="rId8" w:history="1">
        <w:r w:rsidR="00164BE1" w:rsidRPr="00F70FDD">
          <w:rPr>
            <w:rStyle w:val="Hipervnculo"/>
            <w:rFonts w:ascii="Montserrat" w:hAnsi="Montserrat"/>
            <w:b/>
            <w:sz w:val="22"/>
            <w:szCs w:val="22"/>
          </w:rPr>
          <w:t>https://bit.ly/3M0BZHX</w:t>
        </w:r>
      </w:hyperlink>
    </w:p>
    <w:p w14:paraId="13458E0B" w14:textId="77777777" w:rsidR="00164BE1" w:rsidRPr="0083758C" w:rsidRDefault="00164BE1" w:rsidP="00164BE1">
      <w:pPr>
        <w:rPr>
          <w:rFonts w:ascii="Montserrat" w:hAnsi="Montserrat"/>
          <w:b/>
          <w:sz w:val="22"/>
          <w:szCs w:val="22"/>
        </w:rPr>
      </w:pPr>
    </w:p>
    <w:p w14:paraId="1ED9FE72" w14:textId="77777777" w:rsidR="004B6E4A" w:rsidRPr="0083758C" w:rsidRDefault="004B6E4A" w:rsidP="00164BE1">
      <w:pPr>
        <w:rPr>
          <w:rFonts w:ascii="Montserrat" w:hAnsi="Montserrat"/>
          <w:sz w:val="22"/>
          <w:szCs w:val="22"/>
        </w:rPr>
      </w:pPr>
    </w:p>
    <w:sectPr w:rsidR="004B6E4A" w:rsidRPr="0083758C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FCB" w14:textId="77777777" w:rsidR="001755AB" w:rsidRDefault="001755AB">
      <w:r>
        <w:separator/>
      </w:r>
    </w:p>
  </w:endnote>
  <w:endnote w:type="continuationSeparator" w:id="0">
    <w:p w14:paraId="55A4E6EA" w14:textId="77777777" w:rsidR="001755AB" w:rsidRDefault="001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AA70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40A72FF1" wp14:editId="68E70811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DFF0" w14:textId="77777777" w:rsidR="001755AB" w:rsidRDefault="001755AB">
      <w:r>
        <w:separator/>
      </w:r>
    </w:p>
  </w:footnote>
  <w:footnote w:type="continuationSeparator" w:id="0">
    <w:p w14:paraId="1A2B9BB2" w14:textId="77777777" w:rsidR="001755AB" w:rsidRDefault="001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A921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C1227" wp14:editId="3D5124D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D5403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1FFCB6C8" w14:textId="77777777" w:rsidR="0085739C" w:rsidRPr="00C0299D" w:rsidRDefault="002A393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022D5403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1FFCB6C8" w14:textId="77777777" w:rsidR="0085739C" w:rsidRPr="00C0299D" w:rsidRDefault="002A393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CFFC95A" wp14:editId="2BDC7084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5444E" wp14:editId="0AAA41B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4A24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00371">
    <w:abstractNumId w:val="3"/>
  </w:num>
  <w:num w:numId="2" w16cid:durableId="1339308021">
    <w:abstractNumId w:val="2"/>
  </w:num>
  <w:num w:numId="3" w16cid:durableId="1727144804">
    <w:abstractNumId w:val="0"/>
  </w:num>
  <w:num w:numId="4" w16cid:durableId="209389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06"/>
    <w:rsid w:val="000000FA"/>
    <w:rsid w:val="0002135A"/>
    <w:rsid w:val="00030120"/>
    <w:rsid w:val="00053B1D"/>
    <w:rsid w:val="000629BE"/>
    <w:rsid w:val="000759B6"/>
    <w:rsid w:val="0009068E"/>
    <w:rsid w:val="000A04F4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35CC5"/>
    <w:rsid w:val="0014672B"/>
    <w:rsid w:val="00164426"/>
    <w:rsid w:val="00164BE1"/>
    <w:rsid w:val="00166ADF"/>
    <w:rsid w:val="001755AB"/>
    <w:rsid w:val="00197915"/>
    <w:rsid w:val="001A257C"/>
    <w:rsid w:val="001E6000"/>
    <w:rsid w:val="001F2A7A"/>
    <w:rsid w:val="0021274E"/>
    <w:rsid w:val="002271BA"/>
    <w:rsid w:val="002324E7"/>
    <w:rsid w:val="0023565D"/>
    <w:rsid w:val="00246FA4"/>
    <w:rsid w:val="002640D8"/>
    <w:rsid w:val="002644A6"/>
    <w:rsid w:val="00274598"/>
    <w:rsid w:val="0029782A"/>
    <w:rsid w:val="002A3933"/>
    <w:rsid w:val="002E2EE0"/>
    <w:rsid w:val="002E556D"/>
    <w:rsid w:val="002F7820"/>
    <w:rsid w:val="003040F0"/>
    <w:rsid w:val="003273A5"/>
    <w:rsid w:val="00357EA3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9743D"/>
    <w:rsid w:val="004A1EC3"/>
    <w:rsid w:val="004B6E4A"/>
    <w:rsid w:val="004C1BA7"/>
    <w:rsid w:val="004C67AB"/>
    <w:rsid w:val="004D394F"/>
    <w:rsid w:val="00504D4A"/>
    <w:rsid w:val="00510F2A"/>
    <w:rsid w:val="00526B6D"/>
    <w:rsid w:val="00537192"/>
    <w:rsid w:val="00537609"/>
    <w:rsid w:val="00552A45"/>
    <w:rsid w:val="00561690"/>
    <w:rsid w:val="00566C9F"/>
    <w:rsid w:val="0057281A"/>
    <w:rsid w:val="00583F1E"/>
    <w:rsid w:val="005905BB"/>
    <w:rsid w:val="00594E51"/>
    <w:rsid w:val="005A3B05"/>
    <w:rsid w:val="005B75BA"/>
    <w:rsid w:val="005C2C7A"/>
    <w:rsid w:val="005C5438"/>
    <w:rsid w:val="005D5A3E"/>
    <w:rsid w:val="005E390E"/>
    <w:rsid w:val="005F3D20"/>
    <w:rsid w:val="00617A0E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301A7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17817"/>
    <w:rsid w:val="0083758C"/>
    <w:rsid w:val="00841AE4"/>
    <w:rsid w:val="008421F5"/>
    <w:rsid w:val="008521A5"/>
    <w:rsid w:val="00875F9A"/>
    <w:rsid w:val="00881600"/>
    <w:rsid w:val="008D40C6"/>
    <w:rsid w:val="008D4692"/>
    <w:rsid w:val="008D7B76"/>
    <w:rsid w:val="008D7CE2"/>
    <w:rsid w:val="008E7CB6"/>
    <w:rsid w:val="008F7B22"/>
    <w:rsid w:val="00905353"/>
    <w:rsid w:val="00906B26"/>
    <w:rsid w:val="00906B93"/>
    <w:rsid w:val="00954EF8"/>
    <w:rsid w:val="00956766"/>
    <w:rsid w:val="009613E9"/>
    <w:rsid w:val="0096489C"/>
    <w:rsid w:val="00985BCE"/>
    <w:rsid w:val="00992237"/>
    <w:rsid w:val="00995926"/>
    <w:rsid w:val="009B0363"/>
    <w:rsid w:val="009C342A"/>
    <w:rsid w:val="009C5F17"/>
    <w:rsid w:val="009F0101"/>
    <w:rsid w:val="00A0439B"/>
    <w:rsid w:val="00A07063"/>
    <w:rsid w:val="00A1123E"/>
    <w:rsid w:val="00A27FBF"/>
    <w:rsid w:val="00A77288"/>
    <w:rsid w:val="00AA6D25"/>
    <w:rsid w:val="00AC0CDF"/>
    <w:rsid w:val="00AF5085"/>
    <w:rsid w:val="00B01FB0"/>
    <w:rsid w:val="00B05085"/>
    <w:rsid w:val="00B149E7"/>
    <w:rsid w:val="00B15C98"/>
    <w:rsid w:val="00B200F6"/>
    <w:rsid w:val="00B33494"/>
    <w:rsid w:val="00B46216"/>
    <w:rsid w:val="00B54E2E"/>
    <w:rsid w:val="00B72802"/>
    <w:rsid w:val="00B77A59"/>
    <w:rsid w:val="00B95AA0"/>
    <w:rsid w:val="00BA2714"/>
    <w:rsid w:val="00BB3E83"/>
    <w:rsid w:val="00BB3F83"/>
    <w:rsid w:val="00BC52DD"/>
    <w:rsid w:val="00BE59C0"/>
    <w:rsid w:val="00BF5F24"/>
    <w:rsid w:val="00BF7DF2"/>
    <w:rsid w:val="00C1044D"/>
    <w:rsid w:val="00C13178"/>
    <w:rsid w:val="00C14C09"/>
    <w:rsid w:val="00C45BFF"/>
    <w:rsid w:val="00C50FB3"/>
    <w:rsid w:val="00C7467D"/>
    <w:rsid w:val="00C8203A"/>
    <w:rsid w:val="00C86D88"/>
    <w:rsid w:val="00C92C32"/>
    <w:rsid w:val="00C93572"/>
    <w:rsid w:val="00CA426B"/>
    <w:rsid w:val="00CB3D06"/>
    <w:rsid w:val="00CC4C76"/>
    <w:rsid w:val="00CE58B4"/>
    <w:rsid w:val="00D0295C"/>
    <w:rsid w:val="00D1449E"/>
    <w:rsid w:val="00D46D67"/>
    <w:rsid w:val="00D476BF"/>
    <w:rsid w:val="00D64E99"/>
    <w:rsid w:val="00D777C9"/>
    <w:rsid w:val="00D9378B"/>
    <w:rsid w:val="00DA1122"/>
    <w:rsid w:val="00DA37B0"/>
    <w:rsid w:val="00DD0A70"/>
    <w:rsid w:val="00DD5BCF"/>
    <w:rsid w:val="00DD5EBE"/>
    <w:rsid w:val="00DE22EB"/>
    <w:rsid w:val="00DE25A3"/>
    <w:rsid w:val="00DE57F4"/>
    <w:rsid w:val="00DF7AD2"/>
    <w:rsid w:val="00E12A79"/>
    <w:rsid w:val="00E2222B"/>
    <w:rsid w:val="00E3016F"/>
    <w:rsid w:val="00E52861"/>
    <w:rsid w:val="00E52B25"/>
    <w:rsid w:val="00E57583"/>
    <w:rsid w:val="00E757F8"/>
    <w:rsid w:val="00E97414"/>
    <w:rsid w:val="00EB5348"/>
    <w:rsid w:val="00EB6738"/>
    <w:rsid w:val="00F0441F"/>
    <w:rsid w:val="00F20635"/>
    <w:rsid w:val="00F33906"/>
    <w:rsid w:val="00F3409D"/>
    <w:rsid w:val="00F3774E"/>
    <w:rsid w:val="00F469B9"/>
    <w:rsid w:val="00F51B03"/>
    <w:rsid w:val="00F86C89"/>
    <w:rsid w:val="00FB609B"/>
    <w:rsid w:val="00FC54C7"/>
    <w:rsid w:val="00FE174D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B603A9"/>
  <w15:docId w15:val="{38E28989-A71C-4EC4-874F-5809892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83758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0BZH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TQn9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12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 Cabadas</cp:lastModifiedBy>
  <cp:revision>5</cp:revision>
  <dcterms:created xsi:type="dcterms:W3CDTF">2023-03-27T14:19:00Z</dcterms:created>
  <dcterms:modified xsi:type="dcterms:W3CDTF">2023-03-27T19:01:00Z</dcterms:modified>
</cp:coreProperties>
</file>