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C75" w:rsidRDefault="00DC6C75" w:rsidP="00DC6C7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C6C75" w:rsidRPr="00C35DE7" w:rsidRDefault="00DC6C75" w:rsidP="00DC6C7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1D70A5">
        <w:rPr>
          <w:rFonts w:ascii="Montserrat Light" w:eastAsia="Batang" w:hAnsi="Montserrat Light" w:cs="Arial"/>
          <w:sz w:val="24"/>
          <w:szCs w:val="24"/>
        </w:rPr>
        <w:t>, martes 10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C6C75" w:rsidRDefault="00DC6C75" w:rsidP="00DC6C7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D70A5">
        <w:rPr>
          <w:rFonts w:ascii="Montserrat Light" w:eastAsia="Batang" w:hAnsi="Montserrat Light" w:cs="Arial"/>
          <w:sz w:val="24"/>
          <w:szCs w:val="24"/>
        </w:rPr>
        <w:t>122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C6C75" w:rsidRDefault="00DC6C75" w:rsidP="00DC6C7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C6C75" w:rsidRPr="00C35DE7" w:rsidRDefault="00DC6C75" w:rsidP="00DC6C7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DC6C75" w:rsidRDefault="00DC6C75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06EF7" w:rsidRDefault="001A430B" w:rsidP="00DC6C7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Plataforma CLIMSS lanza curso en línea </w:t>
      </w:r>
    </w:p>
    <w:p w:rsidR="00DC6C75" w:rsidRDefault="001A430B" w:rsidP="00DC6C7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bookmarkEnd w:id="0"/>
      <w:r>
        <w:rPr>
          <w:rFonts w:ascii="Montserrat Light" w:eastAsia="Batang" w:hAnsi="Montserrat Light" w:cs="Arial"/>
          <w:b/>
          <w:sz w:val="28"/>
          <w:szCs w:val="28"/>
        </w:rPr>
        <w:t>“Todos contra la epidemia COVID-19”</w:t>
      </w:r>
    </w:p>
    <w:p w:rsidR="00DC6C75" w:rsidRDefault="00DC6C75" w:rsidP="00DC6C7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1A430B" w:rsidRPr="001A430B" w:rsidRDefault="001A430B" w:rsidP="001A430B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szCs w:val="24"/>
        </w:rPr>
      </w:pPr>
      <w:r>
        <w:rPr>
          <w:rFonts w:ascii="Montserrat Light" w:eastAsia="Batang" w:hAnsi="Montserrat Light"/>
          <w:b/>
          <w:szCs w:val="24"/>
        </w:rPr>
        <w:t xml:space="preserve">El contenido de este curso </w:t>
      </w:r>
      <w:r w:rsidRPr="001A430B">
        <w:rPr>
          <w:rFonts w:ascii="Montserrat Light" w:eastAsia="Batang" w:hAnsi="Montserrat Light"/>
          <w:b/>
          <w:szCs w:val="24"/>
        </w:rPr>
        <w:t>está diseñado con la más reciente evidencia científica y se irá actualizando conforme se vaya conocie</w:t>
      </w:r>
      <w:r>
        <w:rPr>
          <w:rFonts w:ascii="Montserrat Light" w:eastAsia="Batang" w:hAnsi="Montserrat Light"/>
          <w:b/>
          <w:szCs w:val="24"/>
        </w:rPr>
        <w:t>ndo más del Coronavirus</w:t>
      </w:r>
      <w:r w:rsidRPr="001A430B">
        <w:rPr>
          <w:rFonts w:ascii="Montserrat Light" w:eastAsia="Batang" w:hAnsi="Montserrat Light"/>
          <w:b/>
          <w:szCs w:val="24"/>
        </w:rPr>
        <w:t>.</w:t>
      </w:r>
    </w:p>
    <w:p w:rsidR="001A430B" w:rsidRDefault="001A430B" w:rsidP="001A430B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szCs w:val="24"/>
        </w:rPr>
      </w:pPr>
      <w:r>
        <w:rPr>
          <w:rFonts w:ascii="Montserrat Light" w:eastAsia="Batang" w:hAnsi="Montserrat Light"/>
          <w:b/>
          <w:szCs w:val="24"/>
        </w:rPr>
        <w:t xml:space="preserve">Se busca </w:t>
      </w:r>
      <w:r w:rsidRPr="001A430B">
        <w:rPr>
          <w:rFonts w:ascii="Montserrat Light" w:eastAsia="Batang" w:hAnsi="Montserrat Light"/>
          <w:b/>
          <w:szCs w:val="24"/>
        </w:rPr>
        <w:t>identificar las acciones de protección que deben aplicar todas las personas para limitar la capacidad de propagación.</w:t>
      </w:r>
    </w:p>
    <w:p w:rsidR="00B43E13" w:rsidRPr="00B43E13" w:rsidRDefault="00B43E13" w:rsidP="001A430B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B43E13">
        <w:rPr>
          <w:rFonts w:ascii="Montserrat Light" w:eastAsia="Batang" w:hAnsi="Montserrat Light"/>
          <w:b/>
        </w:rPr>
        <w:t xml:space="preserve">La plataforma se encuentra disponible en </w:t>
      </w:r>
      <w:hyperlink r:id="rId8" w:history="1">
        <w:r w:rsidRPr="00B43E13">
          <w:rPr>
            <w:rStyle w:val="Hipervnculo"/>
            <w:rFonts w:ascii="Montserrat Light" w:eastAsia="Batang" w:hAnsi="Montserrat Light"/>
          </w:rPr>
          <w:t>https://climss.imss.gob.mx/</w:t>
        </w:r>
      </w:hyperlink>
    </w:p>
    <w:p w:rsidR="00DC6C75" w:rsidRPr="00C25E01" w:rsidRDefault="00DC6C75" w:rsidP="00DC6C75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</w:rPr>
      </w:pPr>
    </w:p>
    <w:p w:rsidR="00C353A3" w:rsidRDefault="00DC6C75" w:rsidP="00C353A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plataforma CLIMSS del Instituto Mexicano del Seguro Social (IMSS) lanzó el curso </w:t>
      </w:r>
      <w:r w:rsidR="00554DAA">
        <w:rPr>
          <w:rFonts w:ascii="Montserrat Light" w:eastAsia="Batang" w:hAnsi="Montserrat Light" w:cs="Arial"/>
          <w:sz w:val="24"/>
          <w:szCs w:val="24"/>
        </w:rPr>
        <w:t xml:space="preserve">en </w:t>
      </w:r>
      <w:r>
        <w:rPr>
          <w:rFonts w:ascii="Montserrat Light" w:eastAsia="Batang" w:hAnsi="Montserrat Light" w:cs="Arial"/>
          <w:sz w:val="24"/>
          <w:szCs w:val="24"/>
        </w:rPr>
        <w:t xml:space="preserve">línea “Todos contra la epidemia COVID-19”, el cual </w:t>
      </w:r>
      <w:r w:rsidR="001A430B">
        <w:rPr>
          <w:rFonts w:ascii="Montserrat Light" w:eastAsia="Batang" w:hAnsi="Montserrat Light" w:cs="Arial"/>
          <w:sz w:val="24"/>
          <w:szCs w:val="24"/>
        </w:rPr>
        <w:t xml:space="preserve">es de acceso gratuito para toda la población y </w:t>
      </w:r>
      <w:r>
        <w:rPr>
          <w:rFonts w:ascii="Montserrat Light" w:eastAsia="Batang" w:hAnsi="Montserrat Light" w:cs="Arial"/>
          <w:sz w:val="24"/>
          <w:szCs w:val="24"/>
        </w:rPr>
        <w:t xml:space="preserve">tiene como objetivo </w:t>
      </w:r>
      <w:r w:rsidR="001A430B">
        <w:rPr>
          <w:rFonts w:ascii="Montserrat Light" w:eastAsia="Batang" w:hAnsi="Montserrat Light" w:cs="Arial"/>
          <w:sz w:val="24"/>
          <w:szCs w:val="24"/>
        </w:rPr>
        <w:t>b</w:t>
      </w:r>
      <w:r w:rsidRPr="00DC6C75">
        <w:rPr>
          <w:rFonts w:ascii="Montserrat Light" w:eastAsia="Batang" w:hAnsi="Montserrat Light" w:cs="Arial"/>
          <w:sz w:val="24"/>
          <w:szCs w:val="24"/>
        </w:rPr>
        <w:t xml:space="preserve">rindar los elementos teóricos y prácticos que permitan comprender qué es </w:t>
      </w:r>
      <w:r w:rsidR="00C353A3">
        <w:rPr>
          <w:rFonts w:ascii="Montserrat Light" w:eastAsia="Batang" w:hAnsi="Montserrat Light" w:cs="Arial"/>
          <w:sz w:val="24"/>
          <w:szCs w:val="24"/>
        </w:rPr>
        <w:t xml:space="preserve">el Coronavirus y </w:t>
      </w:r>
      <w:r w:rsidRPr="00DC6C75">
        <w:rPr>
          <w:rFonts w:ascii="Montserrat Light" w:eastAsia="Batang" w:hAnsi="Montserrat Light" w:cs="Arial"/>
          <w:sz w:val="24"/>
          <w:szCs w:val="24"/>
        </w:rPr>
        <w:t>cómo limitar su propagación y contagio</w:t>
      </w:r>
      <w:r w:rsidR="001A430B">
        <w:rPr>
          <w:rFonts w:ascii="Montserrat Light" w:eastAsia="Batang" w:hAnsi="Montserrat Light" w:cs="Arial"/>
          <w:sz w:val="24"/>
          <w:szCs w:val="24"/>
        </w:rPr>
        <w:t>.</w:t>
      </w:r>
    </w:p>
    <w:p w:rsidR="00DC6C75" w:rsidRPr="00DC6C75" w:rsidRDefault="00DC6C75" w:rsidP="00C353A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53A3" w:rsidRDefault="00C353A3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Este curso está disponible en </w:t>
      </w:r>
      <w:hyperlink r:id="rId9" w:history="1">
        <w:r w:rsidRPr="00BA34E8">
          <w:rPr>
            <w:rStyle w:val="Hipervnculo"/>
            <w:rFonts w:ascii="Montserrat Light" w:eastAsia="Batang" w:hAnsi="Montserrat Light" w:cs="Arial"/>
            <w:sz w:val="24"/>
            <w:szCs w:val="24"/>
          </w:rPr>
          <w:t>https://climss.imss.gob.mx/</w:t>
        </w:r>
      </w:hyperlink>
      <w:r w:rsidR="001A430B">
        <w:rPr>
          <w:rFonts w:ascii="Montserrat Light" w:eastAsia="Batang" w:hAnsi="Montserrat Light" w:cs="Arial"/>
          <w:sz w:val="24"/>
          <w:szCs w:val="24"/>
        </w:rPr>
        <w:t xml:space="preserve"> y</w:t>
      </w:r>
      <w:r>
        <w:rPr>
          <w:rFonts w:ascii="Montserrat Light" w:eastAsia="Batang" w:hAnsi="Montserrat Light" w:cs="Arial"/>
          <w:sz w:val="24"/>
          <w:szCs w:val="24"/>
        </w:rPr>
        <w:t xml:space="preserve"> cuenta con tres</w:t>
      </w:r>
      <w:r w:rsidR="00DC6C75" w:rsidRPr="00DC6C75">
        <w:rPr>
          <w:rFonts w:ascii="Montserrat Light" w:eastAsia="Batang" w:hAnsi="Montserrat Light" w:cs="Arial"/>
          <w:sz w:val="24"/>
          <w:szCs w:val="24"/>
        </w:rPr>
        <w:t xml:space="preserve"> temas:</w:t>
      </w:r>
    </w:p>
    <w:p w:rsidR="00C353A3" w:rsidRDefault="00C353A3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6C75" w:rsidRPr="00DC6C75" w:rsidRDefault="00C353A3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1.</w:t>
      </w:r>
      <w:r w:rsidR="00DC6C75" w:rsidRPr="00DC6C75">
        <w:rPr>
          <w:rFonts w:ascii="Montserrat Light" w:eastAsia="Batang" w:hAnsi="Montserrat Light" w:cs="Arial"/>
          <w:sz w:val="24"/>
          <w:szCs w:val="24"/>
        </w:rPr>
        <w:t xml:space="preserve"> ¿Qué es el nuevo coronavirus que causa la epidemia COVID-19?</w:t>
      </w:r>
    </w:p>
    <w:p w:rsidR="001A430B" w:rsidRPr="001A430B" w:rsidRDefault="001A430B" w:rsidP="001A430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Definición de virus y coronavirus</w:t>
      </w:r>
      <w:r w:rsidR="00554DAA">
        <w:rPr>
          <w:rFonts w:ascii="Montserrat Light" w:eastAsia="Batang" w:hAnsi="Montserrat Light"/>
          <w:sz w:val="24"/>
          <w:szCs w:val="24"/>
        </w:rPr>
        <w:t>.</w:t>
      </w:r>
    </w:p>
    <w:p w:rsidR="001A430B" w:rsidRPr="001A430B" w:rsidRDefault="001A430B" w:rsidP="001A430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COVID-19 ¿qué es y cuándo surge?</w:t>
      </w:r>
    </w:p>
    <w:p w:rsidR="001A430B" w:rsidRPr="001A430B" w:rsidRDefault="001A430B" w:rsidP="001A430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¿Qué tan grave es?</w:t>
      </w:r>
    </w:p>
    <w:p w:rsidR="001A430B" w:rsidRPr="001A430B" w:rsidRDefault="001A430B" w:rsidP="001A430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Mitos del coronavirus</w:t>
      </w:r>
      <w:r w:rsidR="00554DAA">
        <w:rPr>
          <w:rFonts w:ascii="Montserrat Light" w:eastAsia="Batang" w:hAnsi="Montserrat Light"/>
          <w:sz w:val="24"/>
          <w:szCs w:val="24"/>
        </w:rPr>
        <w:t>.</w:t>
      </w:r>
    </w:p>
    <w:p w:rsidR="00DC6C75" w:rsidRPr="00E1116F" w:rsidRDefault="00ED4045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2. ¿Cómo </w:t>
      </w:r>
      <w:r w:rsidRPr="00E1116F">
        <w:rPr>
          <w:rFonts w:ascii="Montserrat Light" w:eastAsia="Batang" w:hAnsi="Montserrat Light" w:cs="Arial"/>
          <w:sz w:val="24"/>
          <w:szCs w:val="24"/>
        </w:rPr>
        <w:t>nos protegem</w:t>
      </w:r>
      <w:r w:rsidR="00DC6C75" w:rsidRPr="00E1116F">
        <w:rPr>
          <w:rFonts w:ascii="Montserrat Light" w:eastAsia="Batang" w:hAnsi="Montserrat Light" w:cs="Arial"/>
          <w:sz w:val="24"/>
          <w:szCs w:val="24"/>
        </w:rPr>
        <w:t>os?</w:t>
      </w:r>
    </w:p>
    <w:p w:rsidR="001A430B" w:rsidRPr="001A430B" w:rsidRDefault="00554DAA" w:rsidP="001A430B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¿</w:t>
      </w:r>
      <w:r w:rsidR="001A430B" w:rsidRPr="001A430B">
        <w:rPr>
          <w:rFonts w:ascii="Montserrat Light" w:eastAsia="Batang" w:hAnsi="Montserrat Light"/>
          <w:sz w:val="24"/>
          <w:szCs w:val="24"/>
        </w:rPr>
        <w:t>Cómo se contagia el coronavirus</w:t>
      </w:r>
      <w:r>
        <w:rPr>
          <w:rFonts w:ascii="Montserrat Light" w:eastAsia="Batang" w:hAnsi="Montserrat Light"/>
          <w:sz w:val="24"/>
          <w:szCs w:val="24"/>
        </w:rPr>
        <w:t>?</w:t>
      </w:r>
    </w:p>
    <w:p w:rsidR="001A430B" w:rsidRPr="001A430B" w:rsidRDefault="001A430B" w:rsidP="001A430B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Acciones para prevenir la infección</w:t>
      </w:r>
      <w:r w:rsidR="00554DAA">
        <w:rPr>
          <w:rFonts w:ascii="Montserrat Light" w:eastAsia="Batang" w:hAnsi="Montserrat Light"/>
          <w:sz w:val="24"/>
          <w:szCs w:val="24"/>
        </w:rPr>
        <w:t>.</w:t>
      </w:r>
    </w:p>
    <w:p w:rsidR="001A430B" w:rsidRPr="001A430B" w:rsidRDefault="001A430B" w:rsidP="001A430B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Síntomas que hacen sospechar que alguien ha adquirido el nuevo coronavirus</w:t>
      </w:r>
      <w:r w:rsidR="00554DAA">
        <w:rPr>
          <w:rFonts w:ascii="Montserrat Light" w:eastAsia="Batang" w:hAnsi="Montserrat Light"/>
          <w:sz w:val="24"/>
          <w:szCs w:val="24"/>
        </w:rPr>
        <w:t>.</w:t>
      </w:r>
    </w:p>
    <w:p w:rsidR="00DC6C75" w:rsidRPr="00DC6C75" w:rsidRDefault="00DC6C75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C6C75">
        <w:rPr>
          <w:rFonts w:ascii="Montserrat Light" w:eastAsia="Batang" w:hAnsi="Montserrat Light" w:cs="Arial"/>
          <w:sz w:val="24"/>
          <w:szCs w:val="24"/>
        </w:rPr>
        <w:t>3. Formas de prevenir la propagación en las empresas</w:t>
      </w:r>
      <w:r w:rsidR="00C353A3">
        <w:rPr>
          <w:rFonts w:ascii="Montserrat Light" w:eastAsia="Batang" w:hAnsi="Montserrat Light" w:cs="Arial"/>
          <w:sz w:val="24"/>
          <w:szCs w:val="24"/>
        </w:rPr>
        <w:t>.</w:t>
      </w:r>
    </w:p>
    <w:p w:rsidR="001A430B" w:rsidRPr="001A430B" w:rsidRDefault="001A430B" w:rsidP="001A430B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Clasificación de riesgo de los diferentes lugares de trabajo en relación al coronavirus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1A430B" w:rsidRPr="001A430B" w:rsidRDefault="001A430B" w:rsidP="001A430B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A430B">
        <w:rPr>
          <w:rFonts w:ascii="Montserrat Light" w:eastAsia="Batang" w:hAnsi="Montserrat Light"/>
          <w:sz w:val="24"/>
          <w:szCs w:val="24"/>
        </w:rPr>
        <w:t>Equipo de protección personal (EPP)</w:t>
      </w:r>
      <w:r>
        <w:rPr>
          <w:rFonts w:ascii="Montserrat Light" w:eastAsia="Batang" w:hAnsi="Montserrat Light"/>
          <w:sz w:val="24"/>
          <w:szCs w:val="24"/>
        </w:rPr>
        <w:t>.</w:t>
      </w:r>
    </w:p>
    <w:p w:rsidR="001A430B" w:rsidRDefault="001A430B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6C75" w:rsidRDefault="001A430B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“Todos contra la epidemia COVID-19” e</w:t>
      </w:r>
      <w:r w:rsidR="00DC6C75" w:rsidRPr="00DC6C75">
        <w:rPr>
          <w:rFonts w:ascii="Montserrat Light" w:eastAsia="Batang" w:hAnsi="Montserrat Light" w:cs="Arial"/>
          <w:sz w:val="24"/>
          <w:szCs w:val="24"/>
        </w:rPr>
        <w:t>stá dirigido a la población</w:t>
      </w:r>
      <w:r w:rsidR="00554DAA">
        <w:rPr>
          <w:rFonts w:ascii="Montserrat Light" w:eastAsia="Batang" w:hAnsi="Montserrat Light" w:cs="Arial"/>
          <w:sz w:val="24"/>
          <w:szCs w:val="24"/>
        </w:rPr>
        <w:t xml:space="preserve"> en general</w:t>
      </w:r>
      <w:r w:rsidR="00DC6C75" w:rsidRPr="00DC6C75">
        <w:rPr>
          <w:rFonts w:ascii="Montserrat Light" w:eastAsia="Batang" w:hAnsi="Montserrat Light" w:cs="Arial"/>
          <w:sz w:val="24"/>
          <w:szCs w:val="24"/>
        </w:rPr>
        <w:t xml:space="preserve"> y a los empleadores de instituciones, empresas e industrias.</w:t>
      </w:r>
      <w:r w:rsidR="00C353A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C6C75" w:rsidRPr="00DC6C75">
        <w:rPr>
          <w:rFonts w:ascii="Montserrat Light" w:eastAsia="Batang" w:hAnsi="Montserrat Light" w:cs="Arial"/>
          <w:sz w:val="24"/>
          <w:szCs w:val="24"/>
        </w:rPr>
        <w:t>Es un curso automatizado y gratuito, fruto del esfuerzo de todo el sector salud.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353A3">
        <w:rPr>
          <w:rFonts w:ascii="Montserrat Light" w:eastAsia="Batang" w:hAnsi="Montserrat Light" w:cs="Arial"/>
          <w:sz w:val="24"/>
          <w:szCs w:val="24"/>
        </w:rPr>
        <w:t>Además, s</w:t>
      </w:r>
      <w:r w:rsidR="00DC6C75" w:rsidRPr="00DC6C75">
        <w:rPr>
          <w:rFonts w:ascii="Montserrat Light" w:eastAsia="Batang" w:hAnsi="Montserrat Light" w:cs="Arial"/>
          <w:sz w:val="24"/>
          <w:szCs w:val="24"/>
        </w:rPr>
        <w:t>u contenido está diseñado con la más reciente evidencia científica y se irá actualizando conforme se vaya conociendo más de la epidemia COVID -19.</w:t>
      </w:r>
    </w:p>
    <w:p w:rsidR="00C353A3" w:rsidRDefault="00C353A3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A430B" w:rsidRDefault="001A430B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igual forma, el curso permitirá analizar </w:t>
      </w:r>
      <w:r w:rsidRPr="001A430B">
        <w:rPr>
          <w:rFonts w:ascii="Montserrat Light" w:eastAsia="Batang" w:hAnsi="Montserrat Light" w:cs="Arial"/>
          <w:sz w:val="24"/>
          <w:szCs w:val="24"/>
        </w:rPr>
        <w:t>las características de la epidemia y sus implicaciones en distintos ámbitos sociales para erradicar los mitos que existen</w:t>
      </w:r>
      <w:r>
        <w:rPr>
          <w:rFonts w:ascii="Montserrat Light" w:eastAsia="Batang" w:hAnsi="Montserrat Light" w:cs="Arial"/>
          <w:sz w:val="24"/>
          <w:szCs w:val="24"/>
        </w:rPr>
        <w:t xml:space="preserve">; identificar las </w:t>
      </w:r>
      <w:r w:rsidRPr="001A430B">
        <w:rPr>
          <w:rFonts w:ascii="Montserrat Light" w:eastAsia="Batang" w:hAnsi="Montserrat Light" w:cs="Arial"/>
          <w:sz w:val="24"/>
          <w:szCs w:val="24"/>
        </w:rPr>
        <w:t xml:space="preserve">acciones de protección que deben aplicar todas las personas para limitar la capacidad de propagación del </w:t>
      </w:r>
      <w:r w:rsidR="00554DAA">
        <w:rPr>
          <w:rFonts w:ascii="Montserrat Light" w:eastAsia="Batang" w:hAnsi="Montserrat Light" w:cs="Arial"/>
          <w:sz w:val="24"/>
          <w:szCs w:val="24"/>
        </w:rPr>
        <w:t>c</w:t>
      </w:r>
      <w:r w:rsidRPr="001A430B">
        <w:rPr>
          <w:rFonts w:ascii="Montserrat Light" w:eastAsia="Batang" w:hAnsi="Montserrat Light" w:cs="Arial"/>
          <w:sz w:val="24"/>
          <w:szCs w:val="24"/>
        </w:rPr>
        <w:t>oronavirus.</w:t>
      </w:r>
    </w:p>
    <w:p w:rsidR="001A430B" w:rsidRDefault="001A430B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6C75" w:rsidRPr="00DC6C75" w:rsidRDefault="00DC6C75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C6C75">
        <w:rPr>
          <w:rFonts w:ascii="Montserrat Light" w:eastAsia="Batang" w:hAnsi="Montserrat Light" w:cs="Arial"/>
          <w:sz w:val="24"/>
          <w:szCs w:val="24"/>
        </w:rPr>
        <w:t xml:space="preserve">CLIMSS es una plataforma educativa </w:t>
      </w:r>
      <w:r w:rsidR="001A430B">
        <w:rPr>
          <w:rFonts w:ascii="Montserrat Light" w:eastAsia="Batang" w:hAnsi="Montserrat Light" w:cs="Arial"/>
          <w:sz w:val="24"/>
          <w:szCs w:val="24"/>
        </w:rPr>
        <w:t xml:space="preserve">disponible las 24 horas, 365 días del año, </w:t>
      </w:r>
      <w:r w:rsidRPr="00DC6C75">
        <w:rPr>
          <w:rFonts w:ascii="Montserrat Light" w:eastAsia="Batang" w:hAnsi="Montserrat Light" w:cs="Arial"/>
          <w:sz w:val="24"/>
          <w:szCs w:val="24"/>
        </w:rPr>
        <w:t>que ofrece cursos en línea gratuitos. En ella</w:t>
      </w:r>
      <w:r w:rsidR="00554DAA">
        <w:rPr>
          <w:rFonts w:ascii="Montserrat Light" w:eastAsia="Batang" w:hAnsi="Montserrat Light" w:cs="Arial"/>
          <w:sz w:val="24"/>
          <w:szCs w:val="24"/>
        </w:rPr>
        <w:t xml:space="preserve"> se encuentran </w:t>
      </w:r>
      <w:r w:rsidRPr="00DC6C75">
        <w:rPr>
          <w:rFonts w:ascii="Montserrat Light" w:eastAsia="Batang" w:hAnsi="Montserrat Light" w:cs="Arial"/>
          <w:sz w:val="24"/>
          <w:szCs w:val="24"/>
        </w:rPr>
        <w:t xml:space="preserve">distintas </w:t>
      </w:r>
      <w:r w:rsidR="00554DAA">
        <w:rPr>
          <w:rFonts w:ascii="Montserrat Light" w:eastAsia="Batang" w:hAnsi="Montserrat Light" w:cs="Arial"/>
          <w:sz w:val="24"/>
          <w:szCs w:val="24"/>
        </w:rPr>
        <w:t xml:space="preserve">herramientas laborales y desarrollo de </w:t>
      </w:r>
      <w:r w:rsidRPr="00DC6C75">
        <w:rPr>
          <w:rFonts w:ascii="Montserrat Light" w:eastAsia="Batang" w:hAnsi="Montserrat Light" w:cs="Arial"/>
          <w:sz w:val="24"/>
          <w:szCs w:val="24"/>
        </w:rPr>
        <w:t xml:space="preserve">competencias en temas del cuidado de </w:t>
      </w:r>
      <w:r w:rsidR="00554DAA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DC6C75">
        <w:rPr>
          <w:rFonts w:ascii="Montserrat Light" w:eastAsia="Batang" w:hAnsi="Montserrat Light" w:cs="Arial"/>
          <w:sz w:val="24"/>
          <w:szCs w:val="24"/>
        </w:rPr>
        <w:t>salud y de capacitación para el trabajo.</w:t>
      </w:r>
    </w:p>
    <w:p w:rsidR="00DC6C75" w:rsidRPr="00DC6C75" w:rsidRDefault="00DC6C75" w:rsidP="00DC6C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6C75" w:rsidRDefault="00DC6C75" w:rsidP="00DC6C75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DC6C75" w:rsidRPr="00AD1918" w:rsidRDefault="00DC6C75" w:rsidP="00DC6C75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252ED6" w:rsidRDefault="00252ED6"/>
    <w:sectPr w:rsidR="00252ED6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77B" w:rsidRDefault="00AD777B">
      <w:pPr>
        <w:spacing w:after="0" w:line="240" w:lineRule="auto"/>
      </w:pPr>
      <w:r>
        <w:separator/>
      </w:r>
    </w:p>
  </w:endnote>
  <w:endnote w:type="continuationSeparator" w:id="0">
    <w:p w:rsidR="00AD777B" w:rsidRDefault="00AD7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77B" w:rsidRDefault="00AD777B">
      <w:pPr>
        <w:spacing w:after="0" w:line="240" w:lineRule="auto"/>
      </w:pPr>
      <w:r>
        <w:separator/>
      </w:r>
    </w:p>
  </w:footnote>
  <w:footnote w:type="continuationSeparator" w:id="0">
    <w:p w:rsidR="00AD777B" w:rsidRDefault="00AD7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54DAA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88CC361" wp14:editId="7B305BDE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16E5F"/>
    <w:multiLevelType w:val="hybridMultilevel"/>
    <w:tmpl w:val="0FA0C60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16FE0"/>
    <w:multiLevelType w:val="hybridMultilevel"/>
    <w:tmpl w:val="7A6CE2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9170D"/>
    <w:multiLevelType w:val="hybridMultilevel"/>
    <w:tmpl w:val="177A11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A845D4"/>
    <w:multiLevelType w:val="hybridMultilevel"/>
    <w:tmpl w:val="4E64DDA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23607"/>
    <w:multiLevelType w:val="hybridMultilevel"/>
    <w:tmpl w:val="C4465D0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75"/>
    <w:rsid w:val="00161C81"/>
    <w:rsid w:val="001A430B"/>
    <w:rsid w:val="001D70A5"/>
    <w:rsid w:val="00252ED6"/>
    <w:rsid w:val="00406EF7"/>
    <w:rsid w:val="00554DAA"/>
    <w:rsid w:val="005F5ED8"/>
    <w:rsid w:val="00AD777B"/>
    <w:rsid w:val="00B43E13"/>
    <w:rsid w:val="00B85FC2"/>
    <w:rsid w:val="00C353A3"/>
    <w:rsid w:val="00DC6C75"/>
    <w:rsid w:val="00E1116F"/>
    <w:rsid w:val="00ED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C7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6C7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6C7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C6C75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353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C7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6C7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6C7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C6C75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353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5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mss.imss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limss.imss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5</cp:revision>
  <cp:lastPrinted>2020-03-10T20:22:00Z</cp:lastPrinted>
  <dcterms:created xsi:type="dcterms:W3CDTF">2020-03-10T20:45:00Z</dcterms:created>
  <dcterms:modified xsi:type="dcterms:W3CDTF">2020-03-10T20:48:00Z</dcterms:modified>
</cp:coreProperties>
</file>