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47F1D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24779DA1" w14:textId="4F0ED593" w:rsidR="00FC49CC" w:rsidRPr="00C35DE7" w:rsidRDefault="00085791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Monterrey, Nuevo León, viernes 24 de enero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01559600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06ED6">
        <w:rPr>
          <w:rFonts w:ascii="Montserrat Light" w:eastAsia="Batang" w:hAnsi="Montserrat Light" w:cs="Arial"/>
          <w:sz w:val="24"/>
          <w:szCs w:val="24"/>
        </w:rPr>
        <w:t>041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1320FF0" w14:textId="5C4E2EF4" w:rsidR="00A26DF9" w:rsidRDefault="00CB550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Recorrer las UMAE en el país permitirá recuperar el rumbo y las razones que le dieron origen</w:t>
      </w:r>
      <w:r w:rsidR="00F06ED6">
        <w:rPr>
          <w:rFonts w:ascii="Montserrat Light" w:eastAsia="Batang" w:hAnsi="Montserrat Light" w:cs="Arial"/>
          <w:b/>
          <w:sz w:val="28"/>
          <w:szCs w:val="28"/>
        </w:rPr>
        <w:t xml:space="preserve"> a</w:t>
      </w:r>
      <w:r w:rsidR="00F06ED6">
        <w:rPr>
          <w:rFonts w:ascii="Montserrat Light" w:eastAsia="Batang" w:hAnsi="Montserrat Light" w:cs="Arial"/>
          <w:b/>
          <w:sz w:val="28"/>
          <w:szCs w:val="28"/>
        </w:rPr>
        <w:t>l Seguro Social</w:t>
      </w:r>
      <w:r w:rsidR="00A26DF9">
        <w:rPr>
          <w:rFonts w:ascii="Montserrat Light" w:eastAsia="Batang" w:hAnsi="Montserrat Light" w:cs="Arial"/>
          <w:b/>
          <w:sz w:val="28"/>
          <w:szCs w:val="28"/>
        </w:rPr>
        <w:t xml:space="preserve">: </w:t>
      </w:r>
      <w:proofErr w:type="spellStart"/>
      <w:r w:rsidR="00A26DF9">
        <w:rPr>
          <w:rFonts w:ascii="Montserrat Light" w:eastAsia="Batang" w:hAnsi="Montserrat Light" w:cs="Arial"/>
          <w:b/>
          <w:sz w:val="28"/>
          <w:szCs w:val="28"/>
        </w:rPr>
        <w:t>Zoé</w:t>
      </w:r>
      <w:proofErr w:type="spellEnd"/>
      <w:r w:rsidR="00A26DF9">
        <w:rPr>
          <w:rFonts w:ascii="Montserrat Light" w:eastAsia="Batang" w:hAnsi="Montserrat Light" w:cs="Arial"/>
          <w:b/>
          <w:sz w:val="28"/>
          <w:szCs w:val="28"/>
        </w:rPr>
        <w:t xml:space="preserve"> Robledo</w:t>
      </w:r>
    </w:p>
    <w:bookmarkEnd w:id="0"/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A8AAE18" w14:textId="02C48678" w:rsidR="00B63D51" w:rsidRPr="000568A6" w:rsidRDefault="00B63D51" w:rsidP="00A26DF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0568A6">
        <w:rPr>
          <w:rFonts w:ascii="Montserrat Light" w:eastAsia="Batang" w:hAnsi="Montserrat Light"/>
          <w:b/>
        </w:rPr>
        <w:t>E</w:t>
      </w:r>
      <w:r w:rsidR="007F1EA7" w:rsidRPr="000568A6">
        <w:rPr>
          <w:rFonts w:ascii="Montserrat Light" w:eastAsia="Batang" w:hAnsi="Montserrat Light"/>
          <w:b/>
        </w:rPr>
        <w:t>l titular del IMSS</w:t>
      </w:r>
      <w:r w:rsidR="00A26DF9" w:rsidRPr="000568A6">
        <w:rPr>
          <w:rFonts w:ascii="Montserrat Light" w:eastAsia="Batang" w:hAnsi="Montserrat Light"/>
          <w:b/>
        </w:rPr>
        <w:t xml:space="preserve"> recorrió el Hospital de </w:t>
      </w:r>
      <w:proofErr w:type="spellStart"/>
      <w:r w:rsidR="00A26DF9" w:rsidRPr="000568A6">
        <w:rPr>
          <w:rFonts w:ascii="Montserrat Light" w:eastAsia="Batang" w:hAnsi="Montserrat Light"/>
          <w:b/>
        </w:rPr>
        <w:t>Gineco</w:t>
      </w:r>
      <w:proofErr w:type="spellEnd"/>
      <w:r w:rsidR="00A26DF9" w:rsidRPr="000568A6">
        <w:rPr>
          <w:rFonts w:ascii="Montserrat Light" w:eastAsia="Batang" w:hAnsi="Montserrat Light"/>
          <w:b/>
        </w:rPr>
        <w:t xml:space="preserve"> Obstetricia </w:t>
      </w:r>
      <w:r w:rsidR="007F1EA7" w:rsidRPr="000568A6">
        <w:rPr>
          <w:rFonts w:ascii="Montserrat Light" w:eastAsia="Batang" w:hAnsi="Montserrat Light"/>
          <w:b/>
        </w:rPr>
        <w:t>No. 23</w:t>
      </w:r>
      <w:r w:rsidR="00194513" w:rsidRPr="000568A6">
        <w:rPr>
          <w:rFonts w:ascii="Montserrat Light" w:eastAsia="Batang" w:hAnsi="Montserrat Light"/>
          <w:b/>
        </w:rPr>
        <w:t xml:space="preserve"> de Monterrey</w:t>
      </w:r>
      <w:r w:rsidR="007F1EA7" w:rsidRPr="000568A6">
        <w:rPr>
          <w:rFonts w:ascii="Montserrat Light" w:eastAsia="Batang" w:hAnsi="Montserrat Light"/>
          <w:b/>
        </w:rPr>
        <w:t xml:space="preserve">, </w:t>
      </w:r>
      <w:r w:rsidR="00A26DF9" w:rsidRPr="000568A6">
        <w:rPr>
          <w:rFonts w:ascii="Montserrat Light" w:eastAsia="Batang" w:hAnsi="Montserrat Light"/>
          <w:b/>
        </w:rPr>
        <w:t xml:space="preserve">que es referente </w:t>
      </w:r>
      <w:r w:rsidR="006D40E3" w:rsidRPr="000568A6">
        <w:rPr>
          <w:rFonts w:ascii="Montserrat Light" w:eastAsia="Batang" w:hAnsi="Montserrat Light"/>
          <w:b/>
        </w:rPr>
        <w:t xml:space="preserve">y punta de lanza </w:t>
      </w:r>
      <w:r w:rsidR="00A26DF9" w:rsidRPr="000568A6">
        <w:rPr>
          <w:rFonts w:ascii="Montserrat Light" w:eastAsia="Batang" w:hAnsi="Montserrat Light"/>
          <w:b/>
        </w:rPr>
        <w:t xml:space="preserve">en la región noreste </w:t>
      </w:r>
      <w:r w:rsidR="008C1ECD" w:rsidRPr="000568A6">
        <w:rPr>
          <w:rFonts w:ascii="Montserrat Light" w:eastAsia="Batang" w:hAnsi="Montserrat Light"/>
          <w:b/>
        </w:rPr>
        <w:t xml:space="preserve">en prevención de </w:t>
      </w:r>
      <w:r w:rsidR="006D40E3" w:rsidRPr="000568A6">
        <w:rPr>
          <w:rFonts w:ascii="Montserrat Light" w:eastAsia="Batang" w:hAnsi="Montserrat Light"/>
          <w:b/>
        </w:rPr>
        <w:t>muerte materna.</w:t>
      </w:r>
    </w:p>
    <w:p w14:paraId="23265810" w14:textId="6D414314" w:rsidR="004D6A5A" w:rsidRDefault="00363E0D" w:rsidP="000568A6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0568A6">
        <w:rPr>
          <w:rFonts w:ascii="Montserrat Light" w:eastAsia="Batang" w:hAnsi="Montserrat Light"/>
          <w:b/>
        </w:rPr>
        <w:t>I</w:t>
      </w:r>
      <w:r w:rsidR="00F67B91" w:rsidRPr="000568A6">
        <w:rPr>
          <w:rFonts w:ascii="Montserrat Light" w:eastAsia="Batang" w:hAnsi="Montserrat Light"/>
          <w:b/>
        </w:rPr>
        <w:t>nauguró un</w:t>
      </w:r>
      <w:r w:rsidR="004D6A5A" w:rsidRPr="000568A6">
        <w:rPr>
          <w:rFonts w:ascii="Montserrat Light" w:eastAsia="Batang" w:hAnsi="Montserrat Light"/>
          <w:b/>
        </w:rPr>
        <w:t xml:space="preserve"> tomógrafo de 64 cortes </w:t>
      </w:r>
      <w:r w:rsidR="00C5459D" w:rsidRPr="000568A6">
        <w:rPr>
          <w:rFonts w:ascii="Montserrat Light" w:eastAsia="Batang" w:hAnsi="Montserrat Light"/>
          <w:b/>
        </w:rPr>
        <w:t xml:space="preserve">que permite </w:t>
      </w:r>
      <w:r w:rsidR="000568A6">
        <w:rPr>
          <w:rFonts w:ascii="Montserrat Light" w:eastAsia="Batang" w:hAnsi="Montserrat Light"/>
          <w:b/>
        </w:rPr>
        <w:t xml:space="preserve">acelerar </w:t>
      </w:r>
      <w:r w:rsidR="00C5459D" w:rsidRPr="000568A6">
        <w:rPr>
          <w:rFonts w:ascii="Montserrat Light" w:eastAsia="Batang" w:hAnsi="Montserrat Light"/>
          <w:b/>
        </w:rPr>
        <w:t xml:space="preserve">la atención en pacientes con </w:t>
      </w:r>
      <w:proofErr w:type="spellStart"/>
      <w:r w:rsidR="00C5459D" w:rsidRPr="000568A6">
        <w:rPr>
          <w:rFonts w:ascii="Montserrat Light" w:eastAsia="Batang" w:hAnsi="Montserrat Light"/>
          <w:b/>
        </w:rPr>
        <w:t>preeclampsia</w:t>
      </w:r>
      <w:proofErr w:type="spellEnd"/>
      <w:r w:rsidR="00C5459D" w:rsidRPr="000568A6">
        <w:rPr>
          <w:rFonts w:ascii="Montserrat Light" w:eastAsia="Batang" w:hAnsi="Montserrat Light"/>
          <w:b/>
        </w:rPr>
        <w:t xml:space="preserve"> o eclampsia</w:t>
      </w:r>
      <w:r w:rsidR="000568A6">
        <w:rPr>
          <w:rFonts w:ascii="Montserrat Light" w:eastAsia="Batang" w:hAnsi="Montserrat Light"/>
          <w:b/>
        </w:rPr>
        <w:t>, y</w:t>
      </w:r>
      <w:r w:rsidR="000568A6" w:rsidRPr="000568A6">
        <w:rPr>
          <w:rFonts w:ascii="Montserrat Light" w:eastAsia="Batang" w:hAnsi="Montserrat Light"/>
          <w:b/>
        </w:rPr>
        <w:t xml:space="preserve"> realizar estudios de diagnóstico para cáncer</w:t>
      </w:r>
      <w:r w:rsidR="00C5459D" w:rsidRPr="000568A6">
        <w:rPr>
          <w:rFonts w:ascii="Montserrat Light" w:eastAsia="Batang" w:hAnsi="Montserrat Light"/>
          <w:b/>
        </w:rPr>
        <w:t>.</w:t>
      </w:r>
    </w:p>
    <w:p w14:paraId="2CCE9DB4" w14:textId="37538EBE" w:rsidR="00EE6191" w:rsidRPr="000568A6" w:rsidRDefault="00EE6191" w:rsidP="00EE619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EE6191">
        <w:rPr>
          <w:rFonts w:ascii="Montserrat Light" w:eastAsia="Batang" w:hAnsi="Montserrat Light"/>
          <w:b/>
        </w:rPr>
        <w:t>El diseño tripartito del Seguro Social enriquece nuestra visión y la toma de decisiones en conjunto</w:t>
      </w:r>
      <w:r>
        <w:rPr>
          <w:rFonts w:ascii="Montserrat Light" w:eastAsia="Batang" w:hAnsi="Montserrat Light"/>
          <w:b/>
        </w:rPr>
        <w:t>, afirmó.</w:t>
      </w:r>
    </w:p>
    <w:p w14:paraId="079675EC" w14:textId="4FFF6ADE" w:rsidR="00B63D51" w:rsidRPr="004D6A5A" w:rsidRDefault="00B63D51" w:rsidP="004D6A5A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1530D36B" w14:textId="18AA08A6" w:rsidR="00EE6191" w:rsidRDefault="00EE6191" w:rsidP="00EE61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intención de recorrer las 25 </w:t>
      </w:r>
      <w:r w:rsidRPr="00EE6191">
        <w:rPr>
          <w:rFonts w:ascii="Montserrat Light" w:eastAsia="Batang" w:hAnsi="Montserrat Light" w:cs="Arial"/>
          <w:sz w:val="24"/>
          <w:szCs w:val="24"/>
        </w:rPr>
        <w:t>Unidad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Pr="00EE6191">
        <w:rPr>
          <w:rFonts w:ascii="Montserrat Light" w:eastAsia="Batang" w:hAnsi="Montserrat Light" w:cs="Arial"/>
          <w:sz w:val="24"/>
          <w:szCs w:val="24"/>
        </w:rPr>
        <w:t xml:space="preserve"> Médica de Alta Especialidad </w:t>
      </w:r>
      <w:r>
        <w:rPr>
          <w:rFonts w:ascii="Montserrat Light" w:eastAsia="Batang" w:hAnsi="Montserrat Light" w:cs="Arial"/>
          <w:sz w:val="24"/>
          <w:szCs w:val="24"/>
        </w:rPr>
        <w:t>(UMAE) que tiene el Instituto Mexicano del Seguro Social (IMSS) en el país responde a la necesidad de recuperar el rumbo y las razones que dieron origen a la institución, que es una conquista de los trabajadores para contar con seguridad social, afirmó el director general, Maestro Zoé Robledo.</w:t>
      </w:r>
    </w:p>
    <w:p w14:paraId="0D2B72A3" w14:textId="77777777" w:rsidR="00EE6191" w:rsidRDefault="00EE6191" w:rsidP="00EE61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BC9063" w14:textId="68228DA3" w:rsidR="00EE6191" w:rsidRDefault="002E5F77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3847">
        <w:rPr>
          <w:rFonts w:ascii="Montserrat Light" w:eastAsia="Batang" w:hAnsi="Montserrat Light" w:cs="Arial"/>
          <w:sz w:val="24"/>
          <w:szCs w:val="24"/>
        </w:rPr>
        <w:t xml:space="preserve">Al encabezar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B23847">
        <w:rPr>
          <w:rFonts w:ascii="Montserrat Light" w:eastAsia="Batang" w:hAnsi="Montserrat Light" w:cs="Arial"/>
          <w:sz w:val="24"/>
          <w:szCs w:val="24"/>
        </w:rPr>
        <w:t xml:space="preserve">Primera Sesión Extraordinaria de la Junta de Gobierno de </w:t>
      </w:r>
      <w:r w:rsidR="005C2D2F" w:rsidRPr="00AC77A3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EE6191">
        <w:rPr>
          <w:rFonts w:ascii="Montserrat Light" w:eastAsia="Batang" w:hAnsi="Montserrat Light" w:cs="Arial"/>
          <w:sz w:val="24"/>
          <w:szCs w:val="24"/>
        </w:rPr>
        <w:t>UMAE</w:t>
      </w:r>
      <w:r w:rsidR="005C2D2F" w:rsidRPr="00AC77A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C2D2F" w:rsidRPr="00085791">
        <w:rPr>
          <w:rFonts w:ascii="Montserrat Light" w:eastAsia="Batang" w:hAnsi="Montserrat Light" w:cs="Arial"/>
          <w:sz w:val="24"/>
          <w:szCs w:val="24"/>
        </w:rPr>
        <w:t xml:space="preserve">Hospital de </w:t>
      </w:r>
      <w:proofErr w:type="spellStart"/>
      <w:r w:rsidR="005C2D2F" w:rsidRPr="00085791">
        <w:rPr>
          <w:rFonts w:ascii="Montserrat Light" w:eastAsia="Batang" w:hAnsi="Montserrat Light" w:cs="Arial"/>
          <w:sz w:val="24"/>
          <w:szCs w:val="24"/>
        </w:rPr>
        <w:t>Gineco</w:t>
      </w:r>
      <w:proofErr w:type="spellEnd"/>
      <w:r w:rsidR="005C2D2F" w:rsidRPr="00085791">
        <w:rPr>
          <w:rFonts w:ascii="Montserrat Light" w:eastAsia="Batang" w:hAnsi="Montserrat Light" w:cs="Arial"/>
          <w:sz w:val="24"/>
          <w:szCs w:val="24"/>
        </w:rPr>
        <w:t xml:space="preserve"> Obstetricia No. 23</w:t>
      </w:r>
      <w:r w:rsidR="005C2D2F" w:rsidRPr="00AC77A3">
        <w:rPr>
          <w:rFonts w:ascii="Montserrat Light" w:eastAsia="Batang" w:hAnsi="Montserrat Light" w:cs="Arial"/>
          <w:sz w:val="24"/>
          <w:szCs w:val="24"/>
        </w:rPr>
        <w:t xml:space="preserve"> “</w:t>
      </w:r>
      <w:r w:rsidR="005C2D2F" w:rsidRPr="00085791">
        <w:rPr>
          <w:rFonts w:ascii="Montserrat Light" w:eastAsia="Batang" w:hAnsi="Montserrat Light" w:cs="Arial"/>
          <w:sz w:val="24"/>
          <w:szCs w:val="24"/>
        </w:rPr>
        <w:t>Dr. Ignacio Morones Prieto</w:t>
      </w:r>
      <w:r w:rsidR="005C2D2F" w:rsidRPr="00AC77A3">
        <w:rPr>
          <w:rFonts w:ascii="Montserrat Light" w:eastAsia="Batang" w:hAnsi="Montserrat Light" w:cs="Arial"/>
          <w:sz w:val="24"/>
          <w:szCs w:val="24"/>
        </w:rPr>
        <w:t xml:space="preserve">”, </w:t>
      </w:r>
      <w:r w:rsidR="005C2D2F">
        <w:rPr>
          <w:rFonts w:ascii="Montserrat Light" w:eastAsia="Batang" w:hAnsi="Montserrat Light" w:cs="Arial"/>
          <w:sz w:val="24"/>
          <w:szCs w:val="24"/>
        </w:rPr>
        <w:t xml:space="preserve">en Monterrey, Nuevo León, </w:t>
      </w:r>
      <w:r w:rsidR="00EE6191">
        <w:rPr>
          <w:rFonts w:ascii="Montserrat Light" w:eastAsia="Batang" w:hAnsi="Montserrat Light" w:cs="Arial"/>
          <w:sz w:val="24"/>
          <w:szCs w:val="24"/>
        </w:rPr>
        <w:t>dijo que a nivel nacional se impulsan</w:t>
      </w:r>
      <w:r w:rsidR="00EE6191" w:rsidRPr="009473F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E6191">
        <w:rPr>
          <w:rFonts w:ascii="Montserrat Light" w:eastAsia="Batang" w:hAnsi="Montserrat Light" w:cs="Arial"/>
          <w:sz w:val="24"/>
          <w:szCs w:val="24"/>
        </w:rPr>
        <w:t xml:space="preserve">programas para mejorar la atención de la derechohabiencia como el de Unidades Médicas de Tiempo Completo </w:t>
      </w:r>
      <w:r w:rsidR="00827286">
        <w:rPr>
          <w:rFonts w:ascii="Montserrat Light" w:eastAsia="Batang" w:hAnsi="Montserrat Light" w:cs="Arial"/>
          <w:sz w:val="24"/>
          <w:szCs w:val="24"/>
        </w:rPr>
        <w:t xml:space="preserve">a fin de </w:t>
      </w:r>
      <w:r w:rsidR="00EE6191">
        <w:rPr>
          <w:rFonts w:ascii="Montserrat Light" w:eastAsia="Batang" w:hAnsi="Montserrat Light" w:cs="Arial"/>
          <w:sz w:val="24"/>
          <w:szCs w:val="24"/>
        </w:rPr>
        <w:t xml:space="preserve">realizar consultas y cirugías en fines de semana; así como acciones para reforzar el equipamiento médico </w:t>
      </w:r>
      <w:r w:rsidR="00827286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EE6191">
        <w:rPr>
          <w:rFonts w:ascii="Montserrat Light" w:eastAsia="Batang" w:hAnsi="Montserrat Light" w:cs="Arial"/>
          <w:sz w:val="24"/>
          <w:szCs w:val="24"/>
        </w:rPr>
        <w:t>donde más se necesite.</w:t>
      </w:r>
    </w:p>
    <w:p w14:paraId="5664039E" w14:textId="77777777" w:rsidR="00EE6191" w:rsidRDefault="00EE619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1826A0C" w14:textId="21046217" w:rsidR="00EE6191" w:rsidRDefault="00EE6191" w:rsidP="00EE61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="0021488E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CB19A1">
        <w:rPr>
          <w:rFonts w:ascii="Montserrat Light" w:eastAsia="Batang" w:hAnsi="Montserrat Light" w:cs="Arial"/>
          <w:sz w:val="24"/>
          <w:szCs w:val="24"/>
        </w:rPr>
        <w:t xml:space="preserve">estas </w:t>
      </w:r>
      <w:r>
        <w:rPr>
          <w:rFonts w:ascii="Montserrat Light" w:eastAsia="Batang" w:hAnsi="Montserrat Light" w:cs="Arial"/>
          <w:sz w:val="24"/>
          <w:szCs w:val="24"/>
        </w:rPr>
        <w:t xml:space="preserve">decisiones </w:t>
      </w:r>
      <w:r w:rsidR="00CB19A1">
        <w:rPr>
          <w:rFonts w:ascii="Montserrat Light" w:eastAsia="Batang" w:hAnsi="Montserrat Light" w:cs="Arial"/>
          <w:sz w:val="24"/>
          <w:szCs w:val="24"/>
        </w:rPr>
        <w:t>se toman de manera conjunta</w:t>
      </w:r>
      <w:r>
        <w:rPr>
          <w:rFonts w:ascii="Montserrat Light" w:eastAsia="Batang" w:hAnsi="Montserrat Light" w:cs="Arial"/>
          <w:sz w:val="24"/>
          <w:szCs w:val="24"/>
        </w:rPr>
        <w:t xml:space="preserve"> entre los sectores obrero, patronal y de gobierno</w:t>
      </w:r>
      <w:r w:rsidR="00CB19A1">
        <w:rPr>
          <w:rFonts w:ascii="Montserrat Light" w:eastAsia="Batang" w:hAnsi="Montserrat Light" w:cs="Arial"/>
          <w:sz w:val="24"/>
          <w:szCs w:val="24"/>
        </w:rPr>
        <w:t>, pues ese tripartismo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B19A1">
        <w:rPr>
          <w:rFonts w:ascii="Montserrat Light" w:eastAsia="Batang" w:hAnsi="Montserrat Light" w:cs="Arial"/>
          <w:sz w:val="24"/>
          <w:szCs w:val="24"/>
        </w:rPr>
        <w:t>permite</w:t>
      </w:r>
      <w:r>
        <w:rPr>
          <w:rFonts w:ascii="Montserrat Light" w:eastAsia="Batang" w:hAnsi="Montserrat Light" w:cs="Arial"/>
          <w:sz w:val="24"/>
          <w:szCs w:val="24"/>
        </w:rPr>
        <w:t xml:space="preserve"> enriquecer </w:t>
      </w:r>
      <w:r w:rsidR="00CB5504">
        <w:rPr>
          <w:rFonts w:ascii="Montserrat Light" w:eastAsia="Batang" w:hAnsi="Montserrat Light" w:cs="Arial"/>
          <w:sz w:val="24"/>
          <w:szCs w:val="24"/>
        </w:rPr>
        <w:t>la</w:t>
      </w:r>
      <w:r>
        <w:rPr>
          <w:rFonts w:ascii="Montserrat Light" w:eastAsia="Batang" w:hAnsi="Montserrat Light" w:cs="Arial"/>
          <w:sz w:val="24"/>
          <w:szCs w:val="24"/>
        </w:rPr>
        <w:t xml:space="preserve"> visión </w:t>
      </w:r>
      <w:r w:rsidR="00CB5504">
        <w:rPr>
          <w:rFonts w:ascii="Montserrat Light" w:eastAsia="Batang" w:hAnsi="Montserrat Light" w:cs="Arial"/>
          <w:sz w:val="24"/>
          <w:szCs w:val="24"/>
        </w:rPr>
        <w:t xml:space="preserve">del IMSS </w:t>
      </w:r>
      <w:r>
        <w:rPr>
          <w:rFonts w:ascii="Montserrat Light" w:eastAsia="Batang" w:hAnsi="Montserrat Light" w:cs="Arial"/>
          <w:sz w:val="24"/>
          <w:szCs w:val="24"/>
        </w:rPr>
        <w:t xml:space="preserve">y producto de </w:t>
      </w:r>
      <w:r w:rsidR="00CB5504">
        <w:rPr>
          <w:rFonts w:ascii="Montserrat Light" w:eastAsia="Batang" w:hAnsi="Montserrat Light" w:cs="Arial"/>
          <w:sz w:val="24"/>
          <w:szCs w:val="24"/>
        </w:rPr>
        <w:t xml:space="preserve">ello </w:t>
      </w:r>
      <w:r>
        <w:rPr>
          <w:rFonts w:ascii="Montserrat Light" w:eastAsia="Batang" w:hAnsi="Montserrat Light" w:cs="Arial"/>
          <w:sz w:val="24"/>
          <w:szCs w:val="24"/>
        </w:rPr>
        <w:t>fue el proceso de selección de los nuevos titulares</w:t>
      </w:r>
      <w:r w:rsidRPr="005C2D2F">
        <w:rPr>
          <w:rFonts w:ascii="Montserrat Light" w:eastAsia="Batang" w:hAnsi="Montserrat Light" w:cs="Arial"/>
          <w:sz w:val="24"/>
          <w:szCs w:val="24"/>
        </w:rPr>
        <w:t xml:space="preserve"> de los Órganos de Operación Administrativa Desconcentrada</w:t>
      </w:r>
      <w:r>
        <w:rPr>
          <w:rFonts w:ascii="Montserrat Light" w:eastAsia="Batang" w:hAnsi="Montserrat Light" w:cs="Arial"/>
          <w:sz w:val="24"/>
          <w:szCs w:val="24"/>
        </w:rPr>
        <w:t xml:space="preserve">, para elegir </w:t>
      </w:r>
      <w:r w:rsidR="00CB5504">
        <w:rPr>
          <w:rFonts w:ascii="Montserrat Light" w:eastAsia="Batang" w:hAnsi="Montserrat Light" w:cs="Arial"/>
          <w:sz w:val="24"/>
          <w:szCs w:val="24"/>
        </w:rPr>
        <w:t xml:space="preserve">al </w:t>
      </w:r>
      <w:r>
        <w:rPr>
          <w:rFonts w:ascii="Montserrat Light" w:eastAsia="Batang" w:hAnsi="Montserrat Light" w:cs="Arial"/>
          <w:sz w:val="24"/>
          <w:szCs w:val="24"/>
        </w:rPr>
        <w:t>personal médico y de enfermería con una trayectoria intachable dentro de la institución.</w:t>
      </w:r>
    </w:p>
    <w:p w14:paraId="731460FF" w14:textId="777F7344" w:rsidR="002E5F77" w:rsidRDefault="002E5F77" w:rsidP="009473F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22A9F62" w14:textId="568E2C3C" w:rsidR="00D03479" w:rsidRPr="00D03479" w:rsidRDefault="00EE6191" w:rsidP="00D03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Instituto </w:t>
      </w:r>
      <w:r w:rsidR="009C1593">
        <w:rPr>
          <w:rFonts w:ascii="Montserrat Light" w:eastAsia="Batang" w:hAnsi="Montserrat Light" w:cs="Arial"/>
          <w:sz w:val="24"/>
          <w:szCs w:val="24"/>
        </w:rPr>
        <w:t xml:space="preserve">destacó la inversión de más de 32 millones de pesos para comprar 106 nuevos equipos médicos para esta UMAE, </w:t>
      </w:r>
      <w:r w:rsidR="00D03479" w:rsidRPr="00D03479">
        <w:rPr>
          <w:rFonts w:ascii="Montserrat Light" w:eastAsia="Batang" w:hAnsi="Montserrat Light" w:cs="Arial"/>
          <w:sz w:val="24"/>
          <w:szCs w:val="24"/>
        </w:rPr>
        <w:t xml:space="preserve">como incubadoras, electrocardiógrafos y ultrasonidos básicos para el Área de Perinatología, </w:t>
      </w:r>
      <w:r w:rsidR="00D03479" w:rsidRPr="00D03479">
        <w:rPr>
          <w:rFonts w:ascii="Montserrat Light" w:eastAsia="Batang" w:hAnsi="Montserrat Light" w:cs="Arial"/>
          <w:sz w:val="24"/>
          <w:szCs w:val="24"/>
        </w:rPr>
        <w:lastRenderedPageBreak/>
        <w:t>indispensables para la realización de diagnósticos oportunos y la prevención de partos prematuros.</w:t>
      </w:r>
    </w:p>
    <w:p w14:paraId="483156A1" w14:textId="77777777" w:rsidR="00D03479" w:rsidRPr="00D03479" w:rsidRDefault="00D03479" w:rsidP="00D03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662F39" w14:textId="41D62ADA" w:rsidR="00D03479" w:rsidRDefault="00D03479" w:rsidP="00D03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03479">
        <w:rPr>
          <w:rFonts w:ascii="Montserrat Light" w:eastAsia="Batang" w:hAnsi="Montserrat Light" w:cs="Arial"/>
          <w:sz w:val="24"/>
          <w:szCs w:val="24"/>
        </w:rPr>
        <w:t>Además, ventiladores neonatales, mesas quirúrgicas, aparatos de anestesia de alta especialidad, monitores de signos vitales, unidades de electroc</w:t>
      </w:r>
      <w:r>
        <w:rPr>
          <w:rFonts w:ascii="Montserrat Light" w:eastAsia="Batang" w:hAnsi="Montserrat Light" w:cs="Arial"/>
          <w:sz w:val="24"/>
          <w:szCs w:val="24"/>
        </w:rPr>
        <w:t>irugía, lámparas de fototerapia y</w:t>
      </w:r>
      <w:r w:rsidRPr="00D03479">
        <w:rPr>
          <w:rFonts w:ascii="Montserrat Light" w:eastAsia="Batang" w:hAnsi="Montserrat Light" w:cs="Arial"/>
          <w:sz w:val="24"/>
          <w:szCs w:val="24"/>
        </w:rPr>
        <w:t xml:space="preserve"> estufas bacteriológicas</w:t>
      </w:r>
      <w:r w:rsidR="00FC4CAD">
        <w:rPr>
          <w:rFonts w:ascii="Montserrat Light" w:eastAsia="Batang" w:hAnsi="Montserrat Light" w:cs="Arial"/>
          <w:sz w:val="24"/>
          <w:szCs w:val="24"/>
        </w:rPr>
        <w:t>, entre otros.</w:t>
      </w:r>
    </w:p>
    <w:p w14:paraId="0A68B8AE" w14:textId="77777777" w:rsidR="00D03479" w:rsidRDefault="00D03479" w:rsidP="00D03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59A9BBF" w14:textId="516DF501" w:rsidR="009C1593" w:rsidRPr="000568A6" w:rsidRDefault="00D03479" w:rsidP="00D03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568A6">
        <w:rPr>
          <w:rFonts w:ascii="Montserrat Light" w:eastAsia="Batang" w:hAnsi="Montserrat Light" w:cs="Arial"/>
          <w:sz w:val="24"/>
          <w:szCs w:val="24"/>
        </w:rPr>
        <w:t xml:space="preserve">El titular del IMSS inauguró un tomógrafo de 64 cortes que permite dar celeridad a la atención en pacientes con </w:t>
      </w:r>
      <w:proofErr w:type="spellStart"/>
      <w:r w:rsidRPr="000568A6">
        <w:rPr>
          <w:rFonts w:ascii="Montserrat Light" w:eastAsia="Batang" w:hAnsi="Montserrat Light" w:cs="Arial"/>
          <w:sz w:val="24"/>
          <w:szCs w:val="24"/>
        </w:rPr>
        <w:t>preeclampsia</w:t>
      </w:r>
      <w:proofErr w:type="spellEnd"/>
      <w:r w:rsidRPr="000568A6">
        <w:rPr>
          <w:rFonts w:ascii="Montserrat Light" w:eastAsia="Batang" w:hAnsi="Montserrat Light" w:cs="Arial"/>
          <w:sz w:val="24"/>
          <w:szCs w:val="24"/>
        </w:rPr>
        <w:t xml:space="preserve"> o eclampsia</w:t>
      </w:r>
      <w:r w:rsidR="000568A6" w:rsidRPr="000568A6">
        <w:rPr>
          <w:rFonts w:ascii="Montserrat Light" w:eastAsia="Batang" w:hAnsi="Montserrat Light" w:cs="Arial"/>
          <w:sz w:val="24"/>
          <w:szCs w:val="24"/>
        </w:rPr>
        <w:t xml:space="preserve"> y permite realizar estudios de diagnóstico para cáncer de mama, útero y ovario, así como la detección de diversos problemas de salud.</w:t>
      </w:r>
    </w:p>
    <w:p w14:paraId="50899D62" w14:textId="77777777" w:rsidR="00D03479" w:rsidRDefault="00D03479" w:rsidP="00D034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85FA8F2" w14:textId="519EFF65" w:rsidR="00363E0D" w:rsidRPr="00363E0D" w:rsidRDefault="00363E0D" w:rsidP="00363E0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Esta</w:t>
      </w:r>
      <w:r w:rsidRPr="00363E0D">
        <w:rPr>
          <w:rFonts w:ascii="Montserrat Light" w:eastAsia="Batang" w:hAnsi="Montserrat Light" w:cs="Arial"/>
          <w:sz w:val="24"/>
          <w:szCs w:val="24"/>
        </w:rPr>
        <w:t xml:space="preserve"> Unidad Médica de Alta Especialidad</w:t>
      </w:r>
      <w:r>
        <w:rPr>
          <w:rFonts w:ascii="Montserrat Light" w:eastAsia="Batang" w:hAnsi="Montserrat Light" w:cs="Arial"/>
          <w:sz w:val="24"/>
          <w:szCs w:val="24"/>
        </w:rPr>
        <w:t xml:space="preserve">, dijo, </w:t>
      </w:r>
      <w:r w:rsidRPr="00363E0D">
        <w:rPr>
          <w:rFonts w:ascii="Montserrat Light" w:eastAsia="Batang" w:hAnsi="Montserrat Light" w:cs="Arial"/>
          <w:sz w:val="24"/>
          <w:szCs w:val="24"/>
        </w:rPr>
        <w:t xml:space="preserve">es punta de lanza en la prevención de la mortalidad materna, </w:t>
      </w:r>
      <w:r w:rsidR="0030364B"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Pr="00363E0D">
        <w:rPr>
          <w:rFonts w:ascii="Montserrat Light" w:eastAsia="Batang" w:hAnsi="Montserrat Light" w:cs="Arial"/>
          <w:sz w:val="24"/>
          <w:szCs w:val="24"/>
        </w:rPr>
        <w:t>durante 2019 no se registró un solo deceso</w:t>
      </w:r>
      <w:r w:rsidR="00FC4CAD">
        <w:rPr>
          <w:rFonts w:ascii="Montserrat Light" w:eastAsia="Batang" w:hAnsi="Montserrat Light" w:cs="Arial"/>
          <w:sz w:val="24"/>
          <w:szCs w:val="24"/>
        </w:rPr>
        <w:t xml:space="preserve"> y se atendieron cerca de 15 mil partos con éxito</w:t>
      </w:r>
      <w:r w:rsidRPr="00363E0D">
        <w:rPr>
          <w:rFonts w:ascii="Montserrat Light" w:eastAsia="Batang" w:hAnsi="Montserrat Light" w:cs="Arial"/>
          <w:sz w:val="24"/>
          <w:szCs w:val="24"/>
        </w:rPr>
        <w:t xml:space="preserve"> en este</w:t>
      </w:r>
      <w:r>
        <w:rPr>
          <w:rFonts w:ascii="Montserrat Light" w:eastAsia="Batang" w:hAnsi="Montserrat Light" w:cs="Arial"/>
          <w:sz w:val="24"/>
          <w:szCs w:val="24"/>
        </w:rPr>
        <w:t xml:space="preserve"> hospital que es parte del</w:t>
      </w:r>
      <w:r w:rsidRPr="00363E0D">
        <w:rPr>
          <w:rFonts w:ascii="Montserrat Light" w:eastAsia="Batang" w:hAnsi="Montserrat Light" w:cs="Arial"/>
          <w:sz w:val="24"/>
          <w:szCs w:val="24"/>
        </w:rPr>
        <w:t xml:space="preserve"> Cen</w:t>
      </w:r>
      <w:r w:rsidR="006C2AB5">
        <w:rPr>
          <w:rFonts w:ascii="Montserrat Light" w:eastAsia="Batang" w:hAnsi="Montserrat Light" w:cs="Arial"/>
          <w:sz w:val="24"/>
          <w:szCs w:val="24"/>
        </w:rPr>
        <w:t>tro Médico Nacional del Noreste.</w:t>
      </w:r>
    </w:p>
    <w:p w14:paraId="78E10B4D" w14:textId="77777777" w:rsidR="00363E0D" w:rsidRPr="00363E0D" w:rsidRDefault="00363E0D" w:rsidP="00363E0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A1AE744" w14:textId="10624A37" w:rsidR="00363E0D" w:rsidRDefault="00363E0D" w:rsidP="00363E0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Pr="00363E0D">
        <w:rPr>
          <w:rFonts w:ascii="Montserrat Light" w:eastAsia="Batang" w:hAnsi="Montserrat Light" w:cs="Arial"/>
          <w:sz w:val="24"/>
          <w:szCs w:val="24"/>
        </w:rPr>
        <w:t>ñadió que este es el único hospital monotemático para atender a la región en las especialidades de ginecología y obstetricia, con servicios para la mujer y su recién nacido, atención de embarazo de bajo y alto riesgo, parto, puerperio, problemas de fertilidad, así como atención del recién nacido prematuro y/o en estado crítico, consejo genético y prevención de malformaciones congénitas.</w:t>
      </w:r>
    </w:p>
    <w:p w14:paraId="52DA64D7" w14:textId="77777777" w:rsidR="00363E0D" w:rsidRDefault="00363E0D" w:rsidP="00363E0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0831634" w14:textId="748A3F0B" w:rsidR="00C5459D" w:rsidRDefault="00085791" w:rsidP="0008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de</w:t>
      </w:r>
      <w:r w:rsidR="00FD7DB9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D7DB9" w:rsidRPr="00FD7DB9">
        <w:rPr>
          <w:rFonts w:ascii="Montserrat Light" w:eastAsia="Batang" w:hAnsi="Montserrat Light" w:cs="Arial"/>
          <w:sz w:val="24"/>
          <w:szCs w:val="24"/>
        </w:rPr>
        <w:t xml:space="preserve">Hospital de </w:t>
      </w:r>
      <w:proofErr w:type="spellStart"/>
      <w:r w:rsidR="00FD7DB9" w:rsidRPr="00FD7DB9">
        <w:rPr>
          <w:rFonts w:ascii="Montserrat Light" w:eastAsia="Batang" w:hAnsi="Montserrat Light" w:cs="Arial"/>
          <w:sz w:val="24"/>
          <w:szCs w:val="24"/>
        </w:rPr>
        <w:t>Gineco</w:t>
      </w:r>
      <w:proofErr w:type="spellEnd"/>
      <w:r w:rsidR="00FD7DB9" w:rsidRPr="00FD7DB9">
        <w:rPr>
          <w:rFonts w:ascii="Montserrat Light" w:eastAsia="Batang" w:hAnsi="Montserrat Light" w:cs="Arial"/>
          <w:sz w:val="24"/>
          <w:szCs w:val="24"/>
        </w:rPr>
        <w:t xml:space="preserve"> Obstetricia No. 23</w:t>
      </w:r>
      <w:r>
        <w:rPr>
          <w:rFonts w:ascii="Montserrat Light" w:eastAsia="Batang" w:hAnsi="Montserrat Light" w:cs="Arial"/>
          <w:sz w:val="24"/>
          <w:szCs w:val="24"/>
        </w:rPr>
        <w:t xml:space="preserve">, Miguel Ángel Rodríguez Payán, </w:t>
      </w:r>
      <w:r w:rsidR="00C5459D" w:rsidRPr="00C5459D">
        <w:rPr>
          <w:rFonts w:ascii="Montserrat Light" w:eastAsia="Batang" w:hAnsi="Montserrat Light" w:cs="Arial"/>
          <w:sz w:val="24"/>
          <w:szCs w:val="24"/>
        </w:rPr>
        <w:t>dijo que nunca antes se habían visto tan favorecidos con equipamiento de primer nivel y esto es una de las situaciones que les permiten brindar seguridad y calidad en la atención de las pacientes.</w:t>
      </w:r>
    </w:p>
    <w:p w14:paraId="5C07DC23" w14:textId="77777777" w:rsidR="00C5459D" w:rsidRDefault="00C5459D" w:rsidP="0008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55A41A" w14:textId="61BAC932" w:rsidR="00085791" w:rsidRDefault="0046204C" w:rsidP="0008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</w:t>
      </w:r>
      <w:r w:rsidRPr="0046204C">
        <w:rPr>
          <w:rFonts w:ascii="Montserrat Light" w:eastAsia="Batang" w:hAnsi="Montserrat Light" w:cs="Arial"/>
          <w:sz w:val="24"/>
          <w:szCs w:val="24"/>
        </w:rPr>
        <w:t>ndicó que este hospital cuenta con una plantilla de 283 doctoras y doctores, 114 médicos residentes, mil 11 enfermeras y enfermeros; tan solo en 2019 se realizaron siete mil 745 cirugías y se otorgaron 82 mil 680 consultas por especialidad.</w:t>
      </w:r>
    </w:p>
    <w:p w14:paraId="124FC5DA" w14:textId="77777777" w:rsidR="00085791" w:rsidRDefault="00085791" w:rsidP="0008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4D78814" w14:textId="10F4B553" w:rsidR="00D5122F" w:rsidRDefault="00D5122F" w:rsidP="00D5122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Hasta diciembre de 2019, el hospital ha registrado más de un millón 117 mil nacimientos</w:t>
      </w:r>
      <w:r w:rsidR="0046204C">
        <w:rPr>
          <w:rFonts w:ascii="Montserrat Light" w:eastAsia="Batang" w:hAnsi="Montserrat Light" w:cs="Arial"/>
          <w:sz w:val="24"/>
          <w:szCs w:val="24"/>
        </w:rPr>
        <w:t>, y e</w:t>
      </w:r>
      <w:r>
        <w:rPr>
          <w:rFonts w:ascii="Montserrat Light" w:eastAsia="Batang" w:hAnsi="Montserrat Light" w:cs="Arial"/>
          <w:sz w:val="24"/>
          <w:szCs w:val="24"/>
        </w:rPr>
        <w:t>s re</w:t>
      </w:r>
      <w:r w:rsidR="0046204C">
        <w:rPr>
          <w:rFonts w:ascii="Montserrat Light" w:eastAsia="Batang" w:hAnsi="Montserrat Light" w:cs="Arial"/>
          <w:sz w:val="24"/>
          <w:szCs w:val="24"/>
        </w:rPr>
        <w:t>conocido</w:t>
      </w:r>
      <w:r>
        <w:rPr>
          <w:rFonts w:ascii="Montserrat Light" w:eastAsia="Batang" w:hAnsi="Montserrat Light" w:cs="Arial"/>
          <w:sz w:val="24"/>
          <w:szCs w:val="24"/>
        </w:rPr>
        <w:t xml:space="preserve"> como Unidad Amiga del Niño y de la Niña por la implementación del programa de Lactancia Materna, además de ser un referente en el manejo de la hemorragia obstétrica.</w:t>
      </w:r>
    </w:p>
    <w:p w14:paraId="3076B3AC" w14:textId="77777777" w:rsidR="00D5122F" w:rsidRDefault="00D5122F" w:rsidP="0008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60A3E9E" w14:textId="2600E869" w:rsidR="002F77FE" w:rsidRPr="002F77FE" w:rsidRDefault="002F77FE" w:rsidP="002F77FE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Pr="002F77FE">
        <w:rPr>
          <w:rFonts w:ascii="Montserrat Light" w:eastAsia="Batang" w:hAnsi="Montserrat Light" w:cs="Arial"/>
          <w:sz w:val="24"/>
          <w:szCs w:val="24"/>
        </w:rPr>
        <w:t xml:space="preserve">que atiende a una población potencial de más de ocho millones 400 mil derechohabientes de los estados de Chihuahua, Coahuila, Durango, Nuevo León, </w:t>
      </w:r>
      <w:r w:rsidRPr="002F77FE">
        <w:rPr>
          <w:rFonts w:ascii="Montserrat Light" w:eastAsia="Batang" w:hAnsi="Montserrat Light" w:cs="Arial"/>
          <w:sz w:val="24"/>
          <w:szCs w:val="24"/>
        </w:rPr>
        <w:lastRenderedPageBreak/>
        <w:t>San Luis Potosí, Tamaulipas y Zacatecas, y subrayó que el abatimiento de la mortalidad materna, es el principal objetivo de esta UMAE.</w:t>
      </w:r>
    </w:p>
    <w:p w14:paraId="05C5CD83" w14:textId="77777777" w:rsidR="001C4C2C" w:rsidRDefault="001C4C2C" w:rsidP="002F77FE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85BC76" w14:textId="4E49F22F" w:rsidR="00B63D51" w:rsidRDefault="005A54D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término de la Junta de Gobierno, el director general del Seguro Social realizó un recorrido por la UMAE, que inició en </w:t>
      </w:r>
      <w:r w:rsidR="005F6594" w:rsidRPr="005F6594">
        <w:rPr>
          <w:rFonts w:ascii="Montserrat Light" w:eastAsia="Batang" w:hAnsi="Montserrat Light" w:cs="Arial"/>
          <w:sz w:val="24"/>
          <w:szCs w:val="24"/>
        </w:rPr>
        <w:t>la oficina de Dietista, donde le explica</w:t>
      </w:r>
      <w:r>
        <w:rPr>
          <w:rFonts w:ascii="Montserrat Light" w:eastAsia="Batang" w:hAnsi="Montserrat Light" w:cs="Arial"/>
          <w:sz w:val="24"/>
          <w:szCs w:val="24"/>
        </w:rPr>
        <w:t>ron</w:t>
      </w:r>
      <w:r w:rsidR="005F6594" w:rsidRPr="005F6594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que existen </w:t>
      </w:r>
      <w:r w:rsidR="005F6594" w:rsidRPr="005F6594">
        <w:rPr>
          <w:rFonts w:ascii="Montserrat Light" w:eastAsia="Batang" w:hAnsi="Montserrat Light" w:cs="Arial"/>
          <w:sz w:val="24"/>
          <w:szCs w:val="24"/>
        </w:rPr>
        <w:t xml:space="preserve">diferentes menús que se </w:t>
      </w:r>
      <w:r>
        <w:rPr>
          <w:rFonts w:ascii="Montserrat Light" w:eastAsia="Batang" w:hAnsi="Montserrat Light" w:cs="Arial"/>
          <w:sz w:val="24"/>
          <w:szCs w:val="24"/>
        </w:rPr>
        <w:t xml:space="preserve">elaboran </w:t>
      </w:r>
      <w:r w:rsidR="005F6594" w:rsidRPr="005F6594">
        <w:rPr>
          <w:rFonts w:ascii="Montserrat Light" w:eastAsia="Batang" w:hAnsi="Montserrat Light" w:cs="Arial"/>
          <w:sz w:val="24"/>
          <w:szCs w:val="24"/>
        </w:rPr>
        <w:t>para las pacientes hospitalizadas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1D42EC15" w14:textId="77777777" w:rsidR="005F6594" w:rsidRDefault="005F6594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6C1DA55" w14:textId="5C889991" w:rsidR="009C1593" w:rsidRDefault="005A54D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También v</w:t>
      </w:r>
      <w:r w:rsidR="005F6594" w:rsidRPr="005F6594">
        <w:rPr>
          <w:rFonts w:ascii="Montserrat Light" w:eastAsia="Batang" w:hAnsi="Montserrat Light" w:cs="Arial"/>
          <w:sz w:val="24"/>
          <w:szCs w:val="24"/>
        </w:rPr>
        <w:t xml:space="preserve">isitó la unidad de Recepción de Leche Materna y el Lactario, donde las </w:t>
      </w:r>
      <w:r>
        <w:rPr>
          <w:rFonts w:ascii="Montserrat Light" w:eastAsia="Batang" w:hAnsi="Montserrat Light" w:cs="Arial"/>
          <w:sz w:val="24"/>
          <w:szCs w:val="24"/>
        </w:rPr>
        <w:t>mamás</w:t>
      </w:r>
      <w:r w:rsidR="005F6594" w:rsidRPr="005F6594">
        <w:rPr>
          <w:rFonts w:ascii="Montserrat Light" w:eastAsia="Batang" w:hAnsi="Montserrat Light" w:cs="Arial"/>
          <w:sz w:val="24"/>
          <w:szCs w:val="24"/>
        </w:rPr>
        <w:t xml:space="preserve"> extraen la leche materna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 xml:space="preserve">estuvo en un área denominada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>Pequeñas Huellas grandes HÉROES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que tiene 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 xml:space="preserve">un mural que exhibe más de 60 huellas del pie derecho de los bebés </w:t>
      </w:r>
      <w:r w:rsidR="009C2DFE">
        <w:rPr>
          <w:rFonts w:ascii="Montserrat Light" w:eastAsia="Batang" w:hAnsi="Montserrat Light" w:cs="Arial"/>
          <w:sz w:val="24"/>
          <w:szCs w:val="24"/>
        </w:rPr>
        <w:t xml:space="preserve">prematuros que </w:t>
      </w:r>
      <w:r>
        <w:rPr>
          <w:rFonts w:ascii="Montserrat Light" w:eastAsia="Batang" w:hAnsi="Montserrat Light" w:cs="Arial"/>
          <w:sz w:val="24"/>
          <w:szCs w:val="24"/>
        </w:rPr>
        <w:t xml:space="preserve">han nacido 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>en esta UMAE</w:t>
      </w:r>
      <w:r w:rsidR="006D40E3">
        <w:rPr>
          <w:rFonts w:ascii="Montserrat Light" w:eastAsia="Batang" w:hAnsi="Montserrat Light" w:cs="Arial"/>
          <w:sz w:val="24"/>
          <w:szCs w:val="24"/>
        </w:rPr>
        <w:t>.</w:t>
      </w:r>
    </w:p>
    <w:p w14:paraId="26115B7A" w14:textId="77777777" w:rsidR="009C1593" w:rsidRDefault="009C1593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C93C1D" w14:textId="228C5D02" w:rsidR="005C2D2F" w:rsidRDefault="005A54D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Acudió al laboratorio de sucedáneos en el que 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>se preparan 900 frascos de fórmula por día para dar atención a 100 bebés enfermos</w:t>
      </w:r>
      <w:r>
        <w:rPr>
          <w:rFonts w:ascii="Montserrat Light" w:eastAsia="Batang" w:hAnsi="Montserrat Light" w:cs="Arial"/>
          <w:sz w:val="24"/>
          <w:szCs w:val="24"/>
        </w:rPr>
        <w:t xml:space="preserve"> o </w:t>
      </w:r>
      <w:r w:rsidR="009C1593" w:rsidRPr="009C1593">
        <w:rPr>
          <w:rFonts w:ascii="Montserrat Light" w:eastAsia="Batang" w:hAnsi="Montserrat Light" w:cs="Arial"/>
          <w:sz w:val="24"/>
          <w:szCs w:val="24"/>
        </w:rPr>
        <w:t>prematuros que no pueden tomar leche materna</w:t>
      </w:r>
      <w:r>
        <w:rPr>
          <w:rFonts w:ascii="Montserrat Light" w:eastAsia="Batang" w:hAnsi="Montserrat Light" w:cs="Arial"/>
          <w:sz w:val="24"/>
          <w:szCs w:val="24"/>
        </w:rPr>
        <w:t>; r</w:t>
      </w:r>
      <w:r w:rsidR="006D40E3" w:rsidRPr="006D40E3">
        <w:rPr>
          <w:rFonts w:ascii="Montserrat Light" w:eastAsia="Batang" w:hAnsi="Montserrat Light" w:cs="Arial"/>
          <w:sz w:val="24"/>
          <w:szCs w:val="24"/>
        </w:rPr>
        <w:t xml:space="preserve">ecorrió </w:t>
      </w:r>
      <w:r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6D40E3" w:rsidRPr="006D40E3">
        <w:rPr>
          <w:rFonts w:ascii="Montserrat Light" w:eastAsia="Batang" w:hAnsi="Montserrat Light" w:cs="Arial"/>
          <w:sz w:val="24"/>
          <w:szCs w:val="24"/>
        </w:rPr>
        <w:t xml:space="preserve">un área de hospitalización </w:t>
      </w:r>
      <w:r>
        <w:rPr>
          <w:rFonts w:ascii="Montserrat Light" w:eastAsia="Batang" w:hAnsi="Montserrat Light" w:cs="Arial"/>
          <w:sz w:val="24"/>
          <w:szCs w:val="24"/>
        </w:rPr>
        <w:t xml:space="preserve">recién </w:t>
      </w:r>
      <w:r w:rsidR="006D40E3" w:rsidRPr="006D40E3">
        <w:rPr>
          <w:rFonts w:ascii="Montserrat Light" w:eastAsia="Batang" w:hAnsi="Montserrat Light" w:cs="Arial"/>
          <w:sz w:val="24"/>
          <w:szCs w:val="24"/>
        </w:rPr>
        <w:t>remodelada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5C2D2F" w:rsidRPr="005C2D2F">
        <w:rPr>
          <w:rFonts w:ascii="Montserrat Light" w:eastAsia="Batang" w:hAnsi="Montserrat Light" w:cs="Arial"/>
          <w:sz w:val="24"/>
          <w:szCs w:val="24"/>
        </w:rPr>
        <w:t>la sala de incubadoras que cuenta con 48 unidades para la atención y cuidado de recién nacidos prematuros en situación delicada.</w:t>
      </w:r>
    </w:p>
    <w:p w14:paraId="3A4E82C7" w14:textId="77777777" w:rsidR="00F67B91" w:rsidRDefault="00F67B9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75A749C" w14:textId="0CC818A6" w:rsidR="00FD7DB9" w:rsidRDefault="005A54D5" w:rsidP="000568A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F67B91" w:rsidRPr="00F67B91">
        <w:rPr>
          <w:rFonts w:ascii="Montserrat Light" w:eastAsia="Batang" w:hAnsi="Montserrat Light" w:cs="Arial"/>
          <w:sz w:val="24"/>
          <w:szCs w:val="24"/>
        </w:rPr>
        <w:t>la Unidad de Cuidados Intensivos Neonatales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568A6">
        <w:rPr>
          <w:rFonts w:ascii="Montserrat Light" w:eastAsia="Batang" w:hAnsi="Montserrat Light" w:cs="Arial"/>
          <w:sz w:val="24"/>
          <w:szCs w:val="24"/>
        </w:rPr>
        <w:t xml:space="preserve">ingresó al área de </w:t>
      </w:r>
      <w:r w:rsidR="00F67B91" w:rsidRPr="00F67B91">
        <w:rPr>
          <w:rFonts w:ascii="Montserrat Light" w:eastAsia="Batang" w:hAnsi="Montserrat Light" w:cs="Arial"/>
          <w:sz w:val="24"/>
          <w:szCs w:val="24"/>
        </w:rPr>
        <w:t>incubadoras de alto rendimiento y especializadas para los recién nacidos me</w:t>
      </w:r>
      <w:r w:rsidR="000568A6">
        <w:rPr>
          <w:rFonts w:ascii="Montserrat Light" w:eastAsia="Batang" w:hAnsi="Montserrat Light" w:cs="Arial"/>
          <w:sz w:val="24"/>
          <w:szCs w:val="24"/>
        </w:rPr>
        <w:t xml:space="preserve">nores a 30 semanas de gestación, en donde </w:t>
      </w:r>
      <w:r w:rsidR="00F67B91" w:rsidRPr="00F67B91">
        <w:rPr>
          <w:rFonts w:ascii="Montserrat Light" w:eastAsia="Batang" w:hAnsi="Montserrat Light" w:cs="Arial"/>
          <w:sz w:val="24"/>
          <w:szCs w:val="24"/>
        </w:rPr>
        <w:t>son atendidos en forma continua</w:t>
      </w:r>
      <w:r w:rsidR="000568A6">
        <w:rPr>
          <w:rFonts w:ascii="Montserrat Light" w:eastAsia="Batang" w:hAnsi="Montserrat Light" w:cs="Arial"/>
          <w:sz w:val="24"/>
          <w:szCs w:val="24"/>
        </w:rPr>
        <w:t xml:space="preserve">, y acudió a la zona de </w:t>
      </w:r>
      <w:r w:rsidR="00FD7DB9" w:rsidRPr="00FD7DB9">
        <w:rPr>
          <w:rFonts w:ascii="Montserrat Light" w:eastAsia="Batang" w:hAnsi="Montserrat Light" w:cs="Arial"/>
          <w:sz w:val="24"/>
          <w:szCs w:val="24"/>
        </w:rPr>
        <w:t xml:space="preserve">ingreso </w:t>
      </w:r>
      <w:r w:rsidR="000568A6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FD7DB9" w:rsidRPr="00FD7DB9">
        <w:rPr>
          <w:rFonts w:ascii="Montserrat Light" w:eastAsia="Batang" w:hAnsi="Montserrat Light" w:cs="Arial"/>
          <w:sz w:val="24"/>
          <w:szCs w:val="24"/>
        </w:rPr>
        <w:t>Urgencias</w:t>
      </w:r>
      <w:r w:rsidR="00783F18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FD7DB9" w:rsidRPr="00FD7DB9">
        <w:rPr>
          <w:rFonts w:ascii="Montserrat Light" w:eastAsia="Batang" w:hAnsi="Montserrat Light" w:cs="Arial"/>
          <w:sz w:val="24"/>
          <w:szCs w:val="24"/>
        </w:rPr>
        <w:t xml:space="preserve"> área de </w:t>
      </w:r>
      <w:proofErr w:type="spellStart"/>
      <w:r w:rsidR="00FD7DB9" w:rsidRPr="00FD7DB9">
        <w:rPr>
          <w:rFonts w:ascii="Montserrat Light" w:eastAsia="Batang" w:hAnsi="Montserrat Light" w:cs="Arial"/>
          <w:sz w:val="24"/>
          <w:szCs w:val="24"/>
        </w:rPr>
        <w:t>Triage</w:t>
      </w:r>
      <w:proofErr w:type="spellEnd"/>
      <w:r w:rsidR="00FD7DB9" w:rsidRPr="00FD7DB9">
        <w:rPr>
          <w:rFonts w:ascii="Montserrat Light" w:eastAsia="Batang" w:hAnsi="Montserrat Light" w:cs="Arial"/>
          <w:sz w:val="24"/>
          <w:szCs w:val="24"/>
        </w:rPr>
        <w:t>.</w:t>
      </w:r>
    </w:p>
    <w:p w14:paraId="399FCFDB" w14:textId="77777777" w:rsidR="00FD7DB9" w:rsidRDefault="00FD7DB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9BE9C2" w14:textId="37936108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Acompañaron al titular del </w:t>
      </w:r>
      <w:r w:rsidR="001B3565">
        <w:rPr>
          <w:rFonts w:ascii="Montserrat Light" w:eastAsia="Batang" w:hAnsi="Montserrat Light" w:cs="Arial"/>
          <w:sz w:val="24"/>
          <w:szCs w:val="24"/>
        </w:rPr>
        <w:t xml:space="preserve">IMSS </w:t>
      </w:r>
      <w:r>
        <w:rPr>
          <w:rFonts w:ascii="Montserrat Light" w:eastAsia="Batang" w:hAnsi="Montserrat Light" w:cs="Arial"/>
          <w:sz w:val="24"/>
          <w:szCs w:val="24"/>
        </w:rPr>
        <w:t xml:space="preserve">por este recorrido, los directores normativos del IMSS: de Prestaciones Médicas, Víctor Hugo Borja; y de </w:t>
      </w:r>
      <w:r w:rsidR="006D40E3">
        <w:rPr>
          <w:rFonts w:ascii="Montserrat Light" w:eastAsia="Batang" w:hAnsi="Montserrat Light" w:cs="Arial"/>
          <w:sz w:val="24"/>
          <w:szCs w:val="24"/>
        </w:rPr>
        <w:t>Incorporación y Recaudación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D40E3">
        <w:rPr>
          <w:rFonts w:ascii="Montserrat Light" w:eastAsia="Batang" w:hAnsi="Montserrat Light" w:cs="Arial"/>
          <w:sz w:val="24"/>
          <w:szCs w:val="24"/>
        </w:rPr>
        <w:t>Norma Gabriela López Castañeda</w:t>
      </w:r>
      <w:r>
        <w:rPr>
          <w:rFonts w:ascii="Montserrat Light" w:eastAsia="Batang" w:hAnsi="Montserrat Light" w:cs="Arial"/>
          <w:sz w:val="24"/>
          <w:szCs w:val="24"/>
        </w:rPr>
        <w:t>; el c</w:t>
      </w:r>
      <w:r w:rsidRPr="00474ED2">
        <w:rPr>
          <w:rFonts w:ascii="Montserrat Light" w:eastAsia="Batang" w:hAnsi="Montserrat Light" w:cs="Arial"/>
          <w:sz w:val="24"/>
          <w:szCs w:val="24"/>
        </w:rPr>
        <w:t xml:space="preserve">oordinador de </w:t>
      </w:r>
      <w:r>
        <w:rPr>
          <w:rFonts w:ascii="Montserrat Light" w:eastAsia="Batang" w:hAnsi="Montserrat Light" w:cs="Arial"/>
          <w:sz w:val="24"/>
          <w:szCs w:val="24"/>
        </w:rPr>
        <w:t xml:space="preserve">las UMAE, </w:t>
      </w:r>
      <w:r w:rsidRPr="00474ED2">
        <w:rPr>
          <w:rFonts w:ascii="Montserrat Light" w:eastAsia="Batang" w:hAnsi="Montserrat Light" w:cs="Arial"/>
          <w:sz w:val="24"/>
          <w:szCs w:val="24"/>
        </w:rPr>
        <w:t>Efraín Arizmendi Uribe</w:t>
      </w:r>
      <w:r>
        <w:rPr>
          <w:rFonts w:ascii="Montserrat Light" w:eastAsia="Batang" w:hAnsi="Montserrat Light" w:cs="Arial"/>
          <w:sz w:val="24"/>
          <w:szCs w:val="24"/>
        </w:rPr>
        <w:t>; el t</w:t>
      </w:r>
      <w:r w:rsidRPr="00DA0569">
        <w:rPr>
          <w:rFonts w:ascii="Montserrat Light" w:eastAsia="Batang" w:hAnsi="Montserrat Light" w:cs="Arial"/>
          <w:sz w:val="24"/>
          <w:szCs w:val="24"/>
        </w:rPr>
        <w:t xml:space="preserve">itular </w:t>
      </w:r>
      <w:r>
        <w:rPr>
          <w:rFonts w:ascii="Montserrat Light" w:eastAsia="Batang" w:hAnsi="Montserrat Light" w:cs="Arial"/>
          <w:sz w:val="24"/>
          <w:szCs w:val="24"/>
        </w:rPr>
        <w:t>de la Unidad de Atención Médica, Juan Manuel Lira Romero; y la c</w:t>
      </w:r>
      <w:r w:rsidRPr="00474ED2">
        <w:rPr>
          <w:rFonts w:ascii="Montserrat Light" w:eastAsia="Batang" w:hAnsi="Montserrat Light" w:cs="Arial"/>
          <w:sz w:val="24"/>
          <w:szCs w:val="24"/>
        </w:rPr>
        <w:t>oordinadora de Asesores de la Dirección General</w:t>
      </w:r>
      <w:r>
        <w:rPr>
          <w:rFonts w:ascii="Montserrat Light" w:eastAsia="Batang" w:hAnsi="Montserrat Light" w:cs="Arial"/>
          <w:sz w:val="24"/>
          <w:szCs w:val="24"/>
        </w:rPr>
        <w:t>, Luisa Obrador Garrido Cuesta.</w:t>
      </w:r>
    </w:p>
    <w:p w14:paraId="28E802B7" w14:textId="77777777" w:rsidR="00C65ED4" w:rsidRDefault="00C65ED4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96D4BA0" w14:textId="5C9987ED" w:rsidR="00E66CD3" w:rsidRPr="00E60341" w:rsidRDefault="00E60341" w:rsidP="00B63D5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 w:rsidRPr="00E60341">
        <w:rPr>
          <w:rFonts w:ascii="Montserrat Light" w:eastAsia="Batang" w:hAnsi="Montserrat Light" w:cs="Arial"/>
          <w:b/>
          <w:sz w:val="24"/>
          <w:szCs w:val="24"/>
        </w:rPr>
        <w:t>Se debe generar un gran debate nacional sobre el tema de la donación.: Zoé Robledo</w:t>
      </w:r>
    </w:p>
    <w:p w14:paraId="4765BB2A" w14:textId="77777777" w:rsidR="00E66CD3" w:rsidRDefault="00E66CD3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706BCF0" w14:textId="594411DF" w:rsidR="00962B99" w:rsidRDefault="00E66CD3" w:rsidP="00E603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66CD3">
        <w:rPr>
          <w:rFonts w:ascii="Montserrat Light" w:eastAsia="Batang" w:hAnsi="Montserrat Light" w:cs="Arial"/>
          <w:sz w:val="24"/>
          <w:szCs w:val="24"/>
        </w:rPr>
        <w:t xml:space="preserve">Posteriormente, </w:t>
      </w:r>
      <w:r w:rsidR="00E60341">
        <w:rPr>
          <w:rFonts w:ascii="Montserrat Light" w:eastAsia="Batang" w:hAnsi="Montserrat Light" w:cs="Arial"/>
          <w:sz w:val="24"/>
          <w:szCs w:val="24"/>
        </w:rPr>
        <w:t xml:space="preserve">el titular del IMS </w:t>
      </w:r>
      <w:r w:rsidR="00783F18">
        <w:rPr>
          <w:rFonts w:ascii="Montserrat Light" w:eastAsia="Batang" w:hAnsi="Montserrat Light" w:cs="Arial"/>
          <w:sz w:val="24"/>
          <w:szCs w:val="24"/>
        </w:rPr>
        <w:t>sostuvo</w:t>
      </w:r>
      <w:r w:rsidRPr="00E66CD3">
        <w:rPr>
          <w:rFonts w:ascii="Montserrat Light" w:eastAsia="Batang" w:hAnsi="Montserrat Light" w:cs="Arial"/>
          <w:sz w:val="24"/>
          <w:szCs w:val="24"/>
        </w:rPr>
        <w:t xml:space="preserve"> un diálogo con enfermeras y enfermeros del Hospital de </w:t>
      </w:r>
      <w:proofErr w:type="spellStart"/>
      <w:r w:rsidRPr="00E66CD3">
        <w:rPr>
          <w:rFonts w:ascii="Montserrat Light" w:eastAsia="Batang" w:hAnsi="Montserrat Light" w:cs="Arial"/>
          <w:sz w:val="24"/>
          <w:szCs w:val="24"/>
        </w:rPr>
        <w:t>Gineco</w:t>
      </w:r>
      <w:proofErr w:type="spellEnd"/>
      <w:r w:rsidRPr="00E66CD3">
        <w:rPr>
          <w:rFonts w:ascii="Montserrat Light" w:eastAsia="Batang" w:hAnsi="Montserrat Light" w:cs="Arial"/>
          <w:sz w:val="24"/>
          <w:szCs w:val="24"/>
        </w:rPr>
        <w:t xml:space="preserve"> Obstetricia No. 23, en donde destacó</w:t>
      </w:r>
      <w:r w:rsidR="00962B9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62B99" w:rsidRPr="00962B99">
        <w:rPr>
          <w:rFonts w:ascii="Montserrat Light" w:eastAsia="Batang" w:hAnsi="Montserrat Light" w:cs="Arial"/>
          <w:sz w:val="24"/>
          <w:szCs w:val="24"/>
        </w:rPr>
        <w:t xml:space="preserve">la importancia de estos profesionales de la salud en la tarea </w:t>
      </w:r>
      <w:r w:rsidR="00962B99">
        <w:rPr>
          <w:rFonts w:ascii="Montserrat Light" w:eastAsia="Batang" w:hAnsi="Montserrat Light" w:cs="Arial"/>
          <w:sz w:val="24"/>
          <w:szCs w:val="24"/>
        </w:rPr>
        <w:t xml:space="preserve">diaria </w:t>
      </w:r>
      <w:r w:rsidR="00962B99" w:rsidRPr="00962B99">
        <w:rPr>
          <w:rFonts w:ascii="Montserrat Light" w:eastAsia="Batang" w:hAnsi="Montserrat Light" w:cs="Arial"/>
          <w:sz w:val="24"/>
          <w:szCs w:val="24"/>
        </w:rPr>
        <w:t>del Instituto</w:t>
      </w:r>
      <w:r w:rsidR="00962B99">
        <w:rPr>
          <w:rFonts w:ascii="Montserrat Light" w:eastAsia="Batang" w:hAnsi="Montserrat Light" w:cs="Arial"/>
          <w:sz w:val="24"/>
          <w:szCs w:val="24"/>
        </w:rPr>
        <w:t>,</w:t>
      </w:r>
      <w:r w:rsidR="00962B99" w:rsidRPr="00962B99">
        <w:rPr>
          <w:rFonts w:ascii="Montserrat Light" w:eastAsia="Batang" w:hAnsi="Montserrat Light" w:cs="Arial"/>
          <w:sz w:val="24"/>
          <w:szCs w:val="24"/>
        </w:rPr>
        <w:t xml:space="preserve"> por lo que en este Año Internacional de la Enfermería se han impulsado acciones de transformación en su beneficio</w:t>
      </w:r>
      <w:r w:rsidR="00256790">
        <w:rPr>
          <w:rFonts w:ascii="Montserrat Light" w:eastAsia="Batang" w:hAnsi="Montserrat Light" w:cs="Arial"/>
          <w:sz w:val="24"/>
          <w:szCs w:val="24"/>
        </w:rPr>
        <w:t xml:space="preserve"> y los exhortó a </w:t>
      </w:r>
      <w:r w:rsidR="006F5220">
        <w:rPr>
          <w:rFonts w:ascii="Montserrat Light" w:eastAsia="Batang" w:hAnsi="Montserrat Light" w:cs="Arial"/>
          <w:sz w:val="24"/>
          <w:szCs w:val="24"/>
        </w:rPr>
        <w:t>fortalecer el lazo que los une con la derechohabiencia</w:t>
      </w:r>
      <w:r w:rsidR="00962B99" w:rsidRPr="00962B99">
        <w:rPr>
          <w:rFonts w:ascii="Montserrat Light" w:eastAsia="Batang" w:hAnsi="Montserrat Light" w:cs="Arial"/>
          <w:sz w:val="24"/>
          <w:szCs w:val="24"/>
        </w:rPr>
        <w:t>.</w:t>
      </w:r>
    </w:p>
    <w:p w14:paraId="09F6FD76" w14:textId="77777777" w:rsidR="00962B99" w:rsidRDefault="00962B99" w:rsidP="00E6034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988FF7" w14:textId="1E31EEF8" w:rsidR="00BD3681" w:rsidRDefault="00256790" w:rsidP="00E6034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intercambio de ideas, e</w:t>
      </w:r>
      <w:r w:rsidR="00962B99">
        <w:rPr>
          <w:rFonts w:ascii="Montserrat Light" w:eastAsia="Batang" w:hAnsi="Montserrat Light" w:cs="Arial"/>
          <w:sz w:val="24"/>
          <w:szCs w:val="24"/>
        </w:rPr>
        <w:t>nfatizó</w:t>
      </w:r>
      <w:r w:rsidR="00E66CD3" w:rsidRPr="00E66CD3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="00BD3681">
        <w:rPr>
          <w:rFonts w:ascii="Montserrat Light" w:eastAsia="Batang" w:hAnsi="Montserrat Light" w:cs="Arial"/>
          <w:sz w:val="24"/>
          <w:szCs w:val="24"/>
        </w:rPr>
        <w:t xml:space="preserve"> s</w:t>
      </w:r>
      <w:r w:rsidR="00E66CD3" w:rsidRPr="00E66CD3">
        <w:rPr>
          <w:rFonts w:ascii="Montserrat Light" w:eastAsia="Batang" w:hAnsi="Montserrat Light"/>
          <w:sz w:val="24"/>
          <w:szCs w:val="24"/>
        </w:rPr>
        <w:t>e debe generar un gran debate nacion</w:t>
      </w:r>
      <w:r w:rsidR="00E60341">
        <w:rPr>
          <w:rFonts w:ascii="Montserrat Light" w:eastAsia="Batang" w:hAnsi="Montserrat Light"/>
          <w:sz w:val="24"/>
          <w:szCs w:val="24"/>
        </w:rPr>
        <w:t>al sobre el tem</w:t>
      </w:r>
      <w:r w:rsidR="009F041E">
        <w:rPr>
          <w:rFonts w:ascii="Montserrat Light" w:eastAsia="Batang" w:hAnsi="Montserrat Light"/>
          <w:sz w:val="24"/>
          <w:szCs w:val="24"/>
        </w:rPr>
        <w:t>a de la donación, al ser esta,</w:t>
      </w:r>
      <w:r w:rsidR="00E60341">
        <w:rPr>
          <w:rFonts w:ascii="Montserrat Light" w:eastAsia="Batang" w:hAnsi="Montserrat Light"/>
          <w:sz w:val="24"/>
          <w:szCs w:val="24"/>
        </w:rPr>
        <w:t xml:space="preserve"> una acción altruista que permite </w:t>
      </w:r>
      <w:r w:rsidR="00BD3681" w:rsidRPr="00BD3681">
        <w:rPr>
          <w:rFonts w:ascii="Montserrat Light" w:eastAsia="Batang" w:hAnsi="Montserrat Light"/>
          <w:sz w:val="24"/>
          <w:szCs w:val="24"/>
        </w:rPr>
        <w:t xml:space="preserve">dar vida </w:t>
      </w:r>
      <w:r w:rsidR="00BD3681" w:rsidRPr="00BD3681">
        <w:rPr>
          <w:rFonts w:ascii="Montserrat Light" w:eastAsia="Batang" w:hAnsi="Montserrat Light"/>
          <w:sz w:val="24"/>
          <w:szCs w:val="24"/>
        </w:rPr>
        <w:lastRenderedPageBreak/>
        <w:t xml:space="preserve">después de la vida, </w:t>
      </w:r>
      <w:r w:rsidR="00E60341">
        <w:rPr>
          <w:rFonts w:ascii="Montserrat Light" w:eastAsia="Batang" w:hAnsi="Montserrat Light"/>
          <w:sz w:val="24"/>
          <w:szCs w:val="24"/>
        </w:rPr>
        <w:t>“</w:t>
      </w:r>
      <w:r w:rsidR="00BD3681" w:rsidRPr="00BD3681">
        <w:rPr>
          <w:rFonts w:ascii="Montserrat Light" w:eastAsia="Batang" w:hAnsi="Montserrat Light"/>
          <w:sz w:val="24"/>
          <w:szCs w:val="24"/>
        </w:rPr>
        <w:t xml:space="preserve">sí hay vida después de la muerte porque uno puede donar y </w:t>
      </w:r>
      <w:r w:rsidR="00E60341">
        <w:rPr>
          <w:rFonts w:ascii="Montserrat Light" w:eastAsia="Batang" w:hAnsi="Montserrat Light"/>
          <w:sz w:val="24"/>
          <w:szCs w:val="24"/>
        </w:rPr>
        <w:t xml:space="preserve">es fundamental que la familia sepa </w:t>
      </w:r>
      <w:r w:rsidR="00BD3681" w:rsidRPr="00BD3681">
        <w:rPr>
          <w:rFonts w:ascii="Montserrat Light" w:eastAsia="Batang" w:hAnsi="Montserrat Light"/>
          <w:sz w:val="24"/>
          <w:szCs w:val="24"/>
        </w:rPr>
        <w:t xml:space="preserve">la voluntad </w:t>
      </w:r>
      <w:r w:rsidR="00E60341">
        <w:rPr>
          <w:rFonts w:ascii="Montserrat Light" w:eastAsia="Batang" w:hAnsi="Montserrat Light"/>
          <w:sz w:val="24"/>
          <w:szCs w:val="24"/>
        </w:rPr>
        <w:t>de un donante, para no perder la oportunidad de un trasplante</w:t>
      </w:r>
      <w:r w:rsidR="00BD3681">
        <w:rPr>
          <w:rFonts w:ascii="Montserrat Light" w:eastAsia="Batang" w:hAnsi="Montserrat Light"/>
          <w:sz w:val="24"/>
          <w:szCs w:val="24"/>
        </w:rPr>
        <w:t>”</w:t>
      </w:r>
      <w:r w:rsidR="00BD3681" w:rsidRPr="00BD3681">
        <w:rPr>
          <w:rFonts w:ascii="Montserrat Light" w:eastAsia="Batang" w:hAnsi="Montserrat Light"/>
          <w:sz w:val="24"/>
          <w:szCs w:val="24"/>
        </w:rPr>
        <w:t>,</w:t>
      </w:r>
      <w:r w:rsidR="00BD3681">
        <w:rPr>
          <w:rFonts w:ascii="Montserrat Light" w:eastAsia="Batang" w:hAnsi="Montserrat Light"/>
          <w:sz w:val="24"/>
          <w:szCs w:val="24"/>
        </w:rPr>
        <w:t xml:space="preserve">  afirmó.</w:t>
      </w:r>
    </w:p>
    <w:p w14:paraId="0AD7BE97" w14:textId="77777777" w:rsidR="00BD3681" w:rsidRPr="00E66CD3" w:rsidRDefault="00BD3681" w:rsidP="00BD368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56C98402" w14:textId="33718593" w:rsidR="00962B99" w:rsidRDefault="00962B99" w:rsidP="00962B99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El director general del IMSS </w:t>
      </w:r>
      <w:r w:rsidR="00256790">
        <w:rPr>
          <w:rFonts w:ascii="Montserrat Light" w:eastAsia="Batang" w:hAnsi="Montserrat Light"/>
          <w:sz w:val="24"/>
          <w:szCs w:val="24"/>
        </w:rPr>
        <w:t>subrayó</w:t>
      </w:r>
      <w:r>
        <w:rPr>
          <w:rFonts w:ascii="Montserrat Light" w:eastAsia="Batang" w:hAnsi="Montserrat Light"/>
          <w:sz w:val="24"/>
          <w:szCs w:val="24"/>
        </w:rPr>
        <w:t xml:space="preserve"> que se deben </w:t>
      </w:r>
      <w:r w:rsidRPr="00730F2E">
        <w:rPr>
          <w:rFonts w:ascii="Montserrat Light" w:eastAsia="Batang" w:hAnsi="Montserrat Light"/>
          <w:sz w:val="24"/>
          <w:szCs w:val="24"/>
        </w:rPr>
        <w:t>explo</w:t>
      </w:r>
      <w:r w:rsidR="002D4464">
        <w:rPr>
          <w:rFonts w:ascii="Montserrat Light" w:eastAsia="Batang" w:hAnsi="Montserrat Light"/>
          <w:sz w:val="24"/>
          <w:szCs w:val="24"/>
        </w:rPr>
        <w:t>r</w:t>
      </w:r>
      <w:r w:rsidRPr="00730F2E">
        <w:rPr>
          <w:rFonts w:ascii="Montserrat Light" w:eastAsia="Batang" w:hAnsi="Montserrat Light"/>
          <w:sz w:val="24"/>
          <w:szCs w:val="24"/>
        </w:rPr>
        <w:t>a</w:t>
      </w:r>
      <w:r>
        <w:rPr>
          <w:rFonts w:ascii="Montserrat Light" w:eastAsia="Batang" w:hAnsi="Montserrat Light"/>
          <w:sz w:val="24"/>
          <w:szCs w:val="24"/>
        </w:rPr>
        <w:t>r los ejemplos y alternativas internacionales en esta materia,</w:t>
      </w:r>
      <w:r w:rsidR="008A235E">
        <w:rPr>
          <w:rFonts w:ascii="Montserrat Light" w:eastAsia="Batang" w:hAnsi="Montserrat Light"/>
          <w:sz w:val="24"/>
          <w:szCs w:val="24"/>
        </w:rPr>
        <w:t xml:space="preserve"> sin intentar ir en contra de la forma de pensar de cada persona</w:t>
      </w:r>
      <w:r w:rsidR="00651C5F">
        <w:rPr>
          <w:rFonts w:ascii="Montserrat Light" w:eastAsia="Batang" w:hAnsi="Montserrat Light"/>
          <w:sz w:val="24"/>
          <w:szCs w:val="24"/>
        </w:rPr>
        <w:t>;</w:t>
      </w:r>
      <w:r>
        <w:rPr>
          <w:rFonts w:ascii="Montserrat Light" w:eastAsia="Batang" w:hAnsi="Montserrat Light"/>
          <w:sz w:val="24"/>
          <w:szCs w:val="24"/>
        </w:rPr>
        <w:t xml:space="preserve"> “nuestra cultura de la donación está muy lejos de ser equiparable a la tradición mexicana a la solidaridad, somos un pueblo solidario que se quita la comida de la boca para dárselo a quien lo necesita, sin embargo esto no se está viendo reflejado en el tema de la donación”.</w:t>
      </w:r>
    </w:p>
    <w:p w14:paraId="0BDA1CF8" w14:textId="77777777" w:rsidR="00962B99" w:rsidRDefault="00962B99" w:rsidP="00962B99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22B1B335" w14:textId="787971C5" w:rsidR="008976A9" w:rsidRPr="008976A9" w:rsidRDefault="00962B99" w:rsidP="00BD368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Dijo </w:t>
      </w:r>
      <w:r w:rsidR="00E60341">
        <w:rPr>
          <w:rFonts w:ascii="Montserrat Light" w:eastAsia="Batang" w:hAnsi="Montserrat Light"/>
          <w:sz w:val="24"/>
          <w:szCs w:val="24"/>
        </w:rPr>
        <w:t xml:space="preserve">que </w:t>
      </w:r>
      <w:r>
        <w:rPr>
          <w:rFonts w:ascii="Montserrat Light" w:eastAsia="Batang" w:hAnsi="Montserrat Light"/>
          <w:sz w:val="24"/>
          <w:szCs w:val="24"/>
        </w:rPr>
        <w:t xml:space="preserve">aumentar la </w:t>
      </w:r>
      <w:r w:rsidR="00B04C52">
        <w:rPr>
          <w:rFonts w:ascii="Montserrat Light" w:eastAsia="Batang" w:hAnsi="Montserrat Light"/>
          <w:sz w:val="24"/>
          <w:szCs w:val="24"/>
        </w:rPr>
        <w:t>procuración de órganos</w:t>
      </w:r>
      <w:r>
        <w:rPr>
          <w:rFonts w:ascii="Montserrat Light" w:eastAsia="Batang" w:hAnsi="Montserrat Light"/>
          <w:sz w:val="24"/>
          <w:szCs w:val="24"/>
        </w:rPr>
        <w:t xml:space="preserve"> al comunicar su beneficio desde el punto de vista más humano, </w:t>
      </w:r>
      <w:r w:rsidR="00E60341">
        <w:rPr>
          <w:rFonts w:ascii="Montserrat Light" w:eastAsia="Batang" w:hAnsi="Montserrat Light"/>
          <w:sz w:val="24"/>
          <w:szCs w:val="24"/>
        </w:rPr>
        <w:t>e</w:t>
      </w:r>
      <w:r w:rsidR="00BD3681">
        <w:rPr>
          <w:rFonts w:ascii="Montserrat Light" w:eastAsia="Batang" w:hAnsi="Montserrat Light"/>
          <w:sz w:val="24"/>
          <w:szCs w:val="24"/>
        </w:rPr>
        <w:t xml:space="preserve">s un ejemplo de la transformación de la vida pública, </w:t>
      </w:r>
      <w:r w:rsidR="00E60341">
        <w:rPr>
          <w:rFonts w:ascii="Montserrat Light" w:eastAsia="Batang" w:hAnsi="Montserrat Light"/>
          <w:sz w:val="24"/>
          <w:szCs w:val="24"/>
        </w:rPr>
        <w:t xml:space="preserve">de </w:t>
      </w:r>
      <w:r w:rsidR="00BD3681">
        <w:rPr>
          <w:rFonts w:ascii="Montserrat Light" w:eastAsia="Batang" w:hAnsi="Montserrat Light"/>
          <w:sz w:val="24"/>
          <w:szCs w:val="24"/>
        </w:rPr>
        <w:t xml:space="preserve">recuperar valores, una ética moral en </w:t>
      </w:r>
      <w:r w:rsidR="00E60341">
        <w:rPr>
          <w:rFonts w:ascii="Montserrat Light" w:eastAsia="Batang" w:hAnsi="Montserrat Light"/>
          <w:sz w:val="24"/>
          <w:szCs w:val="24"/>
        </w:rPr>
        <w:t xml:space="preserve">la que se entienda </w:t>
      </w:r>
      <w:r w:rsidR="00BD3681">
        <w:rPr>
          <w:rFonts w:ascii="Montserrat Light" w:eastAsia="Batang" w:hAnsi="Montserrat Light"/>
          <w:sz w:val="24"/>
          <w:szCs w:val="24"/>
        </w:rPr>
        <w:t>que todo lo que hacemos impacta en el conjunto de la sociedad</w:t>
      </w:r>
      <w:r w:rsidR="009F73DE">
        <w:rPr>
          <w:rFonts w:ascii="Montserrat Light" w:eastAsia="Batang" w:hAnsi="Montserrat Light"/>
          <w:sz w:val="24"/>
          <w:szCs w:val="24"/>
        </w:rPr>
        <w:t xml:space="preserve">, </w:t>
      </w:r>
      <w:r w:rsidR="00E60341">
        <w:rPr>
          <w:rFonts w:ascii="Montserrat Light" w:eastAsia="Batang" w:hAnsi="Montserrat Light"/>
          <w:sz w:val="24"/>
          <w:szCs w:val="24"/>
        </w:rPr>
        <w:t xml:space="preserve">más allá de vernos como entes individuales, </w:t>
      </w:r>
      <w:r w:rsidR="009F73DE">
        <w:rPr>
          <w:rFonts w:ascii="Montserrat Light" w:eastAsia="Batang" w:hAnsi="Montserrat Light"/>
          <w:sz w:val="24"/>
          <w:szCs w:val="24"/>
        </w:rPr>
        <w:t>entender nuestra razón de ser en un complejo entorno social</w:t>
      </w:r>
      <w:r w:rsidR="008976A9">
        <w:rPr>
          <w:rFonts w:ascii="Montserrat Light" w:eastAsia="Batang" w:hAnsi="Montserrat Light"/>
          <w:sz w:val="24"/>
          <w:szCs w:val="24"/>
        </w:rPr>
        <w:t>.</w:t>
      </w:r>
    </w:p>
    <w:p w14:paraId="7A9CFF2A" w14:textId="77777777" w:rsidR="00E66CD3" w:rsidRDefault="00E66CD3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AE0492" w14:textId="77777777" w:rsidR="0014655E" w:rsidRDefault="0014655E" w:rsidP="00B4228A">
      <w:r>
        <w:separator/>
      </w:r>
    </w:p>
  </w:endnote>
  <w:endnote w:type="continuationSeparator" w:id="0">
    <w:p w14:paraId="5A7065BF" w14:textId="77777777" w:rsidR="0014655E" w:rsidRDefault="0014655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94041" w14:textId="77777777" w:rsidR="0014655E" w:rsidRDefault="0014655E" w:rsidP="00B4228A">
      <w:r>
        <w:separator/>
      </w:r>
    </w:p>
  </w:footnote>
  <w:footnote w:type="continuationSeparator" w:id="0">
    <w:p w14:paraId="696E3E16" w14:textId="77777777" w:rsidR="0014655E" w:rsidRDefault="0014655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50FCA"/>
    <w:rsid w:val="000568A6"/>
    <w:rsid w:val="00070294"/>
    <w:rsid w:val="00071C46"/>
    <w:rsid w:val="00083DD4"/>
    <w:rsid w:val="00085791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4655E"/>
    <w:rsid w:val="00150C3D"/>
    <w:rsid w:val="0015296E"/>
    <w:rsid w:val="0016387A"/>
    <w:rsid w:val="001652D7"/>
    <w:rsid w:val="001665A5"/>
    <w:rsid w:val="001670DD"/>
    <w:rsid w:val="00167B0F"/>
    <w:rsid w:val="00174198"/>
    <w:rsid w:val="00176AE3"/>
    <w:rsid w:val="00194513"/>
    <w:rsid w:val="00195DA6"/>
    <w:rsid w:val="001A7315"/>
    <w:rsid w:val="001B3565"/>
    <w:rsid w:val="001B6AD6"/>
    <w:rsid w:val="001B6FFE"/>
    <w:rsid w:val="001C2F1F"/>
    <w:rsid w:val="001C4C2C"/>
    <w:rsid w:val="001D3D29"/>
    <w:rsid w:val="00206D94"/>
    <w:rsid w:val="00211013"/>
    <w:rsid w:val="002120D5"/>
    <w:rsid w:val="002129E4"/>
    <w:rsid w:val="0021488E"/>
    <w:rsid w:val="0021560F"/>
    <w:rsid w:val="00220C51"/>
    <w:rsid w:val="00223B06"/>
    <w:rsid w:val="002267F4"/>
    <w:rsid w:val="0025041D"/>
    <w:rsid w:val="00252514"/>
    <w:rsid w:val="002527B4"/>
    <w:rsid w:val="00256790"/>
    <w:rsid w:val="00293194"/>
    <w:rsid w:val="00294E7B"/>
    <w:rsid w:val="002A06DF"/>
    <w:rsid w:val="002B35F3"/>
    <w:rsid w:val="002C3AA0"/>
    <w:rsid w:val="002D4464"/>
    <w:rsid w:val="002D7F1F"/>
    <w:rsid w:val="002E5F77"/>
    <w:rsid w:val="002E619C"/>
    <w:rsid w:val="002F77FE"/>
    <w:rsid w:val="0030364B"/>
    <w:rsid w:val="0031393D"/>
    <w:rsid w:val="00336A20"/>
    <w:rsid w:val="00344337"/>
    <w:rsid w:val="0035396B"/>
    <w:rsid w:val="00363E0D"/>
    <w:rsid w:val="00364DDB"/>
    <w:rsid w:val="003767FC"/>
    <w:rsid w:val="003772EF"/>
    <w:rsid w:val="003C4E1C"/>
    <w:rsid w:val="003D3404"/>
    <w:rsid w:val="003E4AA6"/>
    <w:rsid w:val="003E5B30"/>
    <w:rsid w:val="00402086"/>
    <w:rsid w:val="004045BF"/>
    <w:rsid w:val="004078D9"/>
    <w:rsid w:val="00420119"/>
    <w:rsid w:val="00421F78"/>
    <w:rsid w:val="00426A0A"/>
    <w:rsid w:val="00427666"/>
    <w:rsid w:val="00432B29"/>
    <w:rsid w:val="00436E4C"/>
    <w:rsid w:val="00442A29"/>
    <w:rsid w:val="00445E2C"/>
    <w:rsid w:val="00450716"/>
    <w:rsid w:val="00455B35"/>
    <w:rsid w:val="0046204C"/>
    <w:rsid w:val="0047478D"/>
    <w:rsid w:val="00492AA4"/>
    <w:rsid w:val="004A384D"/>
    <w:rsid w:val="004B30BD"/>
    <w:rsid w:val="004B6DA5"/>
    <w:rsid w:val="004B6F47"/>
    <w:rsid w:val="004D49F2"/>
    <w:rsid w:val="004D6A5A"/>
    <w:rsid w:val="004E1D8B"/>
    <w:rsid w:val="0050313C"/>
    <w:rsid w:val="00504278"/>
    <w:rsid w:val="00506035"/>
    <w:rsid w:val="0051754E"/>
    <w:rsid w:val="005250C3"/>
    <w:rsid w:val="00526FB7"/>
    <w:rsid w:val="005272CC"/>
    <w:rsid w:val="00537975"/>
    <w:rsid w:val="00552D7E"/>
    <w:rsid w:val="00575162"/>
    <w:rsid w:val="00575575"/>
    <w:rsid w:val="00584E1D"/>
    <w:rsid w:val="005929CE"/>
    <w:rsid w:val="005A54D5"/>
    <w:rsid w:val="005A6742"/>
    <w:rsid w:val="005C2D2F"/>
    <w:rsid w:val="005D178C"/>
    <w:rsid w:val="005E4339"/>
    <w:rsid w:val="005F47DA"/>
    <w:rsid w:val="005F6594"/>
    <w:rsid w:val="00604871"/>
    <w:rsid w:val="00606977"/>
    <w:rsid w:val="00607C51"/>
    <w:rsid w:val="00610E27"/>
    <w:rsid w:val="00615BE8"/>
    <w:rsid w:val="0062224D"/>
    <w:rsid w:val="0062227D"/>
    <w:rsid w:val="006233DB"/>
    <w:rsid w:val="00623791"/>
    <w:rsid w:val="0063246C"/>
    <w:rsid w:val="0063430F"/>
    <w:rsid w:val="00636832"/>
    <w:rsid w:val="00651C5F"/>
    <w:rsid w:val="00653C1D"/>
    <w:rsid w:val="00693A47"/>
    <w:rsid w:val="00694A64"/>
    <w:rsid w:val="006A7A90"/>
    <w:rsid w:val="006B1723"/>
    <w:rsid w:val="006C0592"/>
    <w:rsid w:val="006C2AB5"/>
    <w:rsid w:val="006C5D60"/>
    <w:rsid w:val="006D40E3"/>
    <w:rsid w:val="006E31B2"/>
    <w:rsid w:val="006E5755"/>
    <w:rsid w:val="006F5220"/>
    <w:rsid w:val="00722AEB"/>
    <w:rsid w:val="00730F2E"/>
    <w:rsid w:val="007367C8"/>
    <w:rsid w:val="007402FB"/>
    <w:rsid w:val="00740836"/>
    <w:rsid w:val="00740F9F"/>
    <w:rsid w:val="0074178F"/>
    <w:rsid w:val="00742C63"/>
    <w:rsid w:val="007567E3"/>
    <w:rsid w:val="00761FA7"/>
    <w:rsid w:val="007676A5"/>
    <w:rsid w:val="00783756"/>
    <w:rsid w:val="00783F18"/>
    <w:rsid w:val="007A5463"/>
    <w:rsid w:val="007A7915"/>
    <w:rsid w:val="007B5578"/>
    <w:rsid w:val="007B5682"/>
    <w:rsid w:val="007D0B8C"/>
    <w:rsid w:val="007D115D"/>
    <w:rsid w:val="007F1EA7"/>
    <w:rsid w:val="007F3D3A"/>
    <w:rsid w:val="00813A70"/>
    <w:rsid w:val="00827286"/>
    <w:rsid w:val="00835BF3"/>
    <w:rsid w:val="008418B9"/>
    <w:rsid w:val="008500ED"/>
    <w:rsid w:val="008548CA"/>
    <w:rsid w:val="00860966"/>
    <w:rsid w:val="00860C75"/>
    <w:rsid w:val="0086171F"/>
    <w:rsid w:val="00866DDD"/>
    <w:rsid w:val="0088403C"/>
    <w:rsid w:val="008976A9"/>
    <w:rsid w:val="008A235E"/>
    <w:rsid w:val="008A4B83"/>
    <w:rsid w:val="008A70D7"/>
    <w:rsid w:val="008A7173"/>
    <w:rsid w:val="008C1ECD"/>
    <w:rsid w:val="008D45C3"/>
    <w:rsid w:val="008D6BA0"/>
    <w:rsid w:val="00910387"/>
    <w:rsid w:val="00913D44"/>
    <w:rsid w:val="00924A98"/>
    <w:rsid w:val="009301AE"/>
    <w:rsid w:val="00933378"/>
    <w:rsid w:val="009346C0"/>
    <w:rsid w:val="009473F3"/>
    <w:rsid w:val="00951849"/>
    <w:rsid w:val="00957C5E"/>
    <w:rsid w:val="00962161"/>
    <w:rsid w:val="00962B99"/>
    <w:rsid w:val="00972EC9"/>
    <w:rsid w:val="00990C80"/>
    <w:rsid w:val="00993976"/>
    <w:rsid w:val="009A7BF3"/>
    <w:rsid w:val="009C1593"/>
    <w:rsid w:val="009C2DFE"/>
    <w:rsid w:val="009E1A49"/>
    <w:rsid w:val="009F041E"/>
    <w:rsid w:val="009F73DE"/>
    <w:rsid w:val="00A21473"/>
    <w:rsid w:val="00A23650"/>
    <w:rsid w:val="00A261FE"/>
    <w:rsid w:val="00A26DF9"/>
    <w:rsid w:val="00A3161F"/>
    <w:rsid w:val="00A31BAB"/>
    <w:rsid w:val="00A33AE3"/>
    <w:rsid w:val="00A456DE"/>
    <w:rsid w:val="00A456FA"/>
    <w:rsid w:val="00A500E4"/>
    <w:rsid w:val="00A534A3"/>
    <w:rsid w:val="00A53FE4"/>
    <w:rsid w:val="00A54250"/>
    <w:rsid w:val="00A63E03"/>
    <w:rsid w:val="00A66B3F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4C52"/>
    <w:rsid w:val="00B06710"/>
    <w:rsid w:val="00B2623C"/>
    <w:rsid w:val="00B30AC9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D3681"/>
    <w:rsid w:val="00BF39A8"/>
    <w:rsid w:val="00C106F6"/>
    <w:rsid w:val="00C47BD4"/>
    <w:rsid w:val="00C5459D"/>
    <w:rsid w:val="00C61C0D"/>
    <w:rsid w:val="00C65ED4"/>
    <w:rsid w:val="00C80C62"/>
    <w:rsid w:val="00C9621E"/>
    <w:rsid w:val="00CA0FFA"/>
    <w:rsid w:val="00CA4253"/>
    <w:rsid w:val="00CB06D2"/>
    <w:rsid w:val="00CB19A1"/>
    <w:rsid w:val="00CB4DFC"/>
    <w:rsid w:val="00CB5504"/>
    <w:rsid w:val="00CB7BEA"/>
    <w:rsid w:val="00CC735E"/>
    <w:rsid w:val="00CD31D3"/>
    <w:rsid w:val="00CE209B"/>
    <w:rsid w:val="00CE5AEA"/>
    <w:rsid w:val="00D03479"/>
    <w:rsid w:val="00D04FF4"/>
    <w:rsid w:val="00D10902"/>
    <w:rsid w:val="00D178F1"/>
    <w:rsid w:val="00D2380A"/>
    <w:rsid w:val="00D30368"/>
    <w:rsid w:val="00D5122F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E4046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0341"/>
    <w:rsid w:val="00E64A8E"/>
    <w:rsid w:val="00E66CD3"/>
    <w:rsid w:val="00E70E4E"/>
    <w:rsid w:val="00E74E54"/>
    <w:rsid w:val="00E751F4"/>
    <w:rsid w:val="00E75AC1"/>
    <w:rsid w:val="00E832D6"/>
    <w:rsid w:val="00E87C61"/>
    <w:rsid w:val="00EA0A37"/>
    <w:rsid w:val="00EA2DF0"/>
    <w:rsid w:val="00EB23BA"/>
    <w:rsid w:val="00EB2E73"/>
    <w:rsid w:val="00EB494E"/>
    <w:rsid w:val="00ED1791"/>
    <w:rsid w:val="00ED7591"/>
    <w:rsid w:val="00EE0FE3"/>
    <w:rsid w:val="00EE6191"/>
    <w:rsid w:val="00EE6F44"/>
    <w:rsid w:val="00EE77DA"/>
    <w:rsid w:val="00EF7AB0"/>
    <w:rsid w:val="00F06ED6"/>
    <w:rsid w:val="00F42C87"/>
    <w:rsid w:val="00F537A2"/>
    <w:rsid w:val="00F67B91"/>
    <w:rsid w:val="00F71A9D"/>
    <w:rsid w:val="00F72A94"/>
    <w:rsid w:val="00FC49CC"/>
    <w:rsid w:val="00FC4CAD"/>
    <w:rsid w:val="00FD0FF0"/>
    <w:rsid w:val="00FD7DB9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1196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2020-01-24T18:28:00Z</dcterms:created>
  <dcterms:modified xsi:type="dcterms:W3CDTF">2020-01-24T18:28:00Z</dcterms:modified>
</cp:coreProperties>
</file>