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E2F" w:rsidRPr="00091E2F" w:rsidRDefault="00091E2F" w:rsidP="00091E2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91E2F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DA1992">
        <w:rPr>
          <w:rFonts w:ascii="Montserrat Light" w:eastAsia="Batang" w:hAnsi="Montserrat Light" w:cs="Arial"/>
          <w:sz w:val="24"/>
          <w:szCs w:val="24"/>
        </w:rPr>
        <w:t>martes 5</w:t>
      </w:r>
      <w:r w:rsidR="00036164">
        <w:rPr>
          <w:rFonts w:ascii="Montserrat Light" w:eastAsia="Batang" w:hAnsi="Montserrat Light" w:cs="Arial"/>
          <w:sz w:val="24"/>
          <w:szCs w:val="24"/>
        </w:rPr>
        <w:t xml:space="preserve"> de enero de 2021</w:t>
      </w:r>
    </w:p>
    <w:p w:rsidR="00091E2F" w:rsidRPr="00091E2F" w:rsidRDefault="00091E2F" w:rsidP="00091E2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91E2F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36164">
        <w:rPr>
          <w:rFonts w:ascii="Montserrat Light" w:eastAsia="Batang" w:hAnsi="Montserrat Light" w:cs="Arial"/>
          <w:sz w:val="24"/>
          <w:szCs w:val="24"/>
        </w:rPr>
        <w:t>00</w:t>
      </w:r>
      <w:r w:rsidR="00054CA6">
        <w:rPr>
          <w:rFonts w:ascii="Montserrat Light" w:eastAsia="Batang" w:hAnsi="Montserrat Light" w:cs="Arial"/>
          <w:sz w:val="24"/>
          <w:szCs w:val="24"/>
        </w:rPr>
        <w:t>8</w:t>
      </w:r>
      <w:r w:rsidR="00036164">
        <w:rPr>
          <w:rFonts w:ascii="Montserrat Light" w:eastAsia="Batang" w:hAnsi="Montserrat Light" w:cs="Arial"/>
          <w:sz w:val="24"/>
          <w:szCs w:val="24"/>
        </w:rPr>
        <w:t>/2021</w:t>
      </w:r>
    </w:p>
    <w:p w:rsidR="00091E2F" w:rsidRPr="00091E2F" w:rsidRDefault="00091E2F" w:rsidP="00091E2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91E2F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  <w:r w:rsidRPr="00091E2F">
        <w:rPr>
          <w:rFonts w:ascii="Montserrat Light" w:eastAsia="Montserrat" w:hAnsi="Montserrat Light" w:cs="Montserrat"/>
          <w:b/>
          <w:sz w:val="28"/>
          <w:szCs w:val="28"/>
        </w:rPr>
        <w:t>Contar con registro actualizado en el IMSS asegura el acceso a servicios</w:t>
      </w:r>
      <w:r w:rsidR="008252B0">
        <w:rPr>
          <w:rFonts w:ascii="Montserrat Light" w:eastAsia="Montserrat" w:hAnsi="Montserrat Light" w:cs="Montserrat"/>
          <w:b/>
          <w:sz w:val="28"/>
          <w:szCs w:val="28"/>
        </w:rPr>
        <w:t xml:space="preserve"> </w:t>
      </w:r>
      <w:bookmarkStart w:id="0" w:name="_GoBack"/>
      <w:bookmarkEnd w:id="0"/>
      <w:r w:rsidR="00833266">
        <w:rPr>
          <w:rFonts w:ascii="Montserrat Light" w:eastAsia="Montserrat" w:hAnsi="Montserrat Light" w:cs="Montserrat"/>
          <w:b/>
          <w:sz w:val="28"/>
          <w:szCs w:val="28"/>
        </w:rPr>
        <w:t>de salud y seguridad social</w:t>
      </w:r>
      <w:r w:rsidRPr="00091E2F">
        <w:rPr>
          <w:rFonts w:ascii="Montserrat Light" w:eastAsia="Montserrat" w:hAnsi="Montserrat Light" w:cs="Montserrat"/>
          <w:b/>
          <w:sz w:val="28"/>
          <w:szCs w:val="28"/>
        </w:rPr>
        <w:t xml:space="preserve">  </w:t>
      </w:r>
    </w:p>
    <w:p w:rsidR="00091E2F" w:rsidRPr="00091E2F" w:rsidRDefault="00091E2F" w:rsidP="00091E2F">
      <w:pPr>
        <w:spacing w:after="0" w:line="240" w:lineRule="atLeast"/>
        <w:jc w:val="center"/>
        <w:rPr>
          <w:rFonts w:ascii="Montserrat Light" w:eastAsia="Montserrat" w:hAnsi="Montserrat Light" w:cs="Montserrat"/>
          <w:b/>
          <w:sz w:val="28"/>
          <w:szCs w:val="28"/>
        </w:rPr>
      </w:pPr>
    </w:p>
    <w:p w:rsidR="00091E2F" w:rsidRPr="00021CDF" w:rsidRDefault="00091E2F" w:rsidP="00021CDF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b/>
          <w:color w:val="000000"/>
        </w:rPr>
      </w:pPr>
      <w:r w:rsidRPr="00021CDF">
        <w:rPr>
          <w:rFonts w:ascii="Montserrat Light" w:eastAsia="Montserrat" w:hAnsi="Montserrat Light" w:cs="Montserrat"/>
          <w:b/>
          <w:color w:val="000000"/>
        </w:rPr>
        <w:t>El derechohabiente puede tramitar una Constancia de Vigencia de Derechos en línea para garantizar la atención médica cuando la requiera</w:t>
      </w:r>
    </w:p>
    <w:p w:rsidR="00091E2F" w:rsidRPr="00021CDF" w:rsidRDefault="008252B0" w:rsidP="00021CDF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b/>
          <w:color w:val="000000"/>
        </w:rPr>
      </w:pPr>
      <w:r w:rsidRPr="00021CDF">
        <w:rPr>
          <w:rFonts w:ascii="Montserrat Light" w:eastAsia="Montserrat" w:hAnsi="Montserrat Light" w:cs="Montserrat"/>
          <w:b/>
          <w:color w:val="000000"/>
        </w:rPr>
        <w:t>E</w:t>
      </w:r>
      <w:r w:rsidR="00091E2F" w:rsidRPr="00021CDF">
        <w:rPr>
          <w:rFonts w:ascii="Montserrat Light" w:eastAsia="Montserrat" w:hAnsi="Montserrat Light" w:cs="Montserrat"/>
          <w:b/>
          <w:color w:val="000000"/>
        </w:rPr>
        <w:t>l trámite es senci</w:t>
      </w:r>
      <w:r w:rsidR="000B07F7" w:rsidRPr="00021CDF">
        <w:rPr>
          <w:rFonts w:ascii="Montserrat Light" w:eastAsia="Montserrat" w:hAnsi="Montserrat Light" w:cs="Montserrat"/>
          <w:b/>
          <w:color w:val="000000"/>
        </w:rPr>
        <w:t>llo y no requiere salir de casa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Para que un trabajador y sus beneficiarios puedan tener acceso a los servicios que brinda el Instituto Mexicano del Seguro Social (IMSS), deben tener un aseguramiento vigente ante el Instituto y el registro </w:t>
      </w:r>
      <w:r w:rsidR="00833266" w:rsidRPr="00091E2F">
        <w:rPr>
          <w:rFonts w:ascii="Montserrat Light" w:eastAsia="Montserrat" w:hAnsi="Montserrat Light" w:cs="Montserrat"/>
          <w:sz w:val="24"/>
          <w:szCs w:val="24"/>
        </w:rPr>
        <w:t xml:space="preserve">correspondiente </w:t>
      </w:r>
      <w:r w:rsidRPr="00091E2F">
        <w:rPr>
          <w:rFonts w:ascii="Montserrat Light" w:eastAsia="Montserrat" w:hAnsi="Montserrat Light" w:cs="Montserrat"/>
          <w:sz w:val="24"/>
          <w:szCs w:val="24"/>
        </w:rPr>
        <w:t>actualizado en su clínica, por lo que contar con la Constancia de Vigencia de Derechos es fundamental para corroborar su vigencia de derechos.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En esta </w:t>
      </w:r>
      <w:r w:rsidR="008252B0">
        <w:rPr>
          <w:rFonts w:ascii="Montserrat Light" w:eastAsia="Montserrat" w:hAnsi="Montserrat Light" w:cs="Montserrat"/>
          <w:sz w:val="24"/>
          <w:szCs w:val="24"/>
        </w:rPr>
        <w:t xml:space="preserve">etapa de </w:t>
      </w:r>
      <w:r w:rsidRPr="00091E2F">
        <w:rPr>
          <w:rFonts w:ascii="Montserrat Light" w:eastAsia="Montserrat" w:hAnsi="Montserrat Light" w:cs="Montserrat"/>
          <w:sz w:val="24"/>
          <w:szCs w:val="24"/>
        </w:rPr>
        <w:t>Nueva Normalidad, el IMSS privilegia el quedarse en casa el mayor tiempo posible, por ello es que éste es uno de los trámites esenciales que el Instituto pone a disposición de los derechohabientes a través de sus plataformas virtuales.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FA3FB0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Al ingresar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 xml:space="preserve"> a la página del IMSS, </w:t>
      </w:r>
      <w:hyperlink r:id="rId8" w:history="1">
        <w:r w:rsidR="004A0EC0" w:rsidRPr="0064115C">
          <w:rPr>
            <w:rStyle w:val="Hipervnculo"/>
            <w:rFonts w:ascii="Montserrat Light" w:eastAsia="Montserrat" w:hAnsi="Montserrat Light" w:cs="Montserrat"/>
            <w:sz w:val="24"/>
            <w:szCs w:val="24"/>
          </w:rPr>
          <w:t>www.imss.gob.mx</w:t>
        </w:r>
      </w:hyperlink>
      <w:r w:rsidR="00091E2F" w:rsidRPr="00091E2F">
        <w:rPr>
          <w:rFonts w:ascii="Montserrat Light" w:eastAsia="Montserrat" w:hAnsi="Montserrat Light" w:cs="Montserrat"/>
          <w:sz w:val="24"/>
          <w:szCs w:val="24"/>
        </w:rPr>
        <w:t xml:space="preserve"> el derechohabiente puede obtener de manera rápida y segura este documento. Además, podrá verificar que los datos de su registro son correctos</w:t>
      </w:r>
      <w:r w:rsidR="008252B0">
        <w:rPr>
          <w:rFonts w:ascii="Montserrat Light" w:eastAsia="Montserrat" w:hAnsi="Montserrat Light" w:cs="Montserrat"/>
          <w:sz w:val="24"/>
          <w:szCs w:val="24"/>
        </w:rPr>
        <w:t xml:space="preserve">, 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 xml:space="preserve"> si cuenta con derecho a recibir servicios médicos</w:t>
      </w:r>
      <w:r w:rsidR="008252B0">
        <w:rPr>
          <w:rFonts w:ascii="Montserrat Light" w:eastAsia="Montserrat" w:hAnsi="Montserrat Light" w:cs="Montserrat"/>
          <w:sz w:val="24"/>
          <w:szCs w:val="24"/>
        </w:rPr>
        <w:t xml:space="preserve">, </w:t>
      </w:r>
      <w:r w:rsidR="008252B0" w:rsidRPr="00091E2F">
        <w:rPr>
          <w:rFonts w:ascii="Montserrat Light" w:eastAsia="Montserrat" w:hAnsi="Montserrat Light" w:cs="Montserrat"/>
          <w:sz w:val="24"/>
          <w:szCs w:val="24"/>
        </w:rPr>
        <w:t xml:space="preserve">y </w:t>
      </w:r>
      <w:r w:rsidR="008252B0">
        <w:rPr>
          <w:rFonts w:ascii="Montserrat Light" w:eastAsia="Montserrat" w:hAnsi="Montserrat Light" w:cs="Montserrat"/>
          <w:sz w:val="24"/>
          <w:szCs w:val="24"/>
        </w:rPr>
        <w:t xml:space="preserve">revisar </w:t>
      </w:r>
      <w:r w:rsidR="008252B0" w:rsidRPr="00091E2F">
        <w:rPr>
          <w:rFonts w:ascii="Montserrat Light" w:eastAsia="Montserrat" w:hAnsi="Montserrat Light" w:cs="Montserrat"/>
          <w:sz w:val="24"/>
          <w:szCs w:val="24"/>
        </w:rPr>
        <w:t>que su núcleo familiar se encuentre dado de alta en su clínica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>.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8252B0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091E2F">
        <w:rPr>
          <w:rFonts w:ascii="Montserrat Light" w:eastAsia="Montserrat" w:hAnsi="Montserrat Light" w:cs="Montserrat"/>
          <w:sz w:val="24"/>
          <w:szCs w:val="24"/>
        </w:rPr>
        <w:t>El Instituto, como garante de los derechos de los trabajadores, hace un llamado para que los trabajadores verifiquen  su información y tengan la certeza de que cuentan con los derechos que otorga la seguridad social</w:t>
      </w:r>
      <w:r w:rsidR="004A0EC0">
        <w:rPr>
          <w:rFonts w:ascii="Montserrat Light" w:eastAsia="Montserrat" w:hAnsi="Montserrat Light" w:cs="Montserrat"/>
          <w:sz w:val="24"/>
          <w:szCs w:val="24"/>
        </w:rPr>
        <w:t>.</w:t>
      </w:r>
      <w:r w:rsidR="004A0EC0" w:rsidRPr="00091E2F">
        <w:rPr>
          <w:rFonts w:ascii="Montserrat Light" w:eastAsia="Montserrat" w:hAnsi="Montserrat Light" w:cs="Montserrat"/>
          <w:sz w:val="24"/>
          <w:szCs w:val="24"/>
        </w:rPr>
        <w:t xml:space="preserve"> 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Es importante realizar esta comprobación de su información de manera regular, para evitar problemas, principalmente al requerir atención de emergencia. 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4A0EC0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P</w:t>
      </w: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ara 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 xml:space="preserve">solicitar </w:t>
      </w:r>
      <w:r>
        <w:rPr>
          <w:rFonts w:ascii="Montserrat Light" w:eastAsia="Montserrat" w:hAnsi="Montserrat Light" w:cs="Montserrat"/>
          <w:sz w:val="24"/>
          <w:szCs w:val="24"/>
        </w:rPr>
        <w:t>la</w:t>
      </w: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 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>Constancia de Vigencia de Derechos, una vez que el usuario ingresa a la plataforma del IMSS</w:t>
      </w:r>
      <w:r w:rsidR="005824CE">
        <w:rPr>
          <w:rFonts w:ascii="Montserrat Light" w:eastAsia="Montserrat" w:hAnsi="Montserrat Light" w:cs="Montserrat"/>
          <w:sz w:val="24"/>
          <w:szCs w:val="24"/>
        </w:rPr>
        <w:t>,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t xml:space="preserve"> se le requerirá el Número de Seguridad Social (NSS), la </w:t>
      </w:r>
      <w:r w:rsidR="00091E2F" w:rsidRPr="00091E2F">
        <w:rPr>
          <w:rFonts w:ascii="Montserrat Light" w:eastAsia="Montserrat" w:hAnsi="Montserrat Light" w:cs="Montserrat"/>
          <w:sz w:val="24"/>
          <w:szCs w:val="24"/>
        </w:rPr>
        <w:lastRenderedPageBreak/>
        <w:t>Clave Única de Registro de Población (CURP) y un correo electrónico a donde le enviarán el documento.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  <w:bookmarkStart w:id="1" w:name="_gjdgxs" w:colFirst="0" w:colLast="0"/>
      <w:bookmarkEnd w:id="1"/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Cualquier duda se puede resolver en el número telefónico 800 623 23 23, con la opción 1, en un horario </w:t>
      </w:r>
      <w:r>
        <w:rPr>
          <w:rFonts w:ascii="Montserrat Light" w:eastAsia="Montserrat" w:hAnsi="Montserrat Light" w:cs="Montserrat"/>
          <w:sz w:val="24"/>
          <w:szCs w:val="24"/>
        </w:rPr>
        <w:t>de lunes a viernes de 8:00 a 20:</w:t>
      </w:r>
      <w:r w:rsidRPr="00091E2F">
        <w:rPr>
          <w:rFonts w:ascii="Montserrat Light" w:eastAsia="Montserrat" w:hAnsi="Montserrat Light" w:cs="Montserrat"/>
          <w:sz w:val="24"/>
          <w:szCs w:val="24"/>
        </w:rPr>
        <w:t xml:space="preserve">00 horas, </w:t>
      </w:r>
      <w:r>
        <w:rPr>
          <w:rFonts w:ascii="Montserrat Light" w:eastAsia="Montserrat" w:hAnsi="Montserrat Light" w:cs="Montserrat"/>
          <w:sz w:val="24"/>
          <w:szCs w:val="24"/>
        </w:rPr>
        <w:t>y sábado y domingo de 8:00 a 14:</w:t>
      </w:r>
      <w:r w:rsidRPr="00091E2F">
        <w:rPr>
          <w:rFonts w:ascii="Montserrat Light" w:eastAsia="Montserrat" w:hAnsi="Montserrat Light" w:cs="Montserrat"/>
          <w:sz w:val="24"/>
          <w:szCs w:val="24"/>
        </w:rPr>
        <w:t>00 horas.</w:t>
      </w:r>
    </w:p>
    <w:p w:rsidR="00091E2F" w:rsidRPr="00091E2F" w:rsidRDefault="00091E2F" w:rsidP="00091E2F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091E2F" w:rsidRPr="00091E2F" w:rsidRDefault="00091E2F" w:rsidP="00091E2F">
      <w:pPr>
        <w:spacing w:after="0" w:line="240" w:lineRule="atLeast"/>
        <w:jc w:val="center"/>
        <w:rPr>
          <w:rFonts w:ascii="Montserrat Light" w:eastAsia="Montserrat" w:hAnsi="Montserrat Light" w:cs="Montserrat"/>
          <w:sz w:val="24"/>
          <w:szCs w:val="24"/>
        </w:rPr>
      </w:pPr>
      <w:r w:rsidRPr="00091E2F">
        <w:rPr>
          <w:rFonts w:ascii="Montserrat Light" w:eastAsia="Montserrat" w:hAnsi="Montserrat Light" w:cs="Montserrat"/>
          <w:b/>
          <w:sz w:val="24"/>
          <w:szCs w:val="24"/>
        </w:rPr>
        <w:t>--- o0o ---</w:t>
      </w:r>
    </w:p>
    <w:sectPr w:rsidR="00091E2F" w:rsidRPr="00091E2F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F08" w:rsidRDefault="00CF1F08">
      <w:pPr>
        <w:spacing w:after="0" w:line="240" w:lineRule="auto"/>
      </w:pPr>
      <w:r>
        <w:separator/>
      </w:r>
    </w:p>
  </w:endnote>
  <w:endnote w:type="continuationSeparator" w:id="0">
    <w:p w:rsidR="00CF1F08" w:rsidRDefault="00CF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F08" w:rsidRDefault="00CF1F08">
      <w:pPr>
        <w:spacing w:after="0" w:line="240" w:lineRule="auto"/>
      </w:pPr>
      <w:r>
        <w:separator/>
      </w:r>
    </w:p>
  </w:footnote>
  <w:footnote w:type="continuationSeparator" w:id="0">
    <w:p w:rsidR="00CF1F08" w:rsidRDefault="00CF1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76E4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F8DF8AC" wp14:editId="3489CB8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F7727"/>
    <w:multiLevelType w:val="multilevel"/>
    <w:tmpl w:val="D8E8B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17952F6"/>
    <w:multiLevelType w:val="hybridMultilevel"/>
    <w:tmpl w:val="E20EF3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E2F"/>
    <w:rsid w:val="00021CDF"/>
    <w:rsid w:val="00036164"/>
    <w:rsid w:val="00054CA6"/>
    <w:rsid w:val="00091E2F"/>
    <w:rsid w:val="000B07F7"/>
    <w:rsid w:val="001F2BDB"/>
    <w:rsid w:val="002B4EA7"/>
    <w:rsid w:val="002F4541"/>
    <w:rsid w:val="00343CE6"/>
    <w:rsid w:val="003915B0"/>
    <w:rsid w:val="003F19C0"/>
    <w:rsid w:val="004A0EC0"/>
    <w:rsid w:val="005824CE"/>
    <w:rsid w:val="005D0FA6"/>
    <w:rsid w:val="005F65EB"/>
    <w:rsid w:val="00670D87"/>
    <w:rsid w:val="00696D39"/>
    <w:rsid w:val="00741FD2"/>
    <w:rsid w:val="00776CE9"/>
    <w:rsid w:val="008252B0"/>
    <w:rsid w:val="00833266"/>
    <w:rsid w:val="008D2E1D"/>
    <w:rsid w:val="00A53413"/>
    <w:rsid w:val="00AA722F"/>
    <w:rsid w:val="00B61E1C"/>
    <w:rsid w:val="00B76E44"/>
    <w:rsid w:val="00BA2897"/>
    <w:rsid w:val="00CE7D68"/>
    <w:rsid w:val="00CF1F08"/>
    <w:rsid w:val="00D52AF8"/>
    <w:rsid w:val="00D93BD9"/>
    <w:rsid w:val="00DA1992"/>
    <w:rsid w:val="00E64ED2"/>
    <w:rsid w:val="00F13CEC"/>
    <w:rsid w:val="00F219D7"/>
    <w:rsid w:val="00FA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E2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E2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1E2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91E2F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266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0E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E2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E2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1E2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91E2F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266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0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4</cp:revision>
  <dcterms:created xsi:type="dcterms:W3CDTF">2021-01-05T18:47:00Z</dcterms:created>
  <dcterms:modified xsi:type="dcterms:W3CDTF">2021-01-05T18:55:00Z</dcterms:modified>
</cp:coreProperties>
</file>