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C67" w:rsidRDefault="006F4C67" w:rsidP="006F4C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6F4C67" w:rsidRPr="00C35DE7" w:rsidRDefault="006F4C67" w:rsidP="006F4C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23685E">
        <w:rPr>
          <w:rFonts w:ascii="Montserrat Light" w:eastAsia="Batang" w:hAnsi="Montserrat Light" w:cs="Arial"/>
          <w:sz w:val="24"/>
          <w:szCs w:val="24"/>
        </w:rPr>
        <w:t>martes 19</w:t>
      </w:r>
      <w:r>
        <w:rPr>
          <w:rFonts w:ascii="Montserrat Light" w:eastAsia="Batang" w:hAnsi="Montserrat Light" w:cs="Arial"/>
          <w:sz w:val="24"/>
          <w:szCs w:val="24"/>
        </w:rPr>
        <w:t xml:space="preserve"> de mayo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6F4C67" w:rsidRDefault="006F4C67" w:rsidP="006F4C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23685E">
        <w:rPr>
          <w:rFonts w:ascii="Montserrat Light" w:eastAsia="Batang" w:hAnsi="Montserrat Light" w:cs="Arial"/>
          <w:sz w:val="24"/>
          <w:szCs w:val="24"/>
        </w:rPr>
        <w:t>310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6F4C67" w:rsidRDefault="006F4C67" w:rsidP="006F4C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6F4C67" w:rsidRPr="00C35DE7" w:rsidRDefault="006F4C67" w:rsidP="006F4C6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  <w:bookmarkStart w:id="0" w:name="_GoBack"/>
      <w:bookmarkEnd w:id="0"/>
    </w:p>
    <w:p w:rsidR="006F4C67" w:rsidRDefault="006F4C67" w:rsidP="006F4C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F92F89" w:rsidRDefault="00F92F89" w:rsidP="00F92F8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4"/>
        </w:rPr>
      </w:pPr>
      <w:r w:rsidRPr="00F92F89">
        <w:rPr>
          <w:rFonts w:ascii="Montserrat Light" w:eastAsia="Batang" w:hAnsi="Montserrat Light" w:cs="Arial"/>
          <w:b/>
          <w:sz w:val="28"/>
          <w:szCs w:val="24"/>
        </w:rPr>
        <w:t>Pide IMSS a derechohabientes cuidar salud mental durante emergencia sanitaria por COVID-19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3685E" w:rsidRPr="0023685E" w:rsidRDefault="0023685E" w:rsidP="0023685E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23685E">
        <w:rPr>
          <w:rFonts w:ascii="Montserrat Light" w:eastAsia="Batang" w:hAnsi="Montserrat Light"/>
          <w:b/>
        </w:rPr>
        <w:t xml:space="preserve">Se recomienda conservar y fortalecer muestras de afecto y amor entre familia, o entre quienes comparten una casa. </w:t>
      </w:r>
    </w:p>
    <w:p w:rsidR="0023685E" w:rsidRPr="0023685E" w:rsidRDefault="0023685E" w:rsidP="0023685E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23685E">
        <w:rPr>
          <w:rFonts w:ascii="Montserrat Light" w:eastAsia="Batang" w:hAnsi="Montserrat Light"/>
          <w:b/>
        </w:rPr>
        <w:t xml:space="preserve">También </w:t>
      </w:r>
      <w:r>
        <w:rPr>
          <w:rFonts w:ascii="Montserrat Light" w:eastAsia="Batang" w:hAnsi="Montserrat Light"/>
          <w:b/>
        </w:rPr>
        <w:t xml:space="preserve">contar con </w:t>
      </w:r>
      <w:r w:rsidRPr="0023685E">
        <w:rPr>
          <w:rFonts w:ascii="Montserrat Light" w:eastAsia="Batang" w:hAnsi="Montserrat Light"/>
          <w:b/>
        </w:rPr>
        <w:t xml:space="preserve">información veraz, realizar ejercicio, tener una actividad individual como leer o escribir. </w:t>
      </w:r>
    </w:p>
    <w:p w:rsidR="00F92F89" w:rsidRPr="0023685E" w:rsidRDefault="00F92F89" w:rsidP="00F92F89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23685E">
        <w:rPr>
          <w:rFonts w:ascii="Montserrat Light" w:eastAsia="Batang" w:hAnsi="Montserrat Light"/>
          <w:b/>
        </w:rPr>
        <w:t xml:space="preserve">Los principales factores de riesgo son: miedo, ocio excesivo, aburrimiento, sensación de inutilidad y presencia de conflictos. 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01FBC" w:rsidRDefault="00901FBC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Frente a l</w:t>
      </w:r>
      <w:r w:rsidR="00F92F89" w:rsidRPr="00F92F89">
        <w:rPr>
          <w:rFonts w:ascii="Montserrat Light" w:eastAsia="Batang" w:hAnsi="Montserrat Light" w:cs="Arial"/>
          <w:sz w:val="24"/>
          <w:szCs w:val="24"/>
        </w:rPr>
        <w:t>a emergencia sanitaria por COVID-19 y la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F92F89" w:rsidRPr="00F92F89">
        <w:rPr>
          <w:rFonts w:ascii="Montserrat Light" w:eastAsia="Batang" w:hAnsi="Montserrat Light" w:cs="Arial"/>
          <w:sz w:val="24"/>
          <w:szCs w:val="24"/>
        </w:rPr>
        <w:t xml:space="preserve"> medida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F92F89" w:rsidRPr="00F92F89">
        <w:rPr>
          <w:rFonts w:ascii="Montserrat Light" w:eastAsia="Batang" w:hAnsi="Montserrat Light" w:cs="Arial"/>
          <w:sz w:val="24"/>
          <w:szCs w:val="24"/>
        </w:rPr>
        <w:t xml:space="preserve"> de confinamiento en casa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F92F89" w:rsidRPr="00F92F89">
        <w:rPr>
          <w:rFonts w:ascii="Montserrat Light" w:eastAsia="Batang" w:hAnsi="Montserrat Light" w:cs="Arial"/>
          <w:sz w:val="24"/>
          <w:szCs w:val="24"/>
        </w:rPr>
        <w:t xml:space="preserve"> la población </w:t>
      </w:r>
      <w:r>
        <w:rPr>
          <w:rFonts w:ascii="Montserrat Light" w:eastAsia="Batang" w:hAnsi="Montserrat Light" w:cs="Arial"/>
          <w:sz w:val="24"/>
          <w:szCs w:val="24"/>
        </w:rPr>
        <w:t xml:space="preserve">debe tomar </w:t>
      </w:r>
      <w:r w:rsidR="0023685E">
        <w:rPr>
          <w:rFonts w:ascii="Montserrat Light" w:eastAsia="Batang" w:hAnsi="Montserrat Light" w:cs="Arial"/>
          <w:sz w:val="24"/>
          <w:szCs w:val="24"/>
        </w:rPr>
        <w:t>acciones</w:t>
      </w:r>
      <w:r w:rsidR="00F92F89" w:rsidRPr="00F92F89">
        <w:rPr>
          <w:rFonts w:ascii="Montserrat Light" w:eastAsia="Batang" w:hAnsi="Montserrat Light" w:cs="Arial"/>
          <w:sz w:val="24"/>
          <w:szCs w:val="24"/>
        </w:rPr>
        <w:t xml:space="preserve"> para cuidar de su salud mental</w:t>
      </w:r>
      <w:r>
        <w:rPr>
          <w:rFonts w:ascii="Montserrat Light" w:eastAsia="Batang" w:hAnsi="Montserrat Light" w:cs="Arial"/>
          <w:sz w:val="24"/>
          <w:szCs w:val="24"/>
        </w:rPr>
        <w:t xml:space="preserve"> y buscar posterior ayuda profesional para una mala estabilidad psicológica, indicó </w:t>
      </w:r>
      <w:r w:rsidR="00F92F89" w:rsidRPr="00F92F89">
        <w:rPr>
          <w:rFonts w:ascii="Montserrat Light" w:eastAsia="Batang" w:hAnsi="Montserrat Light" w:cs="Arial"/>
          <w:sz w:val="24"/>
          <w:szCs w:val="24"/>
        </w:rPr>
        <w:t>Alejandro Córdova Castañeda, adscrito a la Unidad Médica de Alta Especialidad (UMAE) Hospital Psiquiátrico “Dr. Héctor Tovar Acosta”.</w:t>
      </w:r>
    </w:p>
    <w:p w:rsidR="00901FBC" w:rsidRDefault="00901FBC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 xml:space="preserve">El médico especialista del Instituto Mexicano del Seguro Social (IMSS) expresó que el impacto de la pandemia en la salud mental de las personas, tras el aislamiento social, debe ser atendido a fin de que no se presenten factores de riesgo. 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>“Este encierro solidario, indispensable para protegernos, exige un cambio total y repentino de nuestro estilo de vida, que impone un proceso de adaptación, durante el cual hay que proteger nuestro bienestar integral, poniendo énfasis en nuestra salud mental”, dijo.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>Enfatizó que los factores de riesgo más importantes y que generan frustración son: miedo, ocio excesivo, aburrimiento, sensación de inutilidad y presencia de conflictos entre quienes viven juntos.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 xml:space="preserve">“Si no hacemos algo para proteger la salud mental, en quienes previamente no tenían ninguna alteración emocional, se pueden presentar síntomas de ansiedad, </w:t>
      </w:r>
      <w:r w:rsidRPr="00F92F89">
        <w:rPr>
          <w:rFonts w:ascii="Montserrat Light" w:eastAsia="Batang" w:hAnsi="Montserrat Light" w:cs="Arial"/>
          <w:sz w:val="24"/>
          <w:szCs w:val="24"/>
        </w:rPr>
        <w:lastRenderedPageBreak/>
        <w:t>inquietud, preocupaciones excesivas, sensación de taquicardia, sudoración, mareos, sensación de no ser uno mismo o de no estar en la realidad”, manifestó.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Pr="00F92F89">
        <w:rPr>
          <w:rFonts w:ascii="Montserrat Light" w:eastAsia="Batang" w:hAnsi="Montserrat Light" w:cs="Arial"/>
          <w:sz w:val="24"/>
          <w:szCs w:val="24"/>
        </w:rPr>
        <w:t>ñadió que se puede</w:t>
      </w:r>
      <w:r>
        <w:rPr>
          <w:rFonts w:ascii="Montserrat Light" w:eastAsia="Batang" w:hAnsi="Montserrat Light" w:cs="Arial"/>
          <w:sz w:val="24"/>
          <w:szCs w:val="24"/>
        </w:rPr>
        <w:t>n experimentar sensaciones</w:t>
      </w:r>
      <w:r w:rsidRPr="00F92F89">
        <w:rPr>
          <w:rFonts w:ascii="Montserrat Light" w:eastAsia="Batang" w:hAnsi="Montserrat Light" w:cs="Arial"/>
          <w:sz w:val="24"/>
          <w:szCs w:val="24"/>
        </w:rPr>
        <w:t xml:space="preserve"> de tristeza, apatía, desinterés, pérdida del cuidado personal, pesimismo, alt</w:t>
      </w:r>
      <w:r>
        <w:rPr>
          <w:rFonts w:ascii="Montserrat Light" w:eastAsia="Batang" w:hAnsi="Montserrat Light" w:cs="Arial"/>
          <w:sz w:val="24"/>
          <w:szCs w:val="24"/>
        </w:rPr>
        <w:t>eraciones del apetito, el sueño</w:t>
      </w:r>
      <w:r w:rsidRPr="00F92F89">
        <w:rPr>
          <w:rFonts w:ascii="Montserrat Light" w:eastAsia="Batang" w:hAnsi="Montserrat Light" w:cs="Arial"/>
          <w:sz w:val="24"/>
          <w:szCs w:val="24"/>
        </w:rPr>
        <w:t xml:space="preserve"> y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F92F89">
        <w:rPr>
          <w:rFonts w:ascii="Montserrat Light" w:eastAsia="Batang" w:hAnsi="Montserrat Light" w:cs="Arial"/>
          <w:sz w:val="24"/>
          <w:szCs w:val="24"/>
        </w:rPr>
        <w:t xml:space="preserve"> en ocasiones más graves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F92F89">
        <w:rPr>
          <w:rFonts w:ascii="Montserrat Light" w:eastAsia="Batang" w:hAnsi="Montserrat Light" w:cs="Arial"/>
          <w:sz w:val="24"/>
          <w:szCs w:val="24"/>
        </w:rPr>
        <w:t xml:space="preserve"> ideas de no querer estar vivo. 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 xml:space="preserve">Asimismo muchas personas caen en la intolerancia, irritabilidad y agresividad, en la mayoría de los casos acompañado del consumo o aumento de tabaco y/o bebidas alcohólicas. 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>El médico Alejandro Córdova Castañeda recomendó algunas medidas preventivas para abordar de mejor manera este periodo</w:t>
      </w:r>
      <w:r w:rsidR="00143848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143848" w:rsidRPr="00F92F89">
        <w:rPr>
          <w:rFonts w:ascii="Montserrat Light" w:eastAsia="Batang" w:hAnsi="Montserrat Light" w:cs="Arial"/>
          <w:sz w:val="24"/>
          <w:szCs w:val="24"/>
        </w:rPr>
        <w:t>evitar que se deteriore la salud ment</w:t>
      </w:r>
      <w:r w:rsidR="00143848">
        <w:rPr>
          <w:rFonts w:ascii="Montserrat Light" w:eastAsia="Batang" w:hAnsi="Montserrat Light" w:cs="Arial"/>
          <w:sz w:val="24"/>
          <w:szCs w:val="24"/>
        </w:rPr>
        <w:t>al de las personas</w:t>
      </w:r>
      <w:r w:rsidRPr="00F92F89">
        <w:rPr>
          <w:rFonts w:ascii="Montserrat Light" w:eastAsia="Batang" w:hAnsi="Montserrat Light" w:cs="Arial"/>
          <w:sz w:val="24"/>
          <w:szCs w:val="24"/>
        </w:rPr>
        <w:t xml:space="preserve">. Primero es fundamental conservar y fortalecer las muestras de afecto y amor entre los integrantes de una familia, o entre quienes comparten una casa. 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>También se debe contar con información veraz y correcta, es decir, no creer todo lo que aparece en los medios de comunicación, en especial en redes sociales o rumores. Lo adecuado es tener fuentes de información confiables, como comunicados del IMSS o de la Secretaría de Salud del gobierno federal.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>Es muy importante evitar la inactividad. Todos los integrantes de la familia o de quienes viven juntos deben tener una rutina diaria, con horarios establecido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F92F89">
        <w:rPr>
          <w:rFonts w:ascii="Montserrat Light" w:eastAsia="Batang" w:hAnsi="Montserrat Light" w:cs="Arial"/>
          <w:sz w:val="24"/>
          <w:szCs w:val="24"/>
        </w:rPr>
        <w:t xml:space="preserve"> para desarrollar, en forma individual o en grupo y adecuadas a cada edad, tareas escolares o laborales</w:t>
      </w:r>
      <w:r w:rsidR="00143848">
        <w:rPr>
          <w:rFonts w:ascii="Montserrat Light" w:eastAsia="Batang" w:hAnsi="Montserrat Light" w:cs="Arial"/>
          <w:sz w:val="24"/>
          <w:szCs w:val="24"/>
        </w:rPr>
        <w:t>.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>Y realizar actividad física con ejercicios sencillos y propios a la capacidad de cada quien, practicar hábitos de higiene, alimentación y descanso, así como darse tiempo para  momentos de diversión y esparcimiento, sin olvidar colaborar  en las actividades domésticas.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 xml:space="preserve">“Para evitar conflictos, es fundamental identificar las cosas que nos molestan, tratar de platicarlas lo antes posible, centrándose en el problema específico, evitando reprochar cosas del pasado, o culpar a alguien y proponiendo soluciones”, subrayó. </w:t>
      </w:r>
    </w:p>
    <w:p w:rsidR="00F92F89" w:rsidRPr="00F92F89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71DCF" w:rsidRDefault="00F92F89" w:rsidP="00F92F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92F89">
        <w:rPr>
          <w:rFonts w:ascii="Montserrat Light" w:eastAsia="Batang" w:hAnsi="Montserrat Light" w:cs="Arial"/>
          <w:sz w:val="24"/>
          <w:szCs w:val="24"/>
        </w:rPr>
        <w:t xml:space="preserve">Finalmente, el doctor Alejandro Córdova agregó que otra manera de mejorar la salud mental es tener alguna actividad de forma individual como leer, escribir, tratar </w:t>
      </w:r>
      <w:r w:rsidRPr="00F92F89">
        <w:rPr>
          <w:rFonts w:ascii="Montserrat Light" w:eastAsia="Batang" w:hAnsi="Montserrat Light" w:cs="Arial"/>
          <w:sz w:val="24"/>
          <w:szCs w:val="24"/>
        </w:rPr>
        <w:lastRenderedPageBreak/>
        <w:t xml:space="preserve">de reflexionar sobre nuestra vida, </w:t>
      </w:r>
      <w:r w:rsidR="00143848">
        <w:rPr>
          <w:rFonts w:ascii="Montserrat Light" w:eastAsia="Batang" w:hAnsi="Montserrat Light" w:cs="Arial"/>
          <w:sz w:val="24"/>
          <w:szCs w:val="24"/>
        </w:rPr>
        <w:t xml:space="preserve">virtudes </w:t>
      </w:r>
      <w:r w:rsidRPr="00F92F89">
        <w:rPr>
          <w:rFonts w:ascii="Montserrat Light" w:eastAsia="Batang" w:hAnsi="Montserrat Light" w:cs="Arial"/>
          <w:sz w:val="24"/>
          <w:szCs w:val="24"/>
        </w:rPr>
        <w:t>y defectos, resulta benéfico durante estos días de encierro.</w:t>
      </w:r>
    </w:p>
    <w:p w:rsidR="00171DCF" w:rsidRDefault="00171DCF" w:rsidP="006F4C6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</w:p>
    <w:p w:rsidR="00C7761B" w:rsidRPr="00171DCF" w:rsidRDefault="00135598" w:rsidP="00171DCF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6F4C67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C7761B" w:rsidRPr="00171DCF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CF8" w:rsidRDefault="00E32CF8">
      <w:pPr>
        <w:spacing w:after="0" w:line="240" w:lineRule="auto"/>
      </w:pPr>
      <w:r>
        <w:separator/>
      </w:r>
    </w:p>
  </w:endnote>
  <w:endnote w:type="continuationSeparator" w:id="0">
    <w:p w:rsidR="00E32CF8" w:rsidRDefault="00E32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CF8" w:rsidRDefault="00E32CF8">
      <w:pPr>
        <w:spacing w:after="0" w:line="240" w:lineRule="auto"/>
      </w:pPr>
      <w:r>
        <w:separator/>
      </w:r>
    </w:p>
  </w:footnote>
  <w:footnote w:type="continuationSeparator" w:id="0">
    <w:p w:rsidR="00E32CF8" w:rsidRDefault="00E32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4A2B5B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3E2FE4" wp14:editId="49BFE04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A6B25"/>
    <w:multiLevelType w:val="hybridMultilevel"/>
    <w:tmpl w:val="C4B03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77246D"/>
    <w:multiLevelType w:val="hybridMultilevel"/>
    <w:tmpl w:val="45F66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C67"/>
    <w:rsid w:val="0005153A"/>
    <w:rsid w:val="000976C2"/>
    <w:rsid w:val="00135598"/>
    <w:rsid w:val="00136B2A"/>
    <w:rsid w:val="00143848"/>
    <w:rsid w:val="00171DCF"/>
    <w:rsid w:val="0023039B"/>
    <w:rsid w:val="0023685E"/>
    <w:rsid w:val="00282BA8"/>
    <w:rsid w:val="004A2B5B"/>
    <w:rsid w:val="004F4A55"/>
    <w:rsid w:val="005C190D"/>
    <w:rsid w:val="00611437"/>
    <w:rsid w:val="006C483D"/>
    <w:rsid w:val="006F4C67"/>
    <w:rsid w:val="00801017"/>
    <w:rsid w:val="008D3747"/>
    <w:rsid w:val="00901FBC"/>
    <w:rsid w:val="009F727F"/>
    <w:rsid w:val="00A25D35"/>
    <w:rsid w:val="00A424C1"/>
    <w:rsid w:val="00AA513C"/>
    <w:rsid w:val="00AE034E"/>
    <w:rsid w:val="00B5699D"/>
    <w:rsid w:val="00BA39B1"/>
    <w:rsid w:val="00C7761B"/>
    <w:rsid w:val="00CC32CD"/>
    <w:rsid w:val="00CE0EA7"/>
    <w:rsid w:val="00DF6A4C"/>
    <w:rsid w:val="00E129F9"/>
    <w:rsid w:val="00E32CF8"/>
    <w:rsid w:val="00E47560"/>
    <w:rsid w:val="00E75AB6"/>
    <w:rsid w:val="00F229B1"/>
    <w:rsid w:val="00F92F89"/>
    <w:rsid w:val="00FC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C6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C6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4C67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6F4C67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C6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C6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4C67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6F4C67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616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2020-05-19T17:14:00Z</dcterms:created>
  <dcterms:modified xsi:type="dcterms:W3CDTF">2020-05-19T17:14:00Z</dcterms:modified>
</cp:coreProperties>
</file>