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D4B4A" w:rsidRDefault="007D4B4A" w:rsidP="007D4B4A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7D4B4A" w:rsidRPr="00C35DE7" w:rsidRDefault="007D4B4A" w:rsidP="007D4B4A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Ciudad de México, jueves 7 de mayo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7D4B4A" w:rsidRDefault="007D4B4A" w:rsidP="007D4B4A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>
        <w:rPr>
          <w:rFonts w:ascii="Montserrat Light" w:eastAsia="Batang" w:hAnsi="Montserrat Light" w:cs="Arial"/>
          <w:sz w:val="24"/>
          <w:szCs w:val="24"/>
        </w:rPr>
        <w:t>265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7D4B4A" w:rsidRDefault="007D4B4A" w:rsidP="007D4B4A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7D4B4A" w:rsidRPr="00C35DE7" w:rsidRDefault="007D4B4A" w:rsidP="007D4B4A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7D4B4A" w:rsidRDefault="007D4B4A" w:rsidP="007D4B4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D4B4A" w:rsidRPr="00FB0248" w:rsidRDefault="007D4B4A" w:rsidP="007D4B4A">
      <w:pPr>
        <w:spacing w:after="0" w:line="240" w:lineRule="atLeast"/>
        <w:jc w:val="center"/>
        <w:rPr>
          <w:rFonts w:ascii="Montserrat Light" w:hAnsi="Montserrat Light" w:cs="Arial"/>
          <w:b/>
          <w:sz w:val="28"/>
          <w:szCs w:val="28"/>
        </w:rPr>
      </w:pPr>
      <w:r>
        <w:rPr>
          <w:rFonts w:ascii="Montserrat Light" w:hAnsi="Montserrat Light" w:cs="Arial"/>
          <w:b/>
          <w:sz w:val="28"/>
          <w:szCs w:val="28"/>
        </w:rPr>
        <w:t xml:space="preserve">Doce pacientes </w:t>
      </w:r>
      <w:r w:rsidRPr="00FB0248">
        <w:rPr>
          <w:rFonts w:ascii="Montserrat Light" w:hAnsi="Montserrat Light" w:cs="Arial"/>
          <w:b/>
          <w:sz w:val="28"/>
          <w:szCs w:val="28"/>
        </w:rPr>
        <w:t>en HGR No.1</w:t>
      </w:r>
      <w:r>
        <w:rPr>
          <w:rFonts w:ascii="Montserrat Light" w:hAnsi="Montserrat Light" w:cs="Arial"/>
          <w:b/>
          <w:sz w:val="28"/>
          <w:szCs w:val="28"/>
        </w:rPr>
        <w:t xml:space="preserve"> de Acapulco vencen </w:t>
      </w:r>
      <w:r w:rsidRPr="00FB0248">
        <w:rPr>
          <w:rFonts w:ascii="Montserrat Light" w:hAnsi="Montserrat Light" w:cs="Arial"/>
          <w:b/>
          <w:sz w:val="28"/>
          <w:szCs w:val="28"/>
        </w:rPr>
        <w:t>al COVID-19</w:t>
      </w:r>
      <w:r>
        <w:rPr>
          <w:rFonts w:ascii="Montserrat Light" w:hAnsi="Montserrat Light" w:cs="Arial"/>
          <w:b/>
          <w:sz w:val="28"/>
          <w:szCs w:val="28"/>
        </w:rPr>
        <w:t xml:space="preserve">, entre ellos una mujer de </w:t>
      </w:r>
      <w:r w:rsidRPr="00FB0248">
        <w:rPr>
          <w:rFonts w:ascii="Montserrat Light" w:hAnsi="Montserrat Light" w:cs="Arial"/>
          <w:b/>
          <w:sz w:val="28"/>
          <w:szCs w:val="28"/>
        </w:rPr>
        <w:t>89 años</w:t>
      </w:r>
    </w:p>
    <w:p w:rsidR="007D4B4A" w:rsidRPr="00FB0248" w:rsidRDefault="007D4B4A" w:rsidP="007D4B4A">
      <w:pPr>
        <w:spacing w:after="0" w:line="240" w:lineRule="atLeast"/>
        <w:jc w:val="both"/>
        <w:rPr>
          <w:rFonts w:ascii="Montserrat Light" w:hAnsi="Montserrat Light" w:cs="Arial"/>
          <w:b/>
        </w:rPr>
      </w:pPr>
    </w:p>
    <w:p w:rsidR="007D4B4A" w:rsidRPr="007D4B4A" w:rsidRDefault="007D4B4A" w:rsidP="007D4B4A">
      <w:pPr>
        <w:pStyle w:val="Prrafodelista"/>
        <w:numPr>
          <w:ilvl w:val="0"/>
          <w:numId w:val="1"/>
        </w:numPr>
        <w:suppressAutoHyphens/>
        <w:spacing w:after="0" w:line="240" w:lineRule="atLeast"/>
        <w:contextualSpacing w:val="0"/>
        <w:jc w:val="both"/>
        <w:rPr>
          <w:rFonts w:ascii="Montserrat Light" w:hAnsi="Montserrat Light"/>
          <w:b/>
        </w:rPr>
      </w:pPr>
      <w:r w:rsidRPr="007D4B4A">
        <w:rPr>
          <w:rFonts w:ascii="Montserrat Light" w:hAnsi="Montserrat Light"/>
          <w:b/>
        </w:rPr>
        <w:t xml:space="preserve">Entre sus factores de comorbilidad están el sobrepeso, obesidad, asma bronquial, bronquitis crónica, diabetes e hipertensión </w:t>
      </w:r>
    </w:p>
    <w:p w:rsidR="007D4B4A" w:rsidRPr="007D4B4A" w:rsidRDefault="007D4B4A" w:rsidP="007D4B4A">
      <w:pPr>
        <w:pStyle w:val="Prrafodelista"/>
        <w:numPr>
          <w:ilvl w:val="0"/>
          <w:numId w:val="1"/>
        </w:numPr>
        <w:suppressAutoHyphens/>
        <w:spacing w:after="0" w:line="240" w:lineRule="atLeast"/>
        <w:contextualSpacing w:val="0"/>
        <w:jc w:val="both"/>
        <w:rPr>
          <w:rFonts w:ascii="Montserrat Light" w:hAnsi="Montserrat Light"/>
          <w:b/>
        </w:rPr>
      </w:pPr>
      <w:r w:rsidRPr="007D4B4A">
        <w:rPr>
          <w:rFonts w:ascii="Montserrat Light" w:hAnsi="Montserrat Light"/>
          <w:b/>
        </w:rPr>
        <w:t xml:space="preserve">Además de su edad avanzada, María padece de diabetes e hipertensión </w:t>
      </w:r>
    </w:p>
    <w:p w:rsidR="007D4B4A" w:rsidRPr="00305A80" w:rsidRDefault="007D4B4A" w:rsidP="007D4B4A">
      <w:pPr>
        <w:spacing w:after="0" w:line="240" w:lineRule="atLeast"/>
        <w:jc w:val="both"/>
        <w:rPr>
          <w:rFonts w:ascii="Montserrat" w:hAnsi="Montserrat" w:cs="Arial"/>
        </w:rPr>
      </w:pPr>
    </w:p>
    <w:p w:rsidR="007D4B4A" w:rsidRPr="00305A80" w:rsidRDefault="007D4B4A" w:rsidP="007D4B4A">
      <w:pPr>
        <w:spacing w:after="0" w:line="240" w:lineRule="atLeast"/>
        <w:jc w:val="both"/>
        <w:rPr>
          <w:rFonts w:ascii="Montserrat Light" w:hAnsi="Montserrat Light" w:cs="Arial"/>
        </w:rPr>
      </w:pPr>
      <w:r>
        <w:rPr>
          <w:rFonts w:ascii="Montserrat Light" w:hAnsi="Montserrat Light" w:cs="Arial"/>
        </w:rPr>
        <w:t>Un total de 12 pacientes</w:t>
      </w:r>
      <w:r w:rsidRPr="00305A80">
        <w:rPr>
          <w:rFonts w:ascii="Montserrat Light" w:hAnsi="Montserrat Light" w:cs="Arial"/>
        </w:rPr>
        <w:t xml:space="preserve"> del Hospital General Regional (HGR) N° 1 “Vicente Guerrero” del Instituto Mexicano del </w:t>
      </w:r>
      <w:r>
        <w:rPr>
          <w:rFonts w:ascii="Montserrat Light" w:hAnsi="Montserrat Light" w:cs="Arial"/>
        </w:rPr>
        <w:t xml:space="preserve">Seguro Social (IMSS) </w:t>
      </w:r>
      <w:r w:rsidRPr="00305A80">
        <w:rPr>
          <w:rFonts w:ascii="Montserrat Light" w:hAnsi="Montserrat Light" w:cs="Arial"/>
        </w:rPr>
        <w:t xml:space="preserve">en Acapulco, </w:t>
      </w:r>
      <w:r>
        <w:rPr>
          <w:rFonts w:ascii="Montserrat Light" w:hAnsi="Montserrat Light" w:cs="Arial"/>
        </w:rPr>
        <w:t xml:space="preserve">Guerrero, </w:t>
      </w:r>
      <w:r w:rsidRPr="00305A80">
        <w:rPr>
          <w:rFonts w:ascii="Montserrat Light" w:hAnsi="Montserrat Light" w:cs="Arial"/>
        </w:rPr>
        <w:t xml:space="preserve">fueron dados de alta </w:t>
      </w:r>
      <w:r>
        <w:rPr>
          <w:rFonts w:ascii="Montserrat Light" w:hAnsi="Montserrat Light" w:cs="Arial"/>
        </w:rPr>
        <w:t>el 5 de mayo</w:t>
      </w:r>
      <w:r w:rsidRPr="00305A80">
        <w:rPr>
          <w:rFonts w:ascii="Montserrat Light" w:hAnsi="Montserrat Light" w:cs="Arial"/>
        </w:rPr>
        <w:t xml:space="preserve"> tras vencer al COVID-19</w:t>
      </w:r>
      <w:r>
        <w:rPr>
          <w:rFonts w:ascii="Montserrat Light" w:hAnsi="Montserrat Light" w:cs="Arial"/>
        </w:rPr>
        <w:t>. U</w:t>
      </w:r>
      <w:r w:rsidRPr="00305A80">
        <w:rPr>
          <w:rFonts w:ascii="Montserrat Light" w:hAnsi="Montserrat Light" w:cs="Arial"/>
        </w:rPr>
        <w:t>no de estos egresos fue la señora María, de 89 años, paciente con diabetes mellitus e hipertensión</w:t>
      </w:r>
      <w:r>
        <w:rPr>
          <w:rFonts w:ascii="Montserrat Light" w:hAnsi="Montserrat Light" w:cs="Arial"/>
        </w:rPr>
        <w:t xml:space="preserve"> que</w:t>
      </w:r>
      <w:r w:rsidRPr="00305A80">
        <w:rPr>
          <w:rFonts w:ascii="Montserrat Light" w:hAnsi="Montserrat Light" w:cs="Arial"/>
        </w:rPr>
        <w:t xml:space="preserve"> estuvo internada 17 días.</w:t>
      </w:r>
    </w:p>
    <w:p w:rsidR="007D4B4A" w:rsidRPr="00305A80" w:rsidRDefault="007D4B4A" w:rsidP="007D4B4A">
      <w:pPr>
        <w:spacing w:after="0" w:line="240" w:lineRule="atLeast"/>
        <w:jc w:val="both"/>
        <w:rPr>
          <w:rFonts w:ascii="Montserrat Light" w:hAnsi="Montserrat Light" w:cs="Arial"/>
        </w:rPr>
      </w:pPr>
    </w:p>
    <w:p w:rsidR="007D4B4A" w:rsidRDefault="007D4B4A" w:rsidP="007D4B4A">
      <w:pPr>
        <w:spacing w:after="0" w:line="240" w:lineRule="atLeast"/>
        <w:jc w:val="both"/>
        <w:rPr>
          <w:rFonts w:ascii="Montserrat Light" w:hAnsi="Montserrat Light" w:cs="Arial"/>
        </w:rPr>
      </w:pPr>
      <w:r w:rsidRPr="00305A80">
        <w:rPr>
          <w:rFonts w:ascii="Montserrat Light" w:hAnsi="Montserrat Light" w:cs="Arial"/>
        </w:rPr>
        <w:t xml:space="preserve">Con un buen semblante, la </w:t>
      </w:r>
      <w:r w:rsidR="008C1B55">
        <w:rPr>
          <w:rFonts w:ascii="Montserrat Light" w:hAnsi="Montserrat Light" w:cs="Arial"/>
        </w:rPr>
        <w:t>señora María</w:t>
      </w:r>
      <w:r w:rsidRPr="00305A80">
        <w:rPr>
          <w:rFonts w:ascii="Montserrat Light" w:hAnsi="Montserrat Light" w:cs="Arial"/>
        </w:rPr>
        <w:t xml:space="preserve"> </w:t>
      </w:r>
      <w:r w:rsidR="008C1B55">
        <w:rPr>
          <w:rFonts w:ascii="Montserrat Light" w:hAnsi="Montserrat Light" w:cs="Arial"/>
        </w:rPr>
        <w:t xml:space="preserve">expresó su agradecimiento </w:t>
      </w:r>
      <w:r w:rsidRPr="00305A80">
        <w:rPr>
          <w:rFonts w:ascii="Montserrat Light" w:hAnsi="Montserrat Light" w:cs="Arial"/>
        </w:rPr>
        <w:t xml:space="preserve">con todo el equipo multidisciplinario que la recibió en un estado crítico de salud, y que evitó que fuera intubada gracias a la atención de calidad. </w:t>
      </w:r>
    </w:p>
    <w:p w:rsidR="007D4B4A" w:rsidRDefault="007D4B4A" w:rsidP="007D4B4A">
      <w:pPr>
        <w:spacing w:after="0" w:line="240" w:lineRule="atLeast"/>
        <w:jc w:val="both"/>
        <w:rPr>
          <w:rFonts w:ascii="Montserrat Light" w:hAnsi="Montserrat Light" w:cs="Arial"/>
        </w:rPr>
      </w:pPr>
    </w:p>
    <w:p w:rsidR="007D4B4A" w:rsidRDefault="007D4B4A" w:rsidP="007D4B4A">
      <w:pPr>
        <w:spacing w:after="0" w:line="240" w:lineRule="atLeast"/>
        <w:jc w:val="both"/>
        <w:rPr>
          <w:rFonts w:ascii="Montserrat Light" w:hAnsi="Montserrat Light" w:cs="Arial"/>
        </w:rPr>
      </w:pPr>
      <w:r w:rsidRPr="00305A80">
        <w:rPr>
          <w:rFonts w:ascii="Montserrat Light" w:hAnsi="Montserrat Light" w:cs="Arial"/>
        </w:rPr>
        <w:t>Asimismo, les encomendó que le sigan “echando más ganas, porque sí atienden muy bien”</w:t>
      </w:r>
      <w:r>
        <w:rPr>
          <w:rFonts w:ascii="Montserrat Light" w:hAnsi="Montserrat Light" w:cs="Arial"/>
        </w:rPr>
        <w:t>,</w:t>
      </w:r>
      <w:r w:rsidRPr="00305A80">
        <w:rPr>
          <w:rFonts w:ascii="Montserrat Light" w:hAnsi="Montserrat Light" w:cs="Arial"/>
        </w:rPr>
        <w:t xml:space="preserve"> y no desistan en la atención que le otorgan a cada paciente con la enfermedad.</w:t>
      </w:r>
    </w:p>
    <w:p w:rsidR="008C1B55" w:rsidRDefault="008C1B55" w:rsidP="007D4B4A">
      <w:pPr>
        <w:spacing w:after="0" w:line="240" w:lineRule="atLeast"/>
        <w:jc w:val="both"/>
        <w:rPr>
          <w:rFonts w:ascii="Montserrat Light" w:hAnsi="Montserrat Light" w:cs="Arial"/>
        </w:rPr>
      </w:pPr>
    </w:p>
    <w:p w:rsidR="008C1B55" w:rsidRPr="00305A80" w:rsidRDefault="008C1B55" w:rsidP="008C1B55">
      <w:pPr>
        <w:spacing w:after="0" w:line="240" w:lineRule="atLeast"/>
        <w:jc w:val="both"/>
        <w:rPr>
          <w:rFonts w:ascii="Montserrat Light" w:hAnsi="Montserrat Light" w:cs="Arial"/>
        </w:rPr>
      </w:pPr>
      <w:r w:rsidRPr="00305A80">
        <w:rPr>
          <w:rFonts w:ascii="Montserrat Light" w:hAnsi="Montserrat Light" w:cs="Arial"/>
        </w:rPr>
        <w:t xml:space="preserve">Antes de partir a su hogar en Taxco, la señora María </w:t>
      </w:r>
      <w:r>
        <w:rPr>
          <w:rFonts w:ascii="Montserrat Light" w:hAnsi="Montserrat Light" w:cs="Arial"/>
        </w:rPr>
        <w:t xml:space="preserve">dijo: </w:t>
      </w:r>
      <w:r w:rsidRPr="00305A80">
        <w:rPr>
          <w:rFonts w:ascii="Montserrat Light" w:hAnsi="Montserrat Light" w:cs="Arial"/>
        </w:rPr>
        <w:t>“Son muy lindos y atienden muy bien. Cuídense y quédense en casa”.</w:t>
      </w:r>
    </w:p>
    <w:p w:rsidR="007D4B4A" w:rsidRPr="00305A80" w:rsidRDefault="007D4B4A" w:rsidP="007D4B4A">
      <w:pPr>
        <w:spacing w:after="0" w:line="240" w:lineRule="atLeast"/>
        <w:jc w:val="both"/>
        <w:rPr>
          <w:rFonts w:ascii="Montserrat Light" w:hAnsi="Montserrat Light" w:cs="Arial"/>
        </w:rPr>
      </w:pPr>
    </w:p>
    <w:p w:rsidR="007D4B4A" w:rsidRDefault="007D4B4A" w:rsidP="007D4B4A">
      <w:pPr>
        <w:spacing w:after="0" w:line="240" w:lineRule="atLeast"/>
        <w:jc w:val="both"/>
        <w:rPr>
          <w:rFonts w:ascii="Montserrat Light" w:hAnsi="Montserrat Light" w:cs="Arial"/>
        </w:rPr>
      </w:pPr>
      <w:r>
        <w:rPr>
          <w:rFonts w:ascii="Montserrat Light" w:hAnsi="Montserrat Light" w:cs="Arial"/>
        </w:rPr>
        <w:t xml:space="preserve">Además de sus factores de comorbilidad y edad avanzada, la paciente presentó fiebre, tos y dificultad respiratoria del 80 por ciento, lo que determinó su traslado </w:t>
      </w:r>
      <w:r w:rsidRPr="00305A80">
        <w:rPr>
          <w:rFonts w:ascii="Montserrat Light" w:hAnsi="Montserrat Light" w:cs="Arial"/>
        </w:rPr>
        <w:t xml:space="preserve">del Hospital General de </w:t>
      </w:r>
      <w:proofErr w:type="spellStart"/>
      <w:r w:rsidRPr="00305A80">
        <w:rPr>
          <w:rFonts w:ascii="Montserrat Light" w:hAnsi="Montserrat Light" w:cs="Arial"/>
        </w:rPr>
        <w:t>SubZona</w:t>
      </w:r>
      <w:proofErr w:type="spellEnd"/>
      <w:r w:rsidRPr="00305A80">
        <w:rPr>
          <w:rFonts w:ascii="Montserrat Light" w:hAnsi="Montserrat Light" w:cs="Arial"/>
        </w:rPr>
        <w:t xml:space="preserve"> con Unidad de Medicina Familiar (HGSZ/MF) N° 5, en Taxco, de donde es originaria, al HGR N</w:t>
      </w:r>
      <w:r>
        <w:rPr>
          <w:rFonts w:ascii="Montserrat Light" w:hAnsi="Montserrat Light" w:cs="Arial"/>
        </w:rPr>
        <w:t>o.</w:t>
      </w:r>
      <w:r w:rsidRPr="00305A80">
        <w:rPr>
          <w:rFonts w:ascii="Montserrat Light" w:hAnsi="Montserrat Light" w:cs="Arial"/>
        </w:rPr>
        <w:t xml:space="preserve">1 “Vicente Guerrero”, </w:t>
      </w:r>
      <w:r w:rsidR="008C1B55" w:rsidRPr="00305A80">
        <w:rPr>
          <w:rFonts w:ascii="Montserrat Light" w:hAnsi="Montserrat Light" w:cs="Arial"/>
        </w:rPr>
        <w:t xml:space="preserve">el </w:t>
      </w:r>
      <w:r w:rsidR="008C1B55">
        <w:rPr>
          <w:rFonts w:ascii="Montserrat Light" w:hAnsi="Montserrat Light" w:cs="Arial"/>
        </w:rPr>
        <w:t xml:space="preserve">pasado 18 de abril, </w:t>
      </w:r>
      <w:r>
        <w:rPr>
          <w:rFonts w:ascii="Montserrat Light" w:hAnsi="Montserrat Light" w:cs="Arial"/>
        </w:rPr>
        <w:t xml:space="preserve">explicó </w:t>
      </w:r>
      <w:r w:rsidRPr="00305A80">
        <w:rPr>
          <w:rFonts w:ascii="Montserrat Light" w:hAnsi="Montserrat Light" w:cs="Arial"/>
        </w:rPr>
        <w:t>la Titular del Órgano de Operación Administrativa Desconcentrada (TOOAD) en Guerrero, Josefina Estrada Martínez.</w:t>
      </w:r>
    </w:p>
    <w:p w:rsidR="008C1B55" w:rsidRDefault="008C1B55" w:rsidP="007D4B4A">
      <w:pPr>
        <w:spacing w:after="0" w:line="240" w:lineRule="atLeast"/>
        <w:jc w:val="both"/>
        <w:rPr>
          <w:rFonts w:ascii="Montserrat Light" w:hAnsi="Montserrat Light" w:cs="Arial"/>
        </w:rPr>
      </w:pPr>
    </w:p>
    <w:p w:rsidR="008C1B55" w:rsidRPr="00305A80" w:rsidRDefault="008C1B55" w:rsidP="008C1B55">
      <w:pPr>
        <w:spacing w:after="0" w:line="240" w:lineRule="atLeast"/>
        <w:jc w:val="both"/>
        <w:rPr>
          <w:rFonts w:ascii="Montserrat Light" w:hAnsi="Montserrat Light" w:cs="Arial"/>
        </w:rPr>
      </w:pPr>
      <w:r w:rsidRPr="00305A80">
        <w:rPr>
          <w:rFonts w:ascii="Montserrat Light" w:hAnsi="Montserrat Light" w:cs="Arial"/>
        </w:rPr>
        <w:t xml:space="preserve">La </w:t>
      </w:r>
      <w:r>
        <w:rPr>
          <w:rFonts w:ascii="Montserrat Light" w:hAnsi="Montserrat Light" w:cs="Arial"/>
        </w:rPr>
        <w:t xml:space="preserve">representante del IMSS </w:t>
      </w:r>
      <w:r w:rsidRPr="00305A80">
        <w:rPr>
          <w:rFonts w:ascii="Montserrat Light" w:hAnsi="Montserrat Light" w:cs="Arial"/>
        </w:rPr>
        <w:t>en Guerrero explicó que entre los factores de comorbilidad de los pacientes, que al igual que María fueron dados de alta, están el sobrepeso, obesidad, asma bronquial, bronquitis crónica, diabetes y</w:t>
      </w:r>
      <w:r>
        <w:rPr>
          <w:rFonts w:ascii="Montserrat Light" w:hAnsi="Montserrat Light" w:cs="Arial"/>
        </w:rPr>
        <w:t xml:space="preserve"> </w:t>
      </w:r>
      <w:r w:rsidRPr="00305A80">
        <w:rPr>
          <w:rFonts w:ascii="Montserrat Light" w:hAnsi="Montserrat Light" w:cs="Arial"/>
        </w:rPr>
        <w:t xml:space="preserve">e hipertensión. Las edades de los pacientes fueron entre los 29 y 89 años. </w:t>
      </w:r>
    </w:p>
    <w:p w:rsidR="008C1B55" w:rsidRPr="00305A80" w:rsidRDefault="008C1B55" w:rsidP="007D4B4A">
      <w:pPr>
        <w:spacing w:after="0" w:line="240" w:lineRule="atLeast"/>
        <w:jc w:val="both"/>
        <w:rPr>
          <w:rFonts w:ascii="Montserrat Light" w:hAnsi="Montserrat Light" w:cs="Arial"/>
        </w:rPr>
      </w:pPr>
    </w:p>
    <w:p w:rsidR="007D4B4A" w:rsidRDefault="008C1B55" w:rsidP="007D4B4A">
      <w:pPr>
        <w:spacing w:after="0" w:line="240" w:lineRule="atLeast"/>
        <w:jc w:val="both"/>
        <w:rPr>
          <w:rFonts w:ascii="Montserrat Light" w:hAnsi="Montserrat Light" w:cs="Arial"/>
        </w:rPr>
      </w:pPr>
      <w:r>
        <w:rPr>
          <w:rFonts w:ascii="Montserrat Light" w:hAnsi="Montserrat Light" w:cs="Arial"/>
        </w:rPr>
        <w:t>En tanto, l</w:t>
      </w:r>
      <w:r w:rsidR="007D4B4A" w:rsidRPr="005D44C1">
        <w:rPr>
          <w:rFonts w:ascii="Montserrat Light" w:hAnsi="Montserrat Light" w:cs="Arial"/>
        </w:rPr>
        <w:t>a doctora María del Socorro Reyes Atlixco, jefa del Departamento de Medicina Interna,</w:t>
      </w:r>
      <w:r w:rsidR="007D4B4A">
        <w:rPr>
          <w:rFonts w:ascii="Montserrat Light" w:hAnsi="Montserrat Light" w:cs="Arial"/>
        </w:rPr>
        <w:t xml:space="preserve"> detalló que por la dificultad respiratoria severa, la paciente “corría el riesgo de recibir apoyo ventilatorio”, sin embargo, </w:t>
      </w:r>
      <w:r w:rsidR="007D4B4A">
        <w:rPr>
          <w:rFonts w:ascii="Montserrat Light" w:hAnsi="Montserrat Light" w:cs="Arial"/>
        </w:rPr>
        <w:lastRenderedPageBreak/>
        <w:t>gracias al tratamiento –</w:t>
      </w:r>
      <w:r>
        <w:rPr>
          <w:rFonts w:ascii="Montserrat Light" w:hAnsi="Montserrat Light" w:cs="Arial"/>
        </w:rPr>
        <w:t xml:space="preserve">con </w:t>
      </w:r>
      <w:r w:rsidR="007D4B4A">
        <w:rPr>
          <w:rFonts w:ascii="Montserrat Light" w:hAnsi="Montserrat Light" w:cs="Arial"/>
        </w:rPr>
        <w:t xml:space="preserve">base </w:t>
      </w:r>
      <w:r>
        <w:rPr>
          <w:rFonts w:ascii="Montserrat Light" w:hAnsi="Montserrat Light" w:cs="Arial"/>
        </w:rPr>
        <w:t>en</w:t>
      </w:r>
      <w:r w:rsidR="007D4B4A" w:rsidRPr="005C7783">
        <w:rPr>
          <w:rFonts w:ascii="Montserrat Light" w:hAnsi="Montserrat Light" w:cs="Arial"/>
        </w:rPr>
        <w:t xml:space="preserve"> </w:t>
      </w:r>
      <w:r w:rsidR="007D4B4A">
        <w:rPr>
          <w:rFonts w:ascii="Montserrat Light" w:hAnsi="Montserrat Light" w:cs="Arial"/>
        </w:rPr>
        <w:t>medicamentos de amplio espectro, esteroides, cloroquina–</w:t>
      </w:r>
      <w:r w:rsidR="007D4B4A">
        <w:rPr>
          <w:rFonts w:ascii="Montserrat Light" w:hAnsi="Montserrat Light" w:cs="Arial"/>
        </w:rPr>
        <w:softHyphen/>
        <w:t xml:space="preserve"> </w:t>
      </w:r>
      <w:r>
        <w:rPr>
          <w:rFonts w:ascii="Montserrat Light" w:hAnsi="Montserrat Light" w:cs="Arial"/>
        </w:rPr>
        <w:t xml:space="preserve"> </w:t>
      </w:r>
      <w:r w:rsidR="007D4B4A">
        <w:rPr>
          <w:rFonts w:ascii="Montserrat Light" w:hAnsi="Montserrat Light" w:cs="Arial"/>
        </w:rPr>
        <w:t>y atención médica “doña María fue un caso de éxito porque respondió bien”.</w:t>
      </w:r>
    </w:p>
    <w:p w:rsidR="007D4B4A" w:rsidRDefault="007D4B4A" w:rsidP="007D4B4A">
      <w:pPr>
        <w:spacing w:after="0" w:line="240" w:lineRule="atLeast"/>
        <w:jc w:val="both"/>
        <w:rPr>
          <w:rFonts w:ascii="Montserrat Light" w:hAnsi="Montserrat Light" w:cs="Arial"/>
        </w:rPr>
      </w:pPr>
    </w:p>
    <w:p w:rsidR="007D4B4A" w:rsidRPr="00305A80" w:rsidRDefault="007D4B4A" w:rsidP="007D4B4A">
      <w:pPr>
        <w:spacing w:after="0" w:line="240" w:lineRule="atLeast"/>
        <w:jc w:val="both"/>
        <w:rPr>
          <w:rFonts w:ascii="Montserrat Light" w:hAnsi="Montserrat Light" w:cs="Arial"/>
        </w:rPr>
      </w:pPr>
      <w:r w:rsidRPr="00305A80">
        <w:rPr>
          <w:rFonts w:ascii="Montserrat Light" w:hAnsi="Montserrat Light" w:cs="Arial"/>
        </w:rPr>
        <w:t>Gloria, hija de la derechohabiente, se expresó emocionada: “mi mamá es una guerrera, por la lucha tan grande que dio”</w:t>
      </w:r>
      <w:r w:rsidR="008C1B55">
        <w:rPr>
          <w:rFonts w:ascii="Montserrat Light" w:hAnsi="Montserrat Light" w:cs="Arial"/>
        </w:rPr>
        <w:t>. D</w:t>
      </w:r>
      <w:r w:rsidRPr="00305A80">
        <w:rPr>
          <w:rFonts w:ascii="Montserrat Light" w:hAnsi="Montserrat Light" w:cs="Arial"/>
        </w:rPr>
        <w:t>estacó que es necesario que la población adopte y tome en serio las medidas para prevenir la enfermedad y confió en la recuperación integral de cada uno de los pacientes atendidos en el IMSS.</w:t>
      </w:r>
    </w:p>
    <w:p w:rsidR="007D4B4A" w:rsidRPr="00305A80" w:rsidRDefault="007D4B4A" w:rsidP="007D4B4A">
      <w:pPr>
        <w:spacing w:after="0" w:line="240" w:lineRule="atLeast"/>
        <w:jc w:val="both"/>
        <w:rPr>
          <w:rFonts w:ascii="Montserrat Light" w:hAnsi="Montserrat Light" w:cs="Arial"/>
        </w:rPr>
      </w:pPr>
    </w:p>
    <w:p w:rsidR="007D4B4A" w:rsidRDefault="007D4B4A" w:rsidP="007D4B4A">
      <w:pPr>
        <w:spacing w:after="0" w:line="240" w:lineRule="atLeast"/>
        <w:jc w:val="both"/>
        <w:rPr>
          <w:rFonts w:ascii="Montserrat Light" w:hAnsi="Montserrat Light" w:cs="Arial"/>
        </w:rPr>
      </w:pPr>
      <w:r w:rsidRPr="00305A80">
        <w:rPr>
          <w:rFonts w:ascii="Montserrat Light" w:hAnsi="Montserrat Light" w:cs="Arial"/>
        </w:rPr>
        <w:t>Dijo que la familia espera con emoción el regreso a casa de la señora María, quien será recibida con cariño por sus 35 nietos y bisnietos</w:t>
      </w:r>
      <w:r w:rsidR="008C1B55">
        <w:rPr>
          <w:rFonts w:ascii="Montserrat Light" w:hAnsi="Montserrat Light" w:cs="Arial"/>
        </w:rPr>
        <w:t>,</w:t>
      </w:r>
      <w:r w:rsidRPr="00305A80">
        <w:rPr>
          <w:rFonts w:ascii="Montserrat Light" w:hAnsi="Montserrat Light" w:cs="Arial"/>
        </w:rPr>
        <w:t xml:space="preserve"> su esposo de 98 años, quienes están ansiosos y felices por su recuperación y egreso de hospitalización.</w:t>
      </w:r>
    </w:p>
    <w:p w:rsidR="008C1B55" w:rsidRPr="00305A80" w:rsidRDefault="008C1B55" w:rsidP="007D4B4A">
      <w:pPr>
        <w:spacing w:after="0" w:line="240" w:lineRule="atLeast"/>
        <w:jc w:val="both"/>
        <w:rPr>
          <w:rFonts w:ascii="Montserrat Light" w:hAnsi="Montserrat Light" w:cs="Arial"/>
        </w:rPr>
      </w:pPr>
    </w:p>
    <w:p w:rsidR="007D4B4A" w:rsidRPr="00305A80" w:rsidRDefault="007D4B4A" w:rsidP="007D4B4A">
      <w:pPr>
        <w:spacing w:after="0" w:line="240" w:lineRule="atLeast"/>
        <w:jc w:val="both"/>
        <w:rPr>
          <w:rFonts w:ascii="Montserrat Light" w:hAnsi="Montserrat Light" w:cs="Arial"/>
        </w:rPr>
      </w:pPr>
      <w:r w:rsidRPr="00305A80">
        <w:rPr>
          <w:rFonts w:ascii="Montserrat Light" w:hAnsi="Montserrat Light" w:cs="Arial"/>
        </w:rPr>
        <w:t xml:space="preserve">La paciente respondió satisfactoriamente a todo el tratamiento y cuidados otorgados por el equipo multidisciplinario del IMSS, integrado por médicos neumólogos, internistas, médicos generales, enfermeras especialistas, urgenciólogos, más el equipo de apoyo como higiene y limpieza, camilleros, </w:t>
      </w:r>
      <w:proofErr w:type="spellStart"/>
      <w:r w:rsidRPr="00305A80">
        <w:rPr>
          <w:rFonts w:ascii="Montserrat Light" w:hAnsi="Montserrat Light" w:cs="Arial"/>
        </w:rPr>
        <w:t>inhaloterapia</w:t>
      </w:r>
      <w:proofErr w:type="spellEnd"/>
      <w:r w:rsidRPr="00305A80">
        <w:rPr>
          <w:rFonts w:ascii="Montserrat Light" w:hAnsi="Montserrat Light" w:cs="Arial"/>
        </w:rPr>
        <w:t xml:space="preserve">, laboratorio, rayos x, </w:t>
      </w:r>
      <w:r>
        <w:rPr>
          <w:rFonts w:ascii="Montserrat Light" w:hAnsi="Montserrat Light" w:cs="Arial"/>
        </w:rPr>
        <w:t xml:space="preserve">geriatría, </w:t>
      </w:r>
      <w:r w:rsidRPr="00305A80">
        <w:rPr>
          <w:rFonts w:ascii="Montserrat Light" w:hAnsi="Montserrat Light" w:cs="Arial"/>
        </w:rPr>
        <w:t>nutrición, trabajo social y administrativos.</w:t>
      </w:r>
    </w:p>
    <w:p w:rsidR="007D4B4A" w:rsidRPr="00305A80" w:rsidRDefault="007D4B4A" w:rsidP="007D4B4A">
      <w:pPr>
        <w:spacing w:after="0" w:line="240" w:lineRule="atLeast"/>
        <w:jc w:val="both"/>
        <w:rPr>
          <w:rFonts w:ascii="Montserrat Light" w:hAnsi="Montserrat Light" w:cs="Arial"/>
        </w:rPr>
      </w:pPr>
    </w:p>
    <w:p w:rsidR="007D4B4A" w:rsidRPr="00305A80" w:rsidRDefault="007D4B4A" w:rsidP="007D4B4A">
      <w:pPr>
        <w:spacing w:after="0" w:line="240" w:lineRule="atLeast"/>
        <w:jc w:val="both"/>
        <w:rPr>
          <w:rFonts w:ascii="Montserrat Light" w:hAnsi="Montserrat Light" w:cs="Arial"/>
        </w:rPr>
      </w:pPr>
      <w:r w:rsidRPr="00305A80">
        <w:rPr>
          <w:rFonts w:ascii="Montserrat Light" w:hAnsi="Montserrat Light" w:cs="Arial"/>
        </w:rPr>
        <w:t>Seis de los pacientes que vencieron a la enfermedad son provenientes de Acapulco; tres de Taxco, dos de Iguala y uno de Coyuca de Benítez.</w:t>
      </w:r>
    </w:p>
    <w:p w:rsidR="007D4B4A" w:rsidRPr="00305A80" w:rsidRDefault="007D4B4A" w:rsidP="007D4B4A">
      <w:pPr>
        <w:spacing w:after="0" w:line="240" w:lineRule="atLeast"/>
        <w:jc w:val="both"/>
        <w:rPr>
          <w:rFonts w:ascii="Montserrat Light" w:hAnsi="Montserrat Light" w:cs="Arial"/>
        </w:rPr>
      </w:pPr>
    </w:p>
    <w:p w:rsidR="007D4B4A" w:rsidRDefault="007D4B4A" w:rsidP="007D4B4A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7D4B4A" w:rsidSect="001670DD">
      <w:headerReference w:type="default" r:id="rId7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87565" w:rsidRDefault="00A87565">
      <w:pPr>
        <w:spacing w:after="0" w:line="240" w:lineRule="auto"/>
      </w:pPr>
      <w:r>
        <w:separator/>
      </w:r>
    </w:p>
  </w:endnote>
  <w:endnote w:type="continuationSeparator" w:id="0">
    <w:p w:rsidR="00A87565" w:rsidRDefault="00A87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87565" w:rsidRDefault="00A87565">
      <w:pPr>
        <w:spacing w:after="0" w:line="240" w:lineRule="auto"/>
      </w:pPr>
      <w:r>
        <w:separator/>
      </w:r>
    </w:p>
  </w:footnote>
  <w:footnote w:type="continuationSeparator" w:id="0">
    <w:p w:rsidR="00A87565" w:rsidRDefault="00A87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40836" w:rsidRDefault="008C1B55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55502572" wp14:editId="7EB970A9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935C46"/>
    <w:multiLevelType w:val="hybridMultilevel"/>
    <w:tmpl w:val="F1D87A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B4A"/>
    <w:rsid w:val="00186D3E"/>
    <w:rsid w:val="006134FD"/>
    <w:rsid w:val="007D4B4A"/>
    <w:rsid w:val="008C1B55"/>
    <w:rsid w:val="00A8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A450A5-0DDC-458D-9A42-54F9E0C6B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4B4A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4B4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4B4A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D4B4A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533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delga</cp:lastModifiedBy>
  <cp:revision>2</cp:revision>
  <dcterms:created xsi:type="dcterms:W3CDTF">2020-05-07T16:01:00Z</dcterms:created>
  <dcterms:modified xsi:type="dcterms:W3CDTF">2020-05-07T16:01:00Z</dcterms:modified>
</cp:coreProperties>
</file>