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F75F33" w14:textId="3C5901FB" w:rsidR="00427992" w:rsidRPr="0053617C" w:rsidRDefault="00427992" w:rsidP="00427992">
      <w:pPr>
        <w:jc w:val="right"/>
        <w:rPr>
          <w:rFonts w:ascii="Montserrat" w:hAnsi="Montserrat"/>
          <w:color w:val="000000" w:themeColor="text1"/>
          <w:sz w:val="20"/>
          <w:szCs w:val="20"/>
          <w:lang w:val="es-MX"/>
        </w:rPr>
      </w:pPr>
      <w:r w:rsidRPr="0053617C">
        <w:rPr>
          <w:rFonts w:ascii="Montserrat" w:hAnsi="Montserrat"/>
          <w:color w:val="000000" w:themeColor="text1"/>
          <w:sz w:val="20"/>
          <w:szCs w:val="20"/>
          <w:lang w:val="es-MX"/>
        </w:rPr>
        <w:t xml:space="preserve">Comunicado </w:t>
      </w:r>
      <w:r w:rsidR="00F22AF5">
        <w:rPr>
          <w:rFonts w:ascii="Montserrat" w:hAnsi="Montserrat"/>
          <w:color w:val="000000" w:themeColor="text1"/>
          <w:sz w:val="20"/>
          <w:szCs w:val="20"/>
          <w:lang w:val="es-MX"/>
        </w:rPr>
        <w:t>conjunto</w:t>
      </w:r>
    </w:p>
    <w:p w14:paraId="1D0BEA71" w14:textId="77777777" w:rsidR="00427992" w:rsidRPr="0053617C" w:rsidRDefault="00427992" w:rsidP="00427992">
      <w:pPr>
        <w:jc w:val="center"/>
        <w:rPr>
          <w:rFonts w:ascii="Montserrat" w:hAnsi="Montserrat"/>
          <w:b/>
          <w:color w:val="000000" w:themeColor="text1"/>
          <w:sz w:val="20"/>
          <w:szCs w:val="20"/>
          <w:lang w:val="es-MX"/>
        </w:rPr>
      </w:pPr>
    </w:p>
    <w:p w14:paraId="6D2DAC64" w14:textId="1EF1A751" w:rsidR="00427992" w:rsidRPr="008C487A" w:rsidRDefault="00427992" w:rsidP="008C487A">
      <w:pPr>
        <w:jc w:val="center"/>
        <w:rPr>
          <w:rFonts w:ascii="Montserrat" w:hAnsi="Montserrat"/>
          <w:b/>
          <w:sz w:val="36"/>
          <w:szCs w:val="36"/>
          <w:lang w:val="es-MX"/>
        </w:rPr>
      </w:pPr>
      <w:r w:rsidRPr="008C487A">
        <w:rPr>
          <w:rFonts w:ascii="Montserrat" w:hAnsi="Montserrat"/>
          <w:b/>
          <w:sz w:val="36"/>
          <w:szCs w:val="36"/>
          <w:lang w:val="es-MX"/>
        </w:rPr>
        <w:t>Modelo de atención MAS-Bienestar</w:t>
      </w:r>
      <w:r w:rsidR="000C065B">
        <w:rPr>
          <w:rFonts w:ascii="Montserrat" w:hAnsi="Montserrat"/>
          <w:b/>
          <w:sz w:val="36"/>
          <w:szCs w:val="36"/>
          <w:lang w:val="es-MX"/>
        </w:rPr>
        <w:t>, centrado</w:t>
      </w:r>
      <w:r w:rsidRPr="008C487A">
        <w:rPr>
          <w:rFonts w:ascii="Montserrat" w:hAnsi="Montserrat"/>
          <w:b/>
          <w:sz w:val="36"/>
          <w:szCs w:val="36"/>
          <w:lang w:val="es-MX"/>
        </w:rPr>
        <w:t xml:space="preserve"> en la persona y </w:t>
      </w:r>
      <w:r w:rsidR="000C065B">
        <w:rPr>
          <w:rFonts w:ascii="Montserrat" w:hAnsi="Montserrat"/>
          <w:b/>
          <w:sz w:val="36"/>
          <w:szCs w:val="36"/>
          <w:lang w:val="es-MX"/>
        </w:rPr>
        <w:t xml:space="preserve">en </w:t>
      </w:r>
      <w:r w:rsidRPr="008C487A">
        <w:rPr>
          <w:rFonts w:ascii="Montserrat" w:hAnsi="Montserrat"/>
          <w:b/>
          <w:sz w:val="36"/>
          <w:szCs w:val="36"/>
          <w:lang w:val="es-MX"/>
        </w:rPr>
        <w:t>la comunidad</w:t>
      </w:r>
      <w:r w:rsidR="000D1D1F" w:rsidRPr="008C487A">
        <w:rPr>
          <w:rFonts w:ascii="Montserrat" w:hAnsi="Montserrat"/>
          <w:b/>
          <w:sz w:val="36"/>
          <w:szCs w:val="36"/>
          <w:lang w:val="es-MX"/>
        </w:rPr>
        <w:t>: Jorge Alcocer Varela</w:t>
      </w:r>
      <w:r w:rsidRPr="008C487A">
        <w:rPr>
          <w:rFonts w:ascii="Montserrat" w:hAnsi="Montserrat"/>
          <w:b/>
          <w:sz w:val="36"/>
          <w:szCs w:val="36"/>
          <w:lang w:val="es-MX"/>
        </w:rPr>
        <w:t xml:space="preserve"> </w:t>
      </w:r>
    </w:p>
    <w:p w14:paraId="0C3B7324" w14:textId="77777777" w:rsidR="00427992" w:rsidRPr="008C487A" w:rsidRDefault="00427992" w:rsidP="008C487A">
      <w:pPr>
        <w:jc w:val="both"/>
        <w:rPr>
          <w:rFonts w:ascii="Montserrat" w:hAnsi="Montserrat"/>
          <w:b/>
          <w:sz w:val="20"/>
          <w:szCs w:val="20"/>
          <w:lang w:val="es-MX"/>
        </w:rPr>
      </w:pPr>
    </w:p>
    <w:p w14:paraId="2904817C" w14:textId="7259A508" w:rsidR="008817B9" w:rsidRPr="008C487A" w:rsidRDefault="008817B9" w:rsidP="008C487A">
      <w:pPr>
        <w:pStyle w:val="Prrafodelista"/>
        <w:numPr>
          <w:ilvl w:val="0"/>
          <w:numId w:val="2"/>
        </w:numPr>
        <w:spacing w:after="0" w:line="240" w:lineRule="auto"/>
        <w:jc w:val="both"/>
        <w:rPr>
          <w:rFonts w:ascii="Montserrat" w:hAnsi="Montserrat"/>
          <w:b/>
          <w:sz w:val="20"/>
          <w:szCs w:val="20"/>
        </w:rPr>
      </w:pPr>
      <w:r w:rsidRPr="008C487A">
        <w:rPr>
          <w:rFonts w:ascii="Montserrat" w:hAnsi="Montserrat"/>
          <w:b/>
          <w:sz w:val="20"/>
          <w:szCs w:val="20"/>
        </w:rPr>
        <w:t>La transformación del sistema de salud ha permitido avanzar hacia la integración sectorial: HLG</w:t>
      </w:r>
    </w:p>
    <w:p w14:paraId="439FCF80" w14:textId="37AC9ADA" w:rsidR="00427992" w:rsidRPr="008C487A" w:rsidRDefault="00866586" w:rsidP="008C487A">
      <w:pPr>
        <w:pStyle w:val="Prrafodelista"/>
        <w:numPr>
          <w:ilvl w:val="0"/>
          <w:numId w:val="2"/>
        </w:numPr>
        <w:spacing w:after="0" w:line="240" w:lineRule="auto"/>
        <w:jc w:val="both"/>
        <w:rPr>
          <w:rFonts w:ascii="Montserrat" w:hAnsi="Montserrat"/>
          <w:b/>
          <w:sz w:val="20"/>
          <w:szCs w:val="20"/>
        </w:rPr>
      </w:pPr>
      <w:r w:rsidRPr="00866586">
        <w:rPr>
          <w:rFonts w:ascii="Montserrat" w:hAnsi="Montserrat"/>
          <w:b/>
          <w:sz w:val="20"/>
          <w:szCs w:val="20"/>
        </w:rPr>
        <w:t>Instituciones pueden trabajar en unidad</w:t>
      </w:r>
      <w:r w:rsidR="000C065B">
        <w:rPr>
          <w:rFonts w:ascii="Montserrat" w:hAnsi="Montserrat"/>
          <w:b/>
          <w:sz w:val="20"/>
          <w:szCs w:val="20"/>
        </w:rPr>
        <w:t>,</w:t>
      </w:r>
      <w:r>
        <w:rPr>
          <w:rFonts w:ascii="Montserrat" w:hAnsi="Montserrat"/>
          <w:b/>
          <w:sz w:val="20"/>
          <w:szCs w:val="20"/>
        </w:rPr>
        <w:t xml:space="preserve"> como lo</w:t>
      </w:r>
      <w:r w:rsidRPr="00866586">
        <w:rPr>
          <w:rFonts w:ascii="Montserrat" w:hAnsi="Montserrat"/>
          <w:b/>
          <w:sz w:val="20"/>
          <w:szCs w:val="20"/>
        </w:rPr>
        <w:t xml:space="preserve"> demostró la reacción unificada ante la pandemia</w:t>
      </w:r>
      <w:r w:rsidR="000D1D1F" w:rsidRPr="00866586">
        <w:rPr>
          <w:rFonts w:ascii="Montserrat" w:hAnsi="Montserrat"/>
          <w:b/>
          <w:sz w:val="20"/>
          <w:szCs w:val="20"/>
        </w:rPr>
        <w:t>:</w:t>
      </w:r>
      <w:r w:rsidR="000D1D1F" w:rsidRPr="008C487A">
        <w:rPr>
          <w:rFonts w:ascii="Montserrat" w:hAnsi="Montserrat"/>
          <w:b/>
          <w:sz w:val="20"/>
          <w:szCs w:val="20"/>
        </w:rPr>
        <w:t xml:space="preserve"> Zoé Robledo</w:t>
      </w:r>
    </w:p>
    <w:p w14:paraId="6A2FAF65" w14:textId="31F58B2B" w:rsidR="00427992" w:rsidRPr="008C487A" w:rsidRDefault="00427992" w:rsidP="008C487A">
      <w:pPr>
        <w:pStyle w:val="Prrafodelista"/>
        <w:numPr>
          <w:ilvl w:val="0"/>
          <w:numId w:val="2"/>
        </w:numPr>
        <w:spacing w:after="0" w:line="240" w:lineRule="auto"/>
        <w:jc w:val="both"/>
        <w:rPr>
          <w:rFonts w:ascii="Montserrat" w:hAnsi="Montserrat"/>
          <w:b/>
          <w:sz w:val="20"/>
          <w:szCs w:val="20"/>
        </w:rPr>
      </w:pPr>
      <w:r w:rsidRPr="008C487A">
        <w:rPr>
          <w:rFonts w:ascii="Montserrat" w:hAnsi="Montserrat"/>
          <w:b/>
          <w:sz w:val="20"/>
          <w:szCs w:val="20"/>
        </w:rPr>
        <w:t xml:space="preserve">Inicia Reunión </w:t>
      </w:r>
      <w:r w:rsidR="008817B9" w:rsidRPr="008C487A">
        <w:rPr>
          <w:rFonts w:ascii="Montserrat" w:hAnsi="Montserrat"/>
          <w:b/>
          <w:sz w:val="20"/>
          <w:szCs w:val="20"/>
        </w:rPr>
        <w:t xml:space="preserve">Nacional </w:t>
      </w:r>
      <w:r w:rsidRPr="008C487A">
        <w:rPr>
          <w:rFonts w:ascii="Montserrat" w:hAnsi="Montserrat"/>
          <w:b/>
          <w:sz w:val="20"/>
          <w:szCs w:val="20"/>
        </w:rPr>
        <w:t>de Salud Pública en la sede de esta dependencia</w:t>
      </w:r>
    </w:p>
    <w:p w14:paraId="122D7876" w14:textId="77777777" w:rsidR="008C487A" w:rsidRDefault="008C487A" w:rsidP="008C487A">
      <w:pPr>
        <w:jc w:val="both"/>
        <w:rPr>
          <w:rFonts w:ascii="Montserrat" w:hAnsi="Montserrat"/>
        </w:rPr>
      </w:pPr>
    </w:p>
    <w:p w14:paraId="1D5A5705" w14:textId="61B190C8" w:rsidR="00866586" w:rsidRPr="00866586" w:rsidRDefault="00866586" w:rsidP="00866586">
      <w:pPr>
        <w:jc w:val="both"/>
        <w:rPr>
          <w:rFonts w:ascii="Montserrat" w:hAnsi="Montserrat"/>
        </w:rPr>
      </w:pPr>
      <w:r w:rsidRPr="00866586">
        <w:rPr>
          <w:rFonts w:ascii="Montserrat" w:hAnsi="Montserrat"/>
        </w:rPr>
        <w:t>Acapulco, Guerrero, 24 de noviembre de 2022.- El Modelo de Atención de Salud para el Bienestar (MAS-Bienestar) se centra en las personas y las comunidades</w:t>
      </w:r>
      <w:r w:rsidR="000C065B">
        <w:rPr>
          <w:rFonts w:ascii="Montserrat" w:hAnsi="Montserrat"/>
        </w:rPr>
        <w:t>,</w:t>
      </w:r>
      <w:r w:rsidRPr="00866586">
        <w:rPr>
          <w:rFonts w:ascii="Montserrat" w:hAnsi="Montserrat"/>
        </w:rPr>
        <w:t xml:space="preserve"> y hace evidente el respeto a los derechos humanos, la implementación de políticas de salud pública, así como la mejora de las condiciones de las y los trabajadores sanitarios, afirmó el titular del ramo, Jorge Alcocer Varela.</w:t>
      </w:r>
    </w:p>
    <w:p w14:paraId="2DC91988" w14:textId="77777777" w:rsidR="00866586" w:rsidRPr="00866586" w:rsidRDefault="00866586" w:rsidP="00866586">
      <w:pPr>
        <w:jc w:val="both"/>
        <w:rPr>
          <w:rFonts w:ascii="Montserrat" w:hAnsi="Montserrat"/>
        </w:rPr>
      </w:pPr>
    </w:p>
    <w:p w14:paraId="16E55186" w14:textId="155869AB" w:rsidR="00866586" w:rsidRPr="00866586" w:rsidRDefault="00866586" w:rsidP="00866586">
      <w:pPr>
        <w:jc w:val="both"/>
        <w:rPr>
          <w:rFonts w:ascii="Montserrat" w:hAnsi="Montserrat"/>
        </w:rPr>
      </w:pPr>
      <w:r w:rsidRPr="00866586">
        <w:rPr>
          <w:rFonts w:ascii="Montserrat" w:hAnsi="Montserrat"/>
        </w:rPr>
        <w:t xml:space="preserve">En videomensaje </w:t>
      </w:r>
      <w:r w:rsidR="000C065B">
        <w:rPr>
          <w:rFonts w:ascii="Montserrat" w:hAnsi="Montserrat"/>
        </w:rPr>
        <w:t>durante</w:t>
      </w:r>
      <w:r w:rsidRPr="00866586">
        <w:rPr>
          <w:rFonts w:ascii="Montserrat" w:hAnsi="Montserrat"/>
        </w:rPr>
        <w:t xml:space="preserve"> </w:t>
      </w:r>
      <w:r w:rsidR="000C065B">
        <w:rPr>
          <w:rFonts w:ascii="Montserrat" w:hAnsi="Montserrat"/>
        </w:rPr>
        <w:t>la</w:t>
      </w:r>
      <w:r w:rsidRPr="00866586">
        <w:rPr>
          <w:rFonts w:ascii="Montserrat" w:hAnsi="Montserrat"/>
        </w:rPr>
        <w:t xml:space="preserve"> inauguración de la Primera Reunión Nacional de Salud Pública, Alcocer Varela señaló que los sistemas sanitarios han comenzado a adoptar un enfoque centrado en la persona y la familia para satisfacer las necesidades de las y los usuarios.</w:t>
      </w:r>
      <w:r w:rsidR="000C065B">
        <w:rPr>
          <w:rFonts w:ascii="Montserrat" w:hAnsi="Montserrat"/>
        </w:rPr>
        <w:t xml:space="preserve"> </w:t>
      </w:r>
    </w:p>
    <w:p w14:paraId="7675305B" w14:textId="77777777" w:rsidR="00866586" w:rsidRPr="00866586" w:rsidRDefault="00866586" w:rsidP="00866586">
      <w:pPr>
        <w:jc w:val="both"/>
        <w:rPr>
          <w:rFonts w:ascii="Montserrat" w:hAnsi="Montserrat"/>
        </w:rPr>
      </w:pPr>
    </w:p>
    <w:p w14:paraId="08CD197C" w14:textId="28713FC8" w:rsidR="00866586" w:rsidRPr="00866586" w:rsidRDefault="00866586" w:rsidP="00866586">
      <w:pPr>
        <w:jc w:val="both"/>
        <w:rPr>
          <w:rFonts w:ascii="Montserrat" w:hAnsi="Montserrat"/>
        </w:rPr>
      </w:pPr>
      <w:r w:rsidRPr="00866586">
        <w:rPr>
          <w:rFonts w:ascii="Montserrat" w:hAnsi="Montserrat"/>
        </w:rPr>
        <w:t>Destacó que este enfoque da la oportunidad de mejorar la salud de pacientes que requiere</w:t>
      </w:r>
      <w:r w:rsidR="000C065B">
        <w:rPr>
          <w:rFonts w:ascii="Montserrat" w:hAnsi="Montserrat"/>
        </w:rPr>
        <w:t>n</w:t>
      </w:r>
      <w:r w:rsidRPr="00866586">
        <w:rPr>
          <w:rFonts w:ascii="Montserrat" w:hAnsi="Montserrat"/>
        </w:rPr>
        <w:t xml:space="preserve"> cuidados y de las personas cuidadoras, como son los familiares que no reciben remuneración alguna por esta actividad. </w:t>
      </w:r>
    </w:p>
    <w:p w14:paraId="3F57586E" w14:textId="77777777" w:rsidR="00866586" w:rsidRPr="00866586" w:rsidRDefault="00866586" w:rsidP="00866586">
      <w:pPr>
        <w:jc w:val="both"/>
        <w:rPr>
          <w:rFonts w:ascii="Montserrat" w:hAnsi="Montserrat"/>
        </w:rPr>
      </w:pPr>
    </w:p>
    <w:p w14:paraId="14E83826" w14:textId="46384167" w:rsidR="00866586" w:rsidRPr="00866586" w:rsidRDefault="00866586" w:rsidP="00866586">
      <w:pPr>
        <w:jc w:val="both"/>
        <w:rPr>
          <w:rFonts w:ascii="Montserrat" w:hAnsi="Montserrat"/>
        </w:rPr>
      </w:pPr>
      <w:r w:rsidRPr="00866586">
        <w:rPr>
          <w:rFonts w:ascii="Montserrat" w:hAnsi="Montserrat"/>
        </w:rPr>
        <w:t>Alcocer Varela indicó como ejemplo que la diabetes gestacional afecta la salud de la madre y de la o el bebé</w:t>
      </w:r>
      <w:r w:rsidR="000C065B">
        <w:rPr>
          <w:rFonts w:ascii="Montserrat" w:hAnsi="Montserrat"/>
        </w:rPr>
        <w:t>;</w:t>
      </w:r>
      <w:r w:rsidRPr="00866586">
        <w:rPr>
          <w:rFonts w:ascii="Montserrat" w:hAnsi="Montserrat"/>
        </w:rPr>
        <w:t xml:space="preserve"> por ello</w:t>
      </w:r>
      <w:r w:rsidR="000C065B">
        <w:rPr>
          <w:rFonts w:ascii="Montserrat" w:hAnsi="Montserrat"/>
        </w:rPr>
        <w:t>,</w:t>
      </w:r>
      <w:r w:rsidRPr="00866586">
        <w:rPr>
          <w:rFonts w:ascii="Montserrat" w:hAnsi="Montserrat"/>
        </w:rPr>
        <w:t xml:space="preserve"> es tiempo de prevenir y controlar las diferentes enfermedades que aparecen a lo largo de la vida, mediante la adhesión a intervenciones de conducta saludable.</w:t>
      </w:r>
    </w:p>
    <w:p w14:paraId="2BBEC885" w14:textId="77777777" w:rsidR="00866586" w:rsidRPr="00866586" w:rsidRDefault="00866586" w:rsidP="00866586">
      <w:pPr>
        <w:jc w:val="both"/>
        <w:rPr>
          <w:rFonts w:ascii="Montserrat" w:hAnsi="Montserrat"/>
        </w:rPr>
      </w:pPr>
    </w:p>
    <w:p w14:paraId="511F716E" w14:textId="2DFD5F32" w:rsidR="00866586" w:rsidRPr="00866586" w:rsidRDefault="000C065B" w:rsidP="00866586">
      <w:pPr>
        <w:jc w:val="both"/>
        <w:rPr>
          <w:rFonts w:ascii="Montserrat" w:hAnsi="Montserrat"/>
        </w:rPr>
      </w:pPr>
      <w:r>
        <w:rPr>
          <w:rFonts w:ascii="Montserrat" w:hAnsi="Montserrat"/>
        </w:rPr>
        <w:t>Durante</w:t>
      </w:r>
      <w:r w:rsidR="00866586" w:rsidRPr="00866586">
        <w:rPr>
          <w:rFonts w:ascii="Montserrat" w:hAnsi="Montserrat"/>
        </w:rPr>
        <w:t xml:space="preserve"> la reunión</w:t>
      </w:r>
      <w:r>
        <w:rPr>
          <w:rFonts w:ascii="Montserrat" w:hAnsi="Montserrat"/>
        </w:rPr>
        <w:t>,</w:t>
      </w:r>
      <w:r w:rsidR="00866586" w:rsidRPr="00866586">
        <w:rPr>
          <w:rFonts w:ascii="Montserrat" w:hAnsi="Montserrat"/>
        </w:rPr>
        <w:t xml:space="preserve"> que se realiza en el contexto de la </w:t>
      </w:r>
      <w:r w:rsidRPr="00866586">
        <w:rPr>
          <w:rFonts w:ascii="Montserrat" w:hAnsi="Montserrat"/>
        </w:rPr>
        <w:t>transformación del sistema de salud,</w:t>
      </w:r>
      <w:r w:rsidR="00866586" w:rsidRPr="00866586">
        <w:rPr>
          <w:rFonts w:ascii="Montserrat" w:hAnsi="Montserrat"/>
        </w:rPr>
        <w:t xml:space="preserve"> el subsecretario de Prevención y Promoción de la Salud, Hugo López-Gatell Ramírez, aseguró que uno de los retos centrales de los servicios de salud estatal y federal es poner en el centro a las personas y los individuos. </w:t>
      </w:r>
    </w:p>
    <w:p w14:paraId="3E4F5E01" w14:textId="77777777" w:rsidR="00866586" w:rsidRPr="00866586" w:rsidRDefault="00866586" w:rsidP="00866586">
      <w:pPr>
        <w:jc w:val="both"/>
        <w:rPr>
          <w:rFonts w:ascii="Montserrat" w:hAnsi="Montserrat"/>
        </w:rPr>
      </w:pPr>
    </w:p>
    <w:p w14:paraId="05D62C6D" w14:textId="77777777" w:rsidR="00866586" w:rsidRPr="00866586" w:rsidRDefault="00866586" w:rsidP="00866586">
      <w:pPr>
        <w:jc w:val="both"/>
        <w:rPr>
          <w:rFonts w:ascii="Montserrat" w:hAnsi="Montserrat"/>
        </w:rPr>
      </w:pPr>
      <w:r w:rsidRPr="00866586">
        <w:rPr>
          <w:rFonts w:ascii="Montserrat" w:hAnsi="Montserrat"/>
        </w:rPr>
        <w:t xml:space="preserve">Resaltó que la transformación del sistema de salud ha logrado un nivel de integración sectorial amplio, profundo y sobresaliente, que no solo se consiguió con la pandemia, sino con la perspectiva del proyecto de cambio que ha encabezado el </w:t>
      </w:r>
      <w:r w:rsidRPr="00866586">
        <w:rPr>
          <w:rFonts w:ascii="Montserrat" w:hAnsi="Montserrat"/>
        </w:rPr>
        <w:lastRenderedPageBreak/>
        <w:t xml:space="preserve">secretario de Salud, lo que ha permitido construir un espacio de diálogo horizontal entre las instituciones del ramo con resultados efectivos. </w:t>
      </w:r>
    </w:p>
    <w:p w14:paraId="0472FFD5" w14:textId="77777777" w:rsidR="00866586" w:rsidRPr="00866586" w:rsidRDefault="00866586" w:rsidP="00866586">
      <w:pPr>
        <w:jc w:val="both"/>
        <w:rPr>
          <w:rFonts w:ascii="Montserrat" w:hAnsi="Montserrat"/>
        </w:rPr>
      </w:pPr>
    </w:p>
    <w:p w14:paraId="4ACD44A0" w14:textId="77777777" w:rsidR="00866586" w:rsidRPr="00866586" w:rsidRDefault="00866586" w:rsidP="00866586">
      <w:pPr>
        <w:jc w:val="both"/>
        <w:rPr>
          <w:rFonts w:ascii="Montserrat" w:hAnsi="Montserrat"/>
        </w:rPr>
      </w:pPr>
      <w:r w:rsidRPr="00866586">
        <w:rPr>
          <w:rFonts w:ascii="Montserrat" w:hAnsi="Montserrat"/>
        </w:rPr>
        <w:t xml:space="preserve">La unidad, dijo, es indispensable para crear un sistema nacional de salud robusto que garantice la protección de las personas, así como la gratuidad y la universalidad; elementos cruciales para continuar avanzando con base en el diálogo, consenso, reflexión y autocritica. </w:t>
      </w:r>
    </w:p>
    <w:p w14:paraId="3FCE9B72" w14:textId="77777777" w:rsidR="00866586" w:rsidRPr="00866586" w:rsidRDefault="00866586" w:rsidP="00866586">
      <w:pPr>
        <w:jc w:val="both"/>
        <w:rPr>
          <w:rFonts w:ascii="Montserrat" w:hAnsi="Montserrat"/>
        </w:rPr>
      </w:pPr>
    </w:p>
    <w:p w14:paraId="742E3EC6" w14:textId="6309C53D" w:rsidR="00866586" w:rsidRPr="00866586" w:rsidRDefault="000C065B" w:rsidP="00866586">
      <w:pPr>
        <w:jc w:val="both"/>
        <w:rPr>
          <w:rFonts w:ascii="Montserrat" w:hAnsi="Montserrat"/>
        </w:rPr>
      </w:pPr>
      <w:r>
        <w:rPr>
          <w:rFonts w:ascii="Montserrat" w:hAnsi="Montserrat"/>
        </w:rPr>
        <w:t>A</w:t>
      </w:r>
      <w:r w:rsidR="00866586" w:rsidRPr="00866586">
        <w:rPr>
          <w:rFonts w:ascii="Montserrat" w:hAnsi="Montserrat"/>
        </w:rPr>
        <w:t>puntó que, en el campo de la salud colectiva, es necesaria la elaboración e implementación de modelos de práctica que hoy convergen con el trabajo de entidades federativas, para cerrar la brecha de salud que aún no se ha logrado abatir</w:t>
      </w:r>
      <w:r>
        <w:rPr>
          <w:rFonts w:ascii="Montserrat" w:hAnsi="Montserrat"/>
        </w:rPr>
        <w:t>,</w:t>
      </w:r>
      <w:r w:rsidR="00866586" w:rsidRPr="00866586">
        <w:rPr>
          <w:rFonts w:ascii="Montserrat" w:hAnsi="Montserrat"/>
        </w:rPr>
        <w:t xml:space="preserve"> debido a una realidad histórica heredada en donde las personas son materialmente discriminadas de acuerdo con su condición social.</w:t>
      </w:r>
    </w:p>
    <w:p w14:paraId="2D2B3462" w14:textId="77777777" w:rsidR="00866586" w:rsidRPr="00866586" w:rsidRDefault="00866586" w:rsidP="00866586">
      <w:pPr>
        <w:jc w:val="both"/>
        <w:rPr>
          <w:rFonts w:ascii="Montserrat" w:hAnsi="Montserrat"/>
        </w:rPr>
      </w:pPr>
    </w:p>
    <w:p w14:paraId="6D855037" w14:textId="5FA1BF2D" w:rsidR="00866586" w:rsidRPr="00866586" w:rsidRDefault="00866586" w:rsidP="00866586">
      <w:pPr>
        <w:jc w:val="both"/>
        <w:rPr>
          <w:rFonts w:ascii="Montserrat" w:hAnsi="Montserrat"/>
        </w:rPr>
      </w:pPr>
      <w:r w:rsidRPr="00866586">
        <w:rPr>
          <w:rFonts w:ascii="Montserrat" w:hAnsi="Montserrat"/>
        </w:rPr>
        <w:t>El director general del Instituto Mexicano del Seguro Social (IMSS), Zoé Robledo</w:t>
      </w:r>
      <w:r w:rsidR="000C065B">
        <w:rPr>
          <w:rFonts w:ascii="Montserrat" w:hAnsi="Montserrat"/>
        </w:rPr>
        <w:t xml:space="preserve"> Aburto</w:t>
      </w:r>
      <w:r w:rsidRPr="00866586">
        <w:rPr>
          <w:rFonts w:ascii="Montserrat" w:hAnsi="Montserrat"/>
        </w:rPr>
        <w:t>, destacó que la pandemia fue el detonante para demostrar que las instituciones de salud pueden trabajar de forma coordinada y hacer cosas que jamás se habían realizado, como intercambio de servicios, atención a toda la población y reconversiones.</w:t>
      </w:r>
    </w:p>
    <w:p w14:paraId="2E634C29" w14:textId="77777777" w:rsidR="00866586" w:rsidRPr="00866586" w:rsidRDefault="00866586" w:rsidP="00866586">
      <w:pPr>
        <w:jc w:val="both"/>
        <w:rPr>
          <w:rFonts w:ascii="Montserrat" w:hAnsi="Montserrat"/>
        </w:rPr>
      </w:pPr>
    </w:p>
    <w:p w14:paraId="326D963D" w14:textId="77777777" w:rsidR="00866586" w:rsidRPr="00866586" w:rsidRDefault="00866586" w:rsidP="00866586">
      <w:pPr>
        <w:jc w:val="both"/>
        <w:rPr>
          <w:rFonts w:ascii="Montserrat" w:hAnsi="Montserrat"/>
        </w:rPr>
      </w:pPr>
      <w:r w:rsidRPr="00866586">
        <w:rPr>
          <w:rFonts w:ascii="Montserrat" w:hAnsi="Montserrat"/>
        </w:rPr>
        <w:t>Sostuvo que esta vinculación permitió atender como un solo sector los planteamientos aplicados y ratificados con cada gobernadora y gobernador.</w:t>
      </w:r>
    </w:p>
    <w:p w14:paraId="312977BB" w14:textId="77777777" w:rsidR="00866586" w:rsidRPr="00866586" w:rsidRDefault="00866586" w:rsidP="00866586">
      <w:pPr>
        <w:jc w:val="both"/>
        <w:rPr>
          <w:rFonts w:ascii="Montserrat" w:hAnsi="Montserrat"/>
        </w:rPr>
      </w:pPr>
    </w:p>
    <w:p w14:paraId="1EE3050C" w14:textId="77777777" w:rsidR="00866586" w:rsidRPr="00866586" w:rsidRDefault="00866586" w:rsidP="00866586">
      <w:pPr>
        <w:jc w:val="both"/>
        <w:rPr>
          <w:rFonts w:ascii="Montserrat" w:hAnsi="Montserrat"/>
        </w:rPr>
      </w:pPr>
      <w:r w:rsidRPr="00866586">
        <w:rPr>
          <w:rFonts w:ascii="Montserrat" w:hAnsi="Montserrat"/>
        </w:rPr>
        <w:t>“El presidente nos convocó a esto desde hace mucho, a hacer historia juntos” y hoy se tiene un sistema de salud más integrado, el cual ya abarca temas como salud reproductiva y resistencia antimicrobiana, indicó Zoé Robledo.</w:t>
      </w:r>
    </w:p>
    <w:p w14:paraId="0645551C" w14:textId="77777777" w:rsidR="00866586" w:rsidRPr="00866586" w:rsidRDefault="00866586" w:rsidP="00866586">
      <w:pPr>
        <w:jc w:val="both"/>
        <w:rPr>
          <w:rFonts w:ascii="Montserrat" w:hAnsi="Montserrat"/>
        </w:rPr>
      </w:pPr>
    </w:p>
    <w:p w14:paraId="2CDECC0B" w14:textId="5EDD62E7" w:rsidR="00866586" w:rsidRPr="00866586" w:rsidRDefault="00866586" w:rsidP="00866586">
      <w:pPr>
        <w:jc w:val="both"/>
        <w:rPr>
          <w:rFonts w:ascii="Montserrat" w:hAnsi="Montserrat"/>
        </w:rPr>
      </w:pPr>
      <w:r w:rsidRPr="00866586">
        <w:rPr>
          <w:rFonts w:ascii="Montserrat" w:hAnsi="Montserrat"/>
        </w:rPr>
        <w:t xml:space="preserve">Resaltó que el comando sectorial no hace visitas para revisar qué pasa en los hospitales del IMSS, IMSS-Bienestar, del </w:t>
      </w:r>
      <w:r w:rsidR="000C065B" w:rsidRPr="00866586">
        <w:rPr>
          <w:rFonts w:ascii="Montserrat" w:hAnsi="Montserrat"/>
        </w:rPr>
        <w:t>Issste</w:t>
      </w:r>
      <w:r w:rsidRPr="00866586">
        <w:rPr>
          <w:rFonts w:ascii="Montserrat" w:hAnsi="Montserrat"/>
        </w:rPr>
        <w:t xml:space="preserve"> o de las secretarías, sino que va en conjunto a buscar soluciones compartidas, y ya suma 50 visitas a 29 estados del país.</w:t>
      </w:r>
    </w:p>
    <w:p w14:paraId="7A4696A9" w14:textId="77777777" w:rsidR="00866586" w:rsidRPr="00866586" w:rsidRDefault="00866586" w:rsidP="00866586">
      <w:pPr>
        <w:jc w:val="both"/>
        <w:rPr>
          <w:rFonts w:ascii="Montserrat" w:hAnsi="Montserrat"/>
        </w:rPr>
      </w:pPr>
    </w:p>
    <w:p w14:paraId="010EDB57" w14:textId="7409757A" w:rsidR="00866586" w:rsidRPr="00866586" w:rsidRDefault="00866586" w:rsidP="00866586">
      <w:pPr>
        <w:jc w:val="both"/>
        <w:rPr>
          <w:rFonts w:ascii="Montserrat" w:hAnsi="Montserrat"/>
        </w:rPr>
      </w:pPr>
      <w:r w:rsidRPr="00866586">
        <w:rPr>
          <w:rFonts w:ascii="Montserrat" w:hAnsi="Montserrat"/>
        </w:rPr>
        <w:t xml:space="preserve">Zoé Robledo dijo que el sueño que se va a convertir en realidad es garantizar el derecho a la atención médica, medicamentos gratuitos para </w:t>
      </w:r>
      <w:r w:rsidR="000C065B">
        <w:rPr>
          <w:rFonts w:ascii="Montserrat" w:hAnsi="Montserrat"/>
        </w:rPr>
        <w:t xml:space="preserve">que </w:t>
      </w:r>
      <w:r w:rsidRPr="00866586">
        <w:rPr>
          <w:rFonts w:ascii="Montserrat" w:hAnsi="Montserrat"/>
        </w:rPr>
        <w:t>cualquier persona pueda acudir a un hospital público y ser asistida.</w:t>
      </w:r>
    </w:p>
    <w:p w14:paraId="32015B85" w14:textId="77777777" w:rsidR="00866586" w:rsidRPr="00866586" w:rsidRDefault="00866586" w:rsidP="00866586">
      <w:pPr>
        <w:jc w:val="both"/>
        <w:rPr>
          <w:rFonts w:ascii="Montserrat" w:hAnsi="Montserrat"/>
        </w:rPr>
      </w:pPr>
    </w:p>
    <w:p w14:paraId="7920B8A8" w14:textId="3DFBDE9D" w:rsidR="00866586" w:rsidRPr="00866586" w:rsidRDefault="00866586" w:rsidP="00866586">
      <w:pPr>
        <w:jc w:val="both"/>
        <w:rPr>
          <w:rFonts w:ascii="Montserrat" w:hAnsi="Montserrat"/>
        </w:rPr>
      </w:pPr>
      <w:r w:rsidRPr="00866586">
        <w:rPr>
          <w:rFonts w:ascii="Montserrat" w:hAnsi="Montserrat"/>
        </w:rPr>
        <w:t xml:space="preserve">Subrayó que </w:t>
      </w:r>
      <w:r w:rsidR="000C065B" w:rsidRPr="00866586">
        <w:rPr>
          <w:rFonts w:ascii="Montserrat" w:hAnsi="Montserrat"/>
        </w:rPr>
        <w:t xml:space="preserve">siguen más vigentes que nunca </w:t>
      </w:r>
      <w:r w:rsidRPr="00866586">
        <w:rPr>
          <w:rFonts w:ascii="Montserrat" w:hAnsi="Montserrat"/>
        </w:rPr>
        <w:t xml:space="preserve">los compromisos de crecimiento en el IMSS ordinario que se tienen con las gobernadoras y </w:t>
      </w:r>
      <w:r w:rsidR="000C065B">
        <w:rPr>
          <w:rFonts w:ascii="Montserrat" w:hAnsi="Montserrat"/>
        </w:rPr>
        <w:t xml:space="preserve">los </w:t>
      </w:r>
      <w:r w:rsidRPr="00866586">
        <w:rPr>
          <w:rFonts w:ascii="Montserrat" w:hAnsi="Montserrat"/>
        </w:rPr>
        <w:t>gobernadores en infraestructura, hospitales, Unidades de Medicina Familiar, contratación de personal, equipamiento</w:t>
      </w:r>
      <w:r w:rsidR="000C065B">
        <w:rPr>
          <w:rFonts w:ascii="Montserrat" w:hAnsi="Montserrat"/>
        </w:rPr>
        <w:t>.</w:t>
      </w:r>
    </w:p>
    <w:p w14:paraId="77590B56" w14:textId="77777777" w:rsidR="00866586" w:rsidRPr="00866586" w:rsidRDefault="00866586" w:rsidP="00866586">
      <w:pPr>
        <w:jc w:val="both"/>
        <w:rPr>
          <w:rFonts w:ascii="Montserrat" w:hAnsi="Montserrat"/>
        </w:rPr>
      </w:pPr>
    </w:p>
    <w:p w14:paraId="2E14E60B" w14:textId="1F9B7101" w:rsidR="00866586" w:rsidRPr="00866586" w:rsidRDefault="000C065B" w:rsidP="00866586">
      <w:pPr>
        <w:jc w:val="both"/>
        <w:rPr>
          <w:rFonts w:ascii="Montserrat" w:hAnsi="Montserrat"/>
        </w:rPr>
      </w:pPr>
      <w:r>
        <w:rPr>
          <w:rFonts w:ascii="Montserrat" w:hAnsi="Montserrat"/>
        </w:rPr>
        <w:t>L</w:t>
      </w:r>
      <w:r w:rsidR="00866586" w:rsidRPr="00866586">
        <w:rPr>
          <w:rFonts w:ascii="Montserrat" w:hAnsi="Montserrat"/>
        </w:rPr>
        <w:t>a directora general de los Servicios de Salud del IMSS-Bienestar, Gisela Lara Saldaña, indicó que la salud es un derecho humano fundamental para acceder a un nivel de vida adecuado, como lo marca el artículo cuarto de la Constitución, y la ley definirá las bases y modalidades para su acceso.</w:t>
      </w:r>
    </w:p>
    <w:p w14:paraId="72C9FAF3" w14:textId="77777777" w:rsidR="00866586" w:rsidRPr="00866586" w:rsidRDefault="00866586" w:rsidP="00866586">
      <w:pPr>
        <w:jc w:val="both"/>
        <w:rPr>
          <w:rFonts w:ascii="Montserrat" w:hAnsi="Montserrat"/>
        </w:rPr>
      </w:pPr>
    </w:p>
    <w:p w14:paraId="1F377D6D" w14:textId="137BF238" w:rsidR="00866586" w:rsidRPr="00866586" w:rsidRDefault="00866586" w:rsidP="00866586">
      <w:pPr>
        <w:jc w:val="both"/>
        <w:rPr>
          <w:rFonts w:ascii="Montserrat" w:hAnsi="Montserrat"/>
        </w:rPr>
      </w:pPr>
      <w:r w:rsidRPr="00866586">
        <w:rPr>
          <w:rFonts w:ascii="Montserrat" w:hAnsi="Montserrat"/>
        </w:rPr>
        <w:t xml:space="preserve">Lara Saldaña comentó que el Programa Estratégico de Salud para el Bienestar fue elaborado al tomar como punto de partida la visión de la creación de un verdadero </w:t>
      </w:r>
      <w:r w:rsidR="000C065B">
        <w:rPr>
          <w:rFonts w:ascii="Montserrat" w:hAnsi="Montserrat"/>
        </w:rPr>
        <w:t>E</w:t>
      </w:r>
      <w:r w:rsidRPr="00866586">
        <w:rPr>
          <w:rFonts w:ascii="Montserrat" w:hAnsi="Montserrat"/>
        </w:rPr>
        <w:t xml:space="preserve">stado de bienestar, lo cual se deriva del Plan Nacional de Desarrollo y del Programa Sectorial de Salud, cuya naturaleza jurídica es la de un programa especial que tiene como objeto la consolidación del sistema de salud. </w:t>
      </w:r>
    </w:p>
    <w:p w14:paraId="2ED38734" w14:textId="77777777" w:rsidR="00866586" w:rsidRPr="00866586" w:rsidRDefault="00866586" w:rsidP="00866586">
      <w:pPr>
        <w:jc w:val="both"/>
        <w:rPr>
          <w:rFonts w:ascii="Montserrat" w:hAnsi="Montserrat"/>
        </w:rPr>
      </w:pPr>
    </w:p>
    <w:p w14:paraId="03F6B01C" w14:textId="77777777" w:rsidR="00866586" w:rsidRPr="00866586" w:rsidRDefault="00866586" w:rsidP="00866586">
      <w:pPr>
        <w:jc w:val="both"/>
        <w:rPr>
          <w:rFonts w:ascii="Montserrat" w:hAnsi="Montserrat"/>
        </w:rPr>
      </w:pPr>
      <w:r w:rsidRPr="00866586">
        <w:rPr>
          <w:rFonts w:ascii="Montserrat" w:hAnsi="Montserrat"/>
        </w:rPr>
        <w:t>“Busca que la federalización de los servicios de atención médica dirigida a la población sin seguridad social a través del IMSS-Bienestar en las entidades federativas que adopten libremente esta estrategia permita que cualquier persona sin importar su condición económica, social o cultural se atienda bajo cuidados integrales de salud”, dijo.</w:t>
      </w:r>
    </w:p>
    <w:p w14:paraId="29CEC9F6" w14:textId="77777777" w:rsidR="00866586" w:rsidRPr="00866586" w:rsidRDefault="00866586" w:rsidP="00866586">
      <w:pPr>
        <w:jc w:val="both"/>
        <w:rPr>
          <w:rFonts w:ascii="Montserrat" w:hAnsi="Montserrat"/>
        </w:rPr>
      </w:pPr>
    </w:p>
    <w:p w14:paraId="7D26A726" w14:textId="6B4A5C3B" w:rsidR="00866586" w:rsidRPr="00866586" w:rsidRDefault="00866586" w:rsidP="00866586">
      <w:pPr>
        <w:jc w:val="both"/>
        <w:rPr>
          <w:rFonts w:ascii="Montserrat" w:hAnsi="Montserrat"/>
        </w:rPr>
      </w:pPr>
      <w:r w:rsidRPr="00866586">
        <w:rPr>
          <w:rFonts w:ascii="Montserrat" w:hAnsi="Montserrat"/>
        </w:rPr>
        <w:t>El titular de la Unidad de Coordinación Nacional Médica del Instituto de Salud para el Bienestar (Insabi), César Arce Salinas</w:t>
      </w:r>
      <w:r w:rsidR="000C065B">
        <w:rPr>
          <w:rFonts w:ascii="Montserrat" w:hAnsi="Montserrat"/>
        </w:rPr>
        <w:t>,</w:t>
      </w:r>
      <w:r w:rsidRPr="00866586">
        <w:rPr>
          <w:rFonts w:ascii="Montserrat" w:hAnsi="Montserrat"/>
        </w:rPr>
        <w:t xml:space="preserve"> indicó que, para lograr el pleno ejercicio del derecho a la salud, el instituto contin</w:t>
      </w:r>
      <w:r w:rsidR="000C065B">
        <w:rPr>
          <w:rFonts w:ascii="Montserrat" w:hAnsi="Montserrat"/>
        </w:rPr>
        <w:t>úa</w:t>
      </w:r>
      <w:r w:rsidRPr="00866586">
        <w:rPr>
          <w:rFonts w:ascii="Montserrat" w:hAnsi="Montserrat"/>
        </w:rPr>
        <w:t xml:space="preserve"> trabajando en coordinación con IMSS-Bienestar para apoyar en todos los ámbitos.</w:t>
      </w:r>
    </w:p>
    <w:p w14:paraId="4EE75344" w14:textId="77777777" w:rsidR="00866586" w:rsidRPr="00866586" w:rsidRDefault="00866586" w:rsidP="00866586">
      <w:pPr>
        <w:jc w:val="both"/>
        <w:rPr>
          <w:rFonts w:ascii="Montserrat" w:hAnsi="Montserrat"/>
        </w:rPr>
      </w:pPr>
    </w:p>
    <w:p w14:paraId="1B72384A" w14:textId="569591CD" w:rsidR="00866586" w:rsidRPr="00866586" w:rsidRDefault="00866586" w:rsidP="00866586">
      <w:pPr>
        <w:jc w:val="both"/>
        <w:rPr>
          <w:rFonts w:ascii="Montserrat" w:hAnsi="Montserrat"/>
        </w:rPr>
      </w:pPr>
      <w:r w:rsidRPr="00866586">
        <w:rPr>
          <w:rFonts w:ascii="Montserrat" w:hAnsi="Montserrat"/>
        </w:rPr>
        <w:t xml:space="preserve">Precisó que </w:t>
      </w:r>
      <w:r w:rsidR="000C065B">
        <w:rPr>
          <w:rFonts w:ascii="Montserrat" w:hAnsi="Montserrat"/>
        </w:rPr>
        <w:t>Insabi</w:t>
      </w:r>
      <w:r w:rsidRPr="00866586">
        <w:rPr>
          <w:rFonts w:ascii="Montserrat" w:hAnsi="Montserrat"/>
        </w:rPr>
        <w:t xml:space="preserve"> participa con la compra de equipo médico moderno de la más alta calidad; la rehabilitación de establecimientos de salud; la construcción de unidades médicas y la contratación de personal calificado.</w:t>
      </w:r>
    </w:p>
    <w:p w14:paraId="07E62788" w14:textId="77777777" w:rsidR="00866586" w:rsidRPr="00866586" w:rsidRDefault="00866586" w:rsidP="00866586">
      <w:pPr>
        <w:jc w:val="both"/>
        <w:rPr>
          <w:rFonts w:ascii="Montserrat" w:hAnsi="Montserrat"/>
        </w:rPr>
      </w:pPr>
    </w:p>
    <w:p w14:paraId="23874C2C" w14:textId="136ADA0F" w:rsidR="00866586" w:rsidRPr="00866586" w:rsidRDefault="00866586" w:rsidP="00866586">
      <w:pPr>
        <w:jc w:val="both"/>
        <w:rPr>
          <w:rFonts w:ascii="Montserrat" w:hAnsi="Montserrat"/>
        </w:rPr>
      </w:pPr>
      <w:r w:rsidRPr="00866586">
        <w:rPr>
          <w:rFonts w:ascii="Montserrat" w:hAnsi="Montserrat"/>
        </w:rPr>
        <w:t xml:space="preserve">Asimismo, con la participación de todas las instituciones de salud, </w:t>
      </w:r>
      <w:r w:rsidR="000C065B">
        <w:rPr>
          <w:rFonts w:ascii="Montserrat" w:hAnsi="Montserrat"/>
        </w:rPr>
        <w:t xml:space="preserve">Insabi </w:t>
      </w:r>
      <w:r w:rsidRPr="00866586">
        <w:rPr>
          <w:rFonts w:ascii="Montserrat" w:hAnsi="Montserrat"/>
        </w:rPr>
        <w:t xml:space="preserve">lleva a cabo la compra consolidada de medicamentos, vacunas y material de curación para el bienio 2023-2024, a fin de asegurar el abasto. </w:t>
      </w:r>
    </w:p>
    <w:p w14:paraId="1881FD91" w14:textId="77777777" w:rsidR="00866586" w:rsidRPr="00866586" w:rsidRDefault="00866586" w:rsidP="00866586">
      <w:pPr>
        <w:jc w:val="both"/>
        <w:rPr>
          <w:rFonts w:ascii="Montserrat" w:hAnsi="Montserrat"/>
        </w:rPr>
      </w:pPr>
    </w:p>
    <w:p w14:paraId="4DE96563" w14:textId="77777777" w:rsidR="00866586" w:rsidRPr="00866586" w:rsidRDefault="00866586" w:rsidP="00866586">
      <w:pPr>
        <w:jc w:val="both"/>
        <w:rPr>
          <w:rFonts w:ascii="Montserrat" w:hAnsi="Montserrat"/>
        </w:rPr>
      </w:pPr>
      <w:r w:rsidRPr="00866586">
        <w:rPr>
          <w:rFonts w:ascii="Montserrat" w:hAnsi="Montserrat"/>
        </w:rPr>
        <w:t>Recordó que a pocas semanas del inicio de las actividades del Insabi, México y el mundo enfrentaron la pandemia del SARS-CoV-2, etapa en la cual el instituto colaboró en la contratación de personal para hospitales y espacios de salud habilitados, así como en la dotación de medicamentos e insumos.</w:t>
      </w:r>
    </w:p>
    <w:p w14:paraId="0DE36C45" w14:textId="77777777" w:rsidR="00866586" w:rsidRPr="00866586" w:rsidRDefault="00866586" w:rsidP="00866586">
      <w:pPr>
        <w:jc w:val="both"/>
        <w:rPr>
          <w:rFonts w:ascii="Montserrat" w:hAnsi="Montserrat"/>
        </w:rPr>
      </w:pPr>
    </w:p>
    <w:p w14:paraId="68BD5CB8" w14:textId="4AEE28B0" w:rsidR="00866586" w:rsidRPr="00866586" w:rsidRDefault="00866586" w:rsidP="00866586">
      <w:pPr>
        <w:jc w:val="both"/>
        <w:rPr>
          <w:rFonts w:ascii="Montserrat" w:hAnsi="Montserrat"/>
        </w:rPr>
      </w:pPr>
      <w:r w:rsidRPr="00866586">
        <w:rPr>
          <w:rFonts w:ascii="Montserrat" w:hAnsi="Montserrat"/>
        </w:rPr>
        <w:t xml:space="preserve">Además, con equipos de protección personal, mobiliario y equipamiento médico necesario para ampliar el número de camas disponibles. Con la participación del </w:t>
      </w:r>
      <w:r w:rsidRPr="00866586">
        <w:rPr>
          <w:rFonts w:ascii="Montserrat" w:hAnsi="Montserrat"/>
        </w:rPr>
        <w:lastRenderedPageBreak/>
        <w:t>person</w:t>
      </w:r>
      <w:r w:rsidR="00C72C62">
        <w:rPr>
          <w:rFonts w:ascii="Montserrat" w:hAnsi="Montserrat"/>
        </w:rPr>
        <w:t>al de salud y el liderazgo de la</w:t>
      </w:r>
      <w:r w:rsidRPr="00866586">
        <w:rPr>
          <w:rFonts w:ascii="Montserrat" w:hAnsi="Montserrat"/>
        </w:rPr>
        <w:t>s 32 secretarias y secretarios de Salud</w:t>
      </w:r>
      <w:r w:rsidR="000C065B">
        <w:rPr>
          <w:rFonts w:ascii="Montserrat" w:hAnsi="Montserrat"/>
        </w:rPr>
        <w:t>,</w:t>
      </w:r>
      <w:r w:rsidRPr="00866586">
        <w:rPr>
          <w:rFonts w:ascii="Montserrat" w:hAnsi="Montserrat"/>
        </w:rPr>
        <w:t xml:space="preserve"> en esta etapa se reconvirtieron más de 900 hospitales en el país, agregó.</w:t>
      </w:r>
    </w:p>
    <w:p w14:paraId="439AEDE3" w14:textId="77777777" w:rsidR="00866586" w:rsidRPr="00866586" w:rsidRDefault="00866586" w:rsidP="00866586">
      <w:pPr>
        <w:jc w:val="both"/>
        <w:rPr>
          <w:rFonts w:ascii="Montserrat" w:hAnsi="Montserrat"/>
        </w:rPr>
      </w:pPr>
    </w:p>
    <w:p w14:paraId="69D50989" w14:textId="77777777" w:rsidR="00866586" w:rsidRPr="00866586" w:rsidRDefault="00866586" w:rsidP="00866586">
      <w:pPr>
        <w:jc w:val="both"/>
        <w:rPr>
          <w:rFonts w:ascii="Montserrat" w:hAnsi="Montserrat"/>
        </w:rPr>
      </w:pPr>
      <w:r w:rsidRPr="00866586">
        <w:rPr>
          <w:rFonts w:ascii="Montserrat" w:hAnsi="Montserrat"/>
        </w:rPr>
        <w:t>Al inaugurar la reunión, la gobernadora de Guerrero, Evelyn Salgado Pineda, dijo que las grandes transformaciones son posibles cuando existe voluntad y convicción, como ocurre en salud, donde los tres órdenes de gobierno trabajan de forma coordinada para llevar los servicios a quienes no cuentan con seguridad social hasta los rincones más apartados del país.</w:t>
      </w:r>
    </w:p>
    <w:p w14:paraId="2CDBCD0C" w14:textId="77777777" w:rsidR="00866586" w:rsidRPr="00866586" w:rsidRDefault="00866586" w:rsidP="00866586">
      <w:pPr>
        <w:jc w:val="both"/>
        <w:rPr>
          <w:rFonts w:ascii="Montserrat" w:hAnsi="Montserrat"/>
        </w:rPr>
      </w:pPr>
    </w:p>
    <w:p w14:paraId="07561E01" w14:textId="22491CEB" w:rsidR="00866586" w:rsidRDefault="00866586" w:rsidP="00866586">
      <w:pPr>
        <w:jc w:val="both"/>
        <w:rPr>
          <w:rFonts w:ascii="Montserrat" w:hAnsi="Montserrat"/>
        </w:rPr>
      </w:pPr>
      <w:r w:rsidRPr="00866586">
        <w:rPr>
          <w:rFonts w:ascii="Montserrat" w:hAnsi="Montserrat"/>
        </w:rPr>
        <w:t xml:space="preserve">Salgado Pineda dijo que es posible contar con un modelo de atención de primer mundo como lo ha anunciado el presidente López Obrador, porque las dependencias, </w:t>
      </w:r>
      <w:r w:rsidR="009B219A">
        <w:rPr>
          <w:rFonts w:ascii="Montserrat" w:hAnsi="Montserrat"/>
        </w:rPr>
        <w:t xml:space="preserve">los </w:t>
      </w:r>
      <w:r w:rsidRPr="00866586">
        <w:rPr>
          <w:rFonts w:ascii="Montserrat" w:hAnsi="Montserrat"/>
        </w:rPr>
        <w:t>organismos, gobiernos estatales y municipales trabajan con responsabilidad, austeridad y transparencia en el manejo de los recursos financieros.</w:t>
      </w:r>
    </w:p>
    <w:p w14:paraId="69E71B91" w14:textId="62196C5B" w:rsidR="009B219A" w:rsidRDefault="009B219A" w:rsidP="00866586">
      <w:pPr>
        <w:jc w:val="both"/>
        <w:rPr>
          <w:rFonts w:ascii="Montserrat" w:hAnsi="Montserrat"/>
        </w:rPr>
      </w:pPr>
    </w:p>
    <w:p w14:paraId="422CF29D" w14:textId="77777777" w:rsidR="009B219A" w:rsidRPr="00866586" w:rsidRDefault="009B219A" w:rsidP="009B219A">
      <w:pPr>
        <w:jc w:val="both"/>
        <w:rPr>
          <w:rFonts w:ascii="Montserrat" w:hAnsi="Montserrat"/>
        </w:rPr>
      </w:pPr>
      <w:r>
        <w:rPr>
          <w:rFonts w:ascii="Montserrat" w:hAnsi="Montserrat"/>
        </w:rPr>
        <w:t>L</w:t>
      </w:r>
      <w:r w:rsidRPr="00866586">
        <w:rPr>
          <w:rFonts w:ascii="Montserrat" w:hAnsi="Montserrat"/>
        </w:rPr>
        <w:t>a secretaria de Salud de Tabasco, Silvia Guillermina Roldán Fernández, destacó la complejidad que ha enfrentado el sector con la pandemia, “de la que apenas este año empezamos a recuperarnos”.</w:t>
      </w:r>
    </w:p>
    <w:p w14:paraId="5164451B" w14:textId="77777777" w:rsidR="009B219A" w:rsidRPr="00866586" w:rsidRDefault="009B219A" w:rsidP="009B219A">
      <w:pPr>
        <w:jc w:val="both"/>
        <w:rPr>
          <w:rFonts w:ascii="Montserrat" w:hAnsi="Montserrat"/>
        </w:rPr>
      </w:pPr>
    </w:p>
    <w:p w14:paraId="0EBBEF02" w14:textId="0C4DB4CF" w:rsidR="009B219A" w:rsidRDefault="009B219A" w:rsidP="009B219A">
      <w:pPr>
        <w:jc w:val="both"/>
        <w:rPr>
          <w:rFonts w:ascii="Montserrat" w:hAnsi="Montserrat"/>
        </w:rPr>
      </w:pPr>
      <w:r w:rsidRPr="00866586">
        <w:rPr>
          <w:rFonts w:ascii="Montserrat" w:hAnsi="Montserrat"/>
        </w:rPr>
        <w:t>Apuntó que durante casi tres años los servicios de salud estatales han dedicado la mayor parte de sus esfuerzos, recursos y tiempo a dos grandes tareas: la contención de la pandemia y la gran campaña de vacunación contra COVID-19 como resultado de la disponibilidad de biológicos seguros y eficaces en tiempo récord.</w:t>
      </w:r>
    </w:p>
    <w:p w14:paraId="1C1E1AA8" w14:textId="49F14E03" w:rsidR="00052B9E" w:rsidRDefault="00052B9E" w:rsidP="009B219A">
      <w:pPr>
        <w:jc w:val="both"/>
        <w:rPr>
          <w:rFonts w:ascii="Montserrat" w:hAnsi="Montserrat"/>
        </w:rPr>
      </w:pPr>
    </w:p>
    <w:p w14:paraId="28C120F9" w14:textId="5E8588AF" w:rsidR="00052B9E" w:rsidRDefault="00052B9E" w:rsidP="00052B9E">
      <w:pPr>
        <w:jc w:val="both"/>
        <w:rPr>
          <w:rFonts w:ascii="Montserrat" w:hAnsi="Montserrat"/>
        </w:rPr>
      </w:pPr>
      <w:r w:rsidRPr="00052B9E">
        <w:rPr>
          <w:rFonts w:ascii="Montserrat" w:hAnsi="Montserrat"/>
        </w:rPr>
        <w:t>Agregó debido al momento histórico que viven los servicios de salud en el país, esta primera reunión debe ser una plataforma para replantear el futuro que se desea.  Es momento de sumar, aportar y consensar siempre en un contexto de respeto y colaboración.</w:t>
      </w:r>
    </w:p>
    <w:p w14:paraId="43D97C50" w14:textId="77777777" w:rsidR="00052B9E" w:rsidRPr="00052B9E" w:rsidRDefault="00052B9E" w:rsidP="00052B9E">
      <w:pPr>
        <w:jc w:val="both"/>
        <w:rPr>
          <w:rFonts w:ascii="Montserrat" w:hAnsi="Montserrat"/>
        </w:rPr>
      </w:pPr>
    </w:p>
    <w:p w14:paraId="045EC15E" w14:textId="579F0CC2" w:rsidR="009B219A" w:rsidRPr="00866586" w:rsidRDefault="00052B9E" w:rsidP="00866586">
      <w:pPr>
        <w:jc w:val="both"/>
        <w:rPr>
          <w:rFonts w:ascii="Montserrat" w:hAnsi="Montserrat"/>
        </w:rPr>
      </w:pPr>
      <w:r w:rsidRPr="00052B9E">
        <w:rPr>
          <w:rFonts w:ascii="Montserrat" w:hAnsi="Montserrat"/>
        </w:rPr>
        <w:t>La tra</w:t>
      </w:r>
      <w:r>
        <w:rPr>
          <w:rFonts w:ascii="Montserrat" w:hAnsi="Montserrat"/>
        </w:rPr>
        <w:t>nsformación del sistema n</w:t>
      </w:r>
      <w:r w:rsidRPr="00052B9E">
        <w:rPr>
          <w:rFonts w:ascii="Montserrat" w:hAnsi="Montserrat"/>
        </w:rPr>
        <w:t xml:space="preserve">acional </w:t>
      </w:r>
      <w:r>
        <w:rPr>
          <w:rFonts w:ascii="Montserrat" w:hAnsi="Montserrat"/>
        </w:rPr>
        <w:t xml:space="preserve">de salud debe ser tarea de todas y todos, requiere </w:t>
      </w:r>
      <w:r w:rsidRPr="00052B9E">
        <w:rPr>
          <w:rFonts w:ascii="Montserrat" w:hAnsi="Montserrat"/>
        </w:rPr>
        <w:t>considerar las exper</w:t>
      </w:r>
      <w:r>
        <w:rPr>
          <w:rFonts w:ascii="Montserrat" w:hAnsi="Montserrat"/>
        </w:rPr>
        <w:t xml:space="preserve">iencias exitosas, pero también </w:t>
      </w:r>
      <w:r w:rsidRPr="00052B9E">
        <w:rPr>
          <w:rFonts w:ascii="Montserrat" w:hAnsi="Montserrat"/>
        </w:rPr>
        <w:t xml:space="preserve">el repaso de los tropiezos y fracasos para no repetirlos y </w:t>
      </w:r>
      <w:bookmarkStart w:id="0" w:name="_GoBack"/>
      <w:bookmarkEnd w:id="0"/>
      <w:r w:rsidRPr="00052B9E">
        <w:rPr>
          <w:rFonts w:ascii="Montserrat" w:hAnsi="Montserrat"/>
        </w:rPr>
        <w:t>escuchar la voz de los estados.</w:t>
      </w:r>
    </w:p>
    <w:p w14:paraId="0DC9BB46" w14:textId="77777777" w:rsidR="00866586" w:rsidRPr="00866586" w:rsidRDefault="00866586" w:rsidP="00866586">
      <w:pPr>
        <w:jc w:val="both"/>
        <w:rPr>
          <w:rFonts w:ascii="Montserrat" w:hAnsi="Montserrat"/>
        </w:rPr>
      </w:pPr>
    </w:p>
    <w:p w14:paraId="6F76C42E" w14:textId="0F2214AB" w:rsidR="00866586" w:rsidRPr="00866586" w:rsidRDefault="00866586" w:rsidP="00866586">
      <w:pPr>
        <w:jc w:val="center"/>
        <w:rPr>
          <w:rFonts w:ascii="Montserrat" w:hAnsi="Montserrat"/>
          <w:b/>
        </w:rPr>
      </w:pPr>
      <w:r w:rsidRPr="00866586">
        <w:rPr>
          <w:rFonts w:ascii="Montserrat" w:hAnsi="Montserrat"/>
          <w:b/>
        </w:rPr>
        <w:t>---oo0oo---</w:t>
      </w:r>
    </w:p>
    <w:p w14:paraId="530AA834" w14:textId="77777777" w:rsidR="00866586" w:rsidRDefault="00866586" w:rsidP="008C487A">
      <w:pPr>
        <w:jc w:val="both"/>
        <w:rPr>
          <w:rFonts w:ascii="Montserrat" w:hAnsi="Montserrat"/>
        </w:rPr>
      </w:pPr>
    </w:p>
    <w:p w14:paraId="6D5D5CF9" w14:textId="77777777" w:rsidR="00866586" w:rsidRDefault="00866586" w:rsidP="008C487A">
      <w:pPr>
        <w:jc w:val="both"/>
        <w:rPr>
          <w:rFonts w:ascii="Montserrat" w:hAnsi="Montserrat"/>
        </w:rPr>
      </w:pPr>
    </w:p>
    <w:p w14:paraId="5EDD86BC" w14:textId="77777777" w:rsidR="00866586" w:rsidRDefault="00866586" w:rsidP="008C487A">
      <w:pPr>
        <w:jc w:val="both"/>
        <w:rPr>
          <w:rFonts w:ascii="Montserrat" w:hAnsi="Montserrat"/>
        </w:rPr>
      </w:pPr>
    </w:p>
    <w:p w14:paraId="14FDEEC1" w14:textId="77777777" w:rsidR="00866586" w:rsidRDefault="00866586" w:rsidP="008C487A">
      <w:pPr>
        <w:jc w:val="both"/>
        <w:rPr>
          <w:rFonts w:ascii="Montserrat" w:hAnsi="Montserrat"/>
        </w:rPr>
      </w:pPr>
    </w:p>
    <w:p w14:paraId="31252329" w14:textId="77777777" w:rsidR="00866586" w:rsidRDefault="00866586" w:rsidP="008C487A">
      <w:pPr>
        <w:jc w:val="both"/>
        <w:rPr>
          <w:rFonts w:ascii="Montserrat" w:hAnsi="Montserrat"/>
        </w:rPr>
      </w:pPr>
    </w:p>
    <w:p w14:paraId="6927A525" w14:textId="21107446" w:rsidR="00427992" w:rsidRPr="008C487A" w:rsidRDefault="00427992" w:rsidP="008C487A"/>
    <w:sectPr w:rsidR="00427992" w:rsidRPr="008C487A" w:rsidSect="00197388">
      <w:headerReference w:type="default" r:id="rId7"/>
      <w:pgSz w:w="12240" w:h="15840"/>
      <w:pgMar w:top="2552"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1DCD9E" w14:textId="77777777" w:rsidR="00450E1D" w:rsidRDefault="00450E1D" w:rsidP="00197388">
      <w:r>
        <w:separator/>
      </w:r>
    </w:p>
  </w:endnote>
  <w:endnote w:type="continuationSeparator" w:id="0">
    <w:p w14:paraId="08027C73" w14:textId="77777777" w:rsidR="00450E1D" w:rsidRDefault="00450E1D" w:rsidP="001973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Montserrat">
    <w:panose1 w:val="00000500000000000000"/>
    <w:charset w:val="00"/>
    <w:family w:val="auto"/>
    <w:pitch w:val="variable"/>
    <w:sig w:usb0="2000020F" w:usb1="00000003"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43CF3C" w14:textId="77777777" w:rsidR="00450E1D" w:rsidRDefault="00450E1D" w:rsidP="00197388">
      <w:r>
        <w:separator/>
      </w:r>
    </w:p>
  </w:footnote>
  <w:footnote w:type="continuationSeparator" w:id="0">
    <w:p w14:paraId="298DB238" w14:textId="77777777" w:rsidR="00450E1D" w:rsidRDefault="00450E1D" w:rsidP="001973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EF44D3" w14:textId="77777777" w:rsidR="00490CA8" w:rsidRDefault="00490CA8">
    <w:pPr>
      <w:pStyle w:val="Encabezado"/>
    </w:pPr>
    <w:r>
      <w:rPr>
        <w:noProof/>
        <w:lang w:val="en-US" w:eastAsia="en-US"/>
      </w:rPr>
      <w:drawing>
        <wp:anchor distT="0" distB="0" distL="114300" distR="114300" simplePos="0" relativeHeight="251658240" behindDoc="1" locked="0" layoutInCell="1" allowOverlap="1" wp14:anchorId="015F9498" wp14:editId="28CACD9B">
          <wp:simplePos x="0" y="0"/>
          <wp:positionH relativeFrom="column">
            <wp:posOffset>-680137</wp:posOffset>
          </wp:positionH>
          <wp:positionV relativeFrom="paragraph">
            <wp:posOffset>-430530</wp:posOffset>
          </wp:positionV>
          <wp:extent cx="7768611" cy="10120605"/>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pic:cNvPicPr/>
                </pic:nvPicPr>
                <pic:blipFill>
                  <a:blip r:embed="rId1"/>
                  <a:stretch>
                    <a:fillRect/>
                  </a:stretch>
                </pic:blipFill>
                <pic:spPr>
                  <a:xfrm>
                    <a:off x="0" y="0"/>
                    <a:ext cx="7768611" cy="1012060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7B633E"/>
    <w:multiLevelType w:val="hybridMultilevel"/>
    <w:tmpl w:val="3F68C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F0F2C7F"/>
    <w:multiLevelType w:val="hybridMultilevel"/>
    <w:tmpl w:val="990CD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388"/>
    <w:rsid w:val="00052B9E"/>
    <w:rsid w:val="00096E0C"/>
    <w:rsid w:val="000C065B"/>
    <w:rsid w:val="000D1D1F"/>
    <w:rsid w:val="000D481F"/>
    <w:rsid w:val="0012012E"/>
    <w:rsid w:val="00135551"/>
    <w:rsid w:val="00197388"/>
    <w:rsid w:val="001C0F10"/>
    <w:rsid w:val="00236195"/>
    <w:rsid w:val="00340E4D"/>
    <w:rsid w:val="00396BD6"/>
    <w:rsid w:val="003D7790"/>
    <w:rsid w:val="00427992"/>
    <w:rsid w:val="00450E1D"/>
    <w:rsid w:val="00485E0C"/>
    <w:rsid w:val="00490CA8"/>
    <w:rsid w:val="004B24E4"/>
    <w:rsid w:val="005B78EA"/>
    <w:rsid w:val="005F785B"/>
    <w:rsid w:val="00670E97"/>
    <w:rsid w:val="006C2942"/>
    <w:rsid w:val="00844365"/>
    <w:rsid w:val="00866586"/>
    <w:rsid w:val="008817B9"/>
    <w:rsid w:val="008C487A"/>
    <w:rsid w:val="00980B32"/>
    <w:rsid w:val="009B219A"/>
    <w:rsid w:val="009B5764"/>
    <w:rsid w:val="00A50E58"/>
    <w:rsid w:val="00AC0B06"/>
    <w:rsid w:val="00AD6D69"/>
    <w:rsid w:val="00BB3227"/>
    <w:rsid w:val="00C130EB"/>
    <w:rsid w:val="00C72C62"/>
    <w:rsid w:val="00D06BD2"/>
    <w:rsid w:val="00D171B6"/>
    <w:rsid w:val="00DC2EEB"/>
    <w:rsid w:val="00DF5B79"/>
    <w:rsid w:val="00E70B6C"/>
    <w:rsid w:val="00E929CB"/>
    <w:rsid w:val="00EB3ADE"/>
    <w:rsid w:val="00F22AF5"/>
    <w:rsid w:val="00F4798A"/>
    <w:rsid w:val="00FA49FF"/>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8515F00"/>
  <w14:defaultImageDpi w14:val="300"/>
  <w15:docId w15:val="{2F4CD84E-1286-7047-9C15-7FF07FA50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97388"/>
    <w:pPr>
      <w:tabs>
        <w:tab w:val="center" w:pos="4252"/>
        <w:tab w:val="right" w:pos="8504"/>
      </w:tabs>
    </w:pPr>
  </w:style>
  <w:style w:type="character" w:customStyle="1" w:styleId="EncabezadoCar">
    <w:name w:val="Encabezado Car"/>
    <w:basedOn w:val="Fuentedeprrafopredeter"/>
    <w:link w:val="Encabezado"/>
    <w:uiPriority w:val="99"/>
    <w:rsid w:val="00197388"/>
  </w:style>
  <w:style w:type="paragraph" w:styleId="Piedepgina">
    <w:name w:val="footer"/>
    <w:basedOn w:val="Normal"/>
    <w:link w:val="PiedepginaCar"/>
    <w:uiPriority w:val="99"/>
    <w:unhideWhenUsed/>
    <w:rsid w:val="00197388"/>
    <w:pPr>
      <w:tabs>
        <w:tab w:val="center" w:pos="4252"/>
        <w:tab w:val="right" w:pos="8504"/>
      </w:tabs>
    </w:pPr>
  </w:style>
  <w:style w:type="character" w:customStyle="1" w:styleId="PiedepginaCar">
    <w:name w:val="Pie de página Car"/>
    <w:basedOn w:val="Fuentedeprrafopredeter"/>
    <w:link w:val="Piedepgina"/>
    <w:uiPriority w:val="99"/>
    <w:rsid w:val="00197388"/>
  </w:style>
  <w:style w:type="paragraph" w:styleId="Textodeglobo">
    <w:name w:val="Balloon Text"/>
    <w:basedOn w:val="Normal"/>
    <w:link w:val="TextodegloboCar"/>
    <w:uiPriority w:val="99"/>
    <w:semiHidden/>
    <w:unhideWhenUsed/>
    <w:rsid w:val="00197388"/>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197388"/>
    <w:rPr>
      <w:rFonts w:ascii="Lucida Grande" w:hAnsi="Lucida Grande" w:cs="Lucida Grande"/>
      <w:sz w:val="18"/>
      <w:szCs w:val="18"/>
    </w:rPr>
  </w:style>
  <w:style w:type="paragraph" w:styleId="Prrafodelista">
    <w:name w:val="List Paragraph"/>
    <w:basedOn w:val="Normal"/>
    <w:link w:val="PrrafodelistaCar"/>
    <w:uiPriority w:val="34"/>
    <w:qFormat/>
    <w:rsid w:val="00427992"/>
    <w:pPr>
      <w:spacing w:after="160" w:line="259" w:lineRule="auto"/>
      <w:ind w:left="720"/>
      <w:contextualSpacing/>
    </w:pPr>
    <w:rPr>
      <w:rFonts w:eastAsiaTheme="minorHAnsi"/>
      <w:sz w:val="22"/>
      <w:szCs w:val="22"/>
      <w:lang w:val="es-MX" w:eastAsia="en-US"/>
    </w:rPr>
  </w:style>
  <w:style w:type="character" w:customStyle="1" w:styleId="PrrafodelistaCar">
    <w:name w:val="Párrafo de lista Car"/>
    <w:link w:val="Prrafodelista"/>
    <w:uiPriority w:val="34"/>
    <w:qFormat/>
    <w:rsid w:val="00427992"/>
    <w:rPr>
      <w:rFonts w:eastAsiaTheme="minorHAnsi"/>
      <w:sz w:val="22"/>
      <w:szCs w:val="22"/>
      <w:lang w:val="es-MX" w:eastAsia="en-US"/>
    </w:rPr>
  </w:style>
  <w:style w:type="character" w:customStyle="1" w:styleId="il">
    <w:name w:val="il"/>
    <w:basedOn w:val="Fuentedeprrafopredeter"/>
    <w:rsid w:val="004279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5</Pages>
  <Words>1248</Words>
  <Characters>7119</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SOPORTE</dc:creator>
  <cp:keywords/>
  <dc:description/>
  <cp:lastModifiedBy>Sofia Granados Lagunas</cp:lastModifiedBy>
  <cp:revision>11</cp:revision>
  <dcterms:created xsi:type="dcterms:W3CDTF">2022-11-24T19:26:00Z</dcterms:created>
  <dcterms:modified xsi:type="dcterms:W3CDTF">2022-11-24T20:46:00Z</dcterms:modified>
</cp:coreProperties>
</file>