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DC5B" w14:textId="3B3C68D3" w:rsidR="0028493F" w:rsidRPr="0028493F" w:rsidRDefault="0028493F" w:rsidP="008A295F">
      <w:pPr>
        <w:spacing w:after="0" w:line="240" w:lineRule="atLeast"/>
        <w:jc w:val="right"/>
        <w:rPr>
          <w:rFonts w:ascii="Montserrat Light" w:hAnsi="Montserrat Light"/>
          <w:b/>
          <w:sz w:val="24"/>
          <w:szCs w:val="24"/>
        </w:rPr>
      </w:pPr>
      <w:r w:rsidRPr="0028493F">
        <w:rPr>
          <w:rFonts w:ascii="Montserrat Light" w:hAnsi="Montserrat Light"/>
          <w:b/>
          <w:sz w:val="24"/>
          <w:szCs w:val="24"/>
        </w:rPr>
        <w:t>COMUNICADO CONJUNTO</w:t>
      </w:r>
    </w:p>
    <w:p w14:paraId="1AB2D50E" w14:textId="1853E27F" w:rsidR="003579F2" w:rsidRPr="00C127C1" w:rsidRDefault="00C127C1" w:rsidP="008A295F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 w:rsidRPr="00C127C1">
        <w:rPr>
          <w:rFonts w:ascii="Montserrat Light" w:hAnsi="Montserrat Light"/>
          <w:sz w:val="24"/>
          <w:szCs w:val="24"/>
        </w:rPr>
        <w:t>Ciudad de México, miércoles 20 de julio de 2022</w:t>
      </w:r>
    </w:p>
    <w:p w14:paraId="714CF84F" w14:textId="5D70B179" w:rsidR="009B5F34" w:rsidRPr="007F649E" w:rsidRDefault="009B5F34" w:rsidP="007F649E">
      <w:pPr>
        <w:spacing w:after="0" w:line="240" w:lineRule="atLeast"/>
        <w:rPr>
          <w:rFonts w:ascii="Montserrat Light" w:hAnsi="Montserrat Light"/>
          <w:b/>
          <w:bCs/>
          <w:sz w:val="32"/>
          <w:szCs w:val="32"/>
        </w:rPr>
      </w:pPr>
    </w:p>
    <w:p w14:paraId="7683AE84" w14:textId="5344253F" w:rsidR="00E913BF" w:rsidRDefault="00A71068" w:rsidP="008A295F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4"/>
          <w:szCs w:val="18"/>
        </w:rPr>
      </w:pPr>
      <w:r w:rsidRPr="00A71068">
        <w:rPr>
          <w:rFonts w:ascii="Montserrat Light" w:hAnsi="Montserrat Light"/>
          <w:b/>
          <w:sz w:val="24"/>
          <w:szCs w:val="18"/>
        </w:rPr>
        <w:t>Secretaría de la Funci</w:t>
      </w:r>
      <w:r>
        <w:rPr>
          <w:rFonts w:ascii="Montserrat Light" w:hAnsi="Montserrat Light"/>
          <w:b/>
          <w:sz w:val="24"/>
          <w:szCs w:val="18"/>
        </w:rPr>
        <w:t>ón Pública reconoce al IMSS por</w:t>
      </w:r>
      <w:r w:rsidRPr="00A71068">
        <w:rPr>
          <w:rFonts w:ascii="Montserrat Light" w:hAnsi="Montserrat Light"/>
          <w:b/>
          <w:sz w:val="24"/>
          <w:szCs w:val="18"/>
        </w:rPr>
        <w:t>que el 100% de su personal cumplió con su Declaración Patrimonial y de Intereses</w:t>
      </w:r>
    </w:p>
    <w:p w14:paraId="7855B25B" w14:textId="77777777" w:rsidR="00A71068" w:rsidRPr="00E913BF" w:rsidRDefault="00A71068" w:rsidP="008A295F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4"/>
          <w:szCs w:val="18"/>
        </w:rPr>
      </w:pPr>
    </w:p>
    <w:p w14:paraId="70150331" w14:textId="7413184A" w:rsidR="009B5F34" w:rsidRPr="0013546C" w:rsidRDefault="009B5F34" w:rsidP="00A71068">
      <w:pPr>
        <w:pStyle w:val="Prrafodelista"/>
        <w:numPr>
          <w:ilvl w:val="0"/>
          <w:numId w:val="1"/>
        </w:numPr>
        <w:suppressAutoHyphens/>
        <w:spacing w:after="0" w:line="240" w:lineRule="atLeast"/>
        <w:ind w:left="426"/>
        <w:contextualSpacing w:val="0"/>
        <w:jc w:val="both"/>
        <w:rPr>
          <w:rFonts w:ascii="Montserrat Light" w:hAnsi="Montserrat Light"/>
          <w:b/>
          <w:bCs/>
        </w:rPr>
      </w:pPr>
      <w:r w:rsidRPr="0013546C">
        <w:rPr>
          <w:rFonts w:ascii="Montserrat Light" w:hAnsi="Montserrat Light"/>
          <w:b/>
          <w:bCs/>
        </w:rPr>
        <w:t>Un total de 475 mil 495 servidoras y servidores públicos del IMSS</w:t>
      </w:r>
      <w:r w:rsidR="0013546C" w:rsidRPr="0013546C">
        <w:rPr>
          <w:rFonts w:ascii="Montserrat Light" w:hAnsi="Montserrat Light"/>
          <w:b/>
          <w:bCs/>
        </w:rPr>
        <w:t xml:space="preserve"> cumplieron </w:t>
      </w:r>
      <w:r w:rsidRPr="0013546C">
        <w:rPr>
          <w:rFonts w:ascii="Montserrat Light" w:hAnsi="Montserrat Light"/>
          <w:b/>
          <w:bCs/>
        </w:rPr>
        <w:t xml:space="preserve">con realizar su </w:t>
      </w:r>
      <w:r w:rsidR="0013546C" w:rsidRPr="0013546C">
        <w:rPr>
          <w:rFonts w:ascii="Montserrat Light" w:hAnsi="Montserrat Light"/>
          <w:b/>
          <w:bCs/>
        </w:rPr>
        <w:t>D</w:t>
      </w:r>
      <w:r w:rsidRPr="0013546C">
        <w:rPr>
          <w:rFonts w:ascii="Montserrat Light" w:hAnsi="Montserrat Light"/>
          <w:b/>
          <w:bCs/>
        </w:rPr>
        <w:t>eclaración</w:t>
      </w:r>
      <w:r w:rsidR="00A36BF1">
        <w:rPr>
          <w:rFonts w:ascii="Montserrat Light" w:hAnsi="Montserrat Light"/>
          <w:b/>
          <w:bCs/>
        </w:rPr>
        <w:t xml:space="preserve"> de Situación</w:t>
      </w:r>
      <w:r w:rsidRPr="0013546C">
        <w:rPr>
          <w:rFonts w:ascii="Montserrat Light" w:hAnsi="Montserrat Light"/>
          <w:b/>
          <w:bCs/>
        </w:rPr>
        <w:t xml:space="preserve"> </w:t>
      </w:r>
      <w:r w:rsidR="0013546C" w:rsidRPr="0013546C">
        <w:rPr>
          <w:rFonts w:ascii="Montserrat Light" w:hAnsi="Montserrat Light"/>
          <w:b/>
          <w:bCs/>
        </w:rPr>
        <w:t>P</w:t>
      </w:r>
      <w:r w:rsidRPr="0013546C">
        <w:rPr>
          <w:rFonts w:ascii="Montserrat Light" w:hAnsi="Montserrat Light"/>
          <w:b/>
          <w:bCs/>
        </w:rPr>
        <w:t>atrimonial</w:t>
      </w:r>
      <w:r w:rsidR="0097499E">
        <w:rPr>
          <w:rFonts w:ascii="Montserrat Light" w:hAnsi="Montserrat Light"/>
          <w:b/>
          <w:bCs/>
        </w:rPr>
        <w:t xml:space="preserve"> y de Intereses.</w:t>
      </w:r>
    </w:p>
    <w:p w14:paraId="5EA713C1" w14:textId="4D020F09" w:rsidR="0013546C" w:rsidRPr="0013546C" w:rsidRDefault="0013546C" w:rsidP="00A71068">
      <w:pPr>
        <w:pStyle w:val="Prrafodelista"/>
        <w:numPr>
          <w:ilvl w:val="0"/>
          <w:numId w:val="1"/>
        </w:numPr>
        <w:suppressAutoHyphens/>
        <w:spacing w:after="0" w:line="240" w:lineRule="atLeast"/>
        <w:ind w:left="426"/>
        <w:contextualSpacing w:val="0"/>
        <w:jc w:val="both"/>
        <w:rPr>
          <w:rFonts w:ascii="Montserrat Light" w:hAnsi="Montserrat Light"/>
          <w:b/>
          <w:bCs/>
        </w:rPr>
      </w:pPr>
      <w:r w:rsidRPr="0013546C">
        <w:rPr>
          <w:rFonts w:ascii="Montserrat Light" w:hAnsi="Montserrat Light"/>
          <w:b/>
          <w:bCs/>
        </w:rPr>
        <w:t>Este ejercicio de transp</w:t>
      </w:r>
      <w:r w:rsidR="0097499E">
        <w:rPr>
          <w:rFonts w:ascii="Montserrat Light" w:hAnsi="Montserrat Light"/>
          <w:b/>
          <w:bCs/>
        </w:rPr>
        <w:t xml:space="preserve">arencia ya está arraigado en </w:t>
      </w:r>
      <w:r w:rsidR="00A36BF1">
        <w:rPr>
          <w:rFonts w:ascii="Montserrat Light" w:hAnsi="Montserrat Light"/>
          <w:b/>
          <w:bCs/>
        </w:rPr>
        <w:t>la clase trabajadora</w:t>
      </w:r>
      <w:r w:rsidRPr="0013546C">
        <w:rPr>
          <w:rFonts w:ascii="Montserrat Light" w:hAnsi="Montserrat Light"/>
          <w:b/>
          <w:bCs/>
        </w:rPr>
        <w:t>, en los funcionarios y servidores públicos: Zoé Robledo.</w:t>
      </w:r>
    </w:p>
    <w:p w14:paraId="758A63AE" w14:textId="5DF8FD95" w:rsidR="0013546C" w:rsidRPr="0013546C" w:rsidRDefault="0013546C" w:rsidP="00A71068">
      <w:pPr>
        <w:pStyle w:val="Prrafodelista"/>
        <w:numPr>
          <w:ilvl w:val="0"/>
          <w:numId w:val="1"/>
        </w:numPr>
        <w:suppressAutoHyphens/>
        <w:spacing w:after="0" w:line="240" w:lineRule="atLeast"/>
        <w:ind w:left="426"/>
        <w:contextualSpacing w:val="0"/>
        <w:jc w:val="both"/>
        <w:rPr>
          <w:rFonts w:ascii="Montserrat Light" w:hAnsi="Montserrat Light"/>
          <w:b/>
          <w:bCs/>
        </w:rPr>
      </w:pPr>
      <w:r w:rsidRPr="0013546C">
        <w:rPr>
          <w:rFonts w:ascii="Montserrat Light" w:hAnsi="Montserrat Light"/>
          <w:b/>
          <w:bCs/>
        </w:rPr>
        <w:t>El SNTSS es promotor del cumplimiento de las normas y las leyes que rigen las relaciones laborales con el IMSS: doctor Arturo Olivares Cerda.</w:t>
      </w:r>
    </w:p>
    <w:p w14:paraId="342512B3" w14:textId="7CDBEAE7" w:rsidR="0013546C" w:rsidRPr="0013546C" w:rsidRDefault="0013546C" w:rsidP="00A71068">
      <w:pPr>
        <w:pStyle w:val="Prrafodelista"/>
        <w:numPr>
          <w:ilvl w:val="0"/>
          <w:numId w:val="1"/>
        </w:numPr>
        <w:suppressAutoHyphens/>
        <w:spacing w:after="0" w:line="240" w:lineRule="atLeast"/>
        <w:ind w:left="426"/>
        <w:contextualSpacing w:val="0"/>
        <w:jc w:val="both"/>
        <w:rPr>
          <w:rFonts w:ascii="Montserrat Light" w:hAnsi="Montserrat Light"/>
          <w:b/>
          <w:bCs/>
        </w:rPr>
      </w:pPr>
      <w:r w:rsidRPr="0013546C">
        <w:rPr>
          <w:rFonts w:ascii="Montserrat Light" w:hAnsi="Montserrat Light"/>
          <w:b/>
          <w:bCs/>
        </w:rPr>
        <w:t>Jorge Pedro Castolo Domínguez, titular del Órgano Interno de Control de la SFP, resaltó el compromiso del IMSS con la transparencia y el respeto a las obligaciones del servicio público.</w:t>
      </w:r>
    </w:p>
    <w:p w14:paraId="347FC156" w14:textId="77777777" w:rsidR="009B5F34" w:rsidRDefault="009B5F34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03BE2127" w14:textId="44C3EF95" w:rsidR="002C08C1" w:rsidRDefault="00C205FD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FE6DC9">
        <w:rPr>
          <w:rFonts w:ascii="Montserrat Light" w:hAnsi="Montserrat Light"/>
        </w:rPr>
        <w:t>La Secretaría de la Función Pública (SFP), a través del Órgano Interno de Control</w:t>
      </w:r>
      <w:r w:rsidR="0097499E">
        <w:rPr>
          <w:rFonts w:ascii="Montserrat Light" w:hAnsi="Montserrat Light"/>
        </w:rPr>
        <w:t>,</w:t>
      </w:r>
      <w:r w:rsidRPr="00FE6DC9">
        <w:rPr>
          <w:rFonts w:ascii="Montserrat Light" w:hAnsi="Montserrat Light"/>
        </w:rPr>
        <w:t xml:space="preserve"> entregó al Instituto Mexicano del Seguro Social (IMSS)</w:t>
      </w:r>
      <w:r w:rsidR="006E46A1" w:rsidRPr="00FE6DC9">
        <w:rPr>
          <w:rFonts w:ascii="Montserrat Light" w:hAnsi="Montserrat Light"/>
        </w:rPr>
        <w:t xml:space="preserve"> un reconocimiento porque el 100 por ciento</w:t>
      </w:r>
      <w:r w:rsidR="00FE6DC9" w:rsidRPr="00FE6DC9">
        <w:rPr>
          <w:rFonts w:ascii="Montserrat Light" w:hAnsi="Montserrat Light"/>
        </w:rPr>
        <w:t xml:space="preserve"> </w:t>
      </w:r>
      <w:r w:rsidR="006E46A1" w:rsidRPr="00FE6DC9">
        <w:rPr>
          <w:rFonts w:ascii="Montserrat Light" w:hAnsi="Montserrat Light"/>
        </w:rPr>
        <w:t xml:space="preserve">de sus </w:t>
      </w:r>
      <w:r w:rsidR="00FE6DC9" w:rsidRPr="00FE6DC9">
        <w:rPr>
          <w:rFonts w:ascii="Montserrat Light" w:hAnsi="Montserrat Light"/>
        </w:rPr>
        <w:t xml:space="preserve">trabajadores, es decir, 475 mil 495, </w:t>
      </w:r>
      <w:r w:rsidR="006E46A1" w:rsidRPr="00FE6DC9">
        <w:rPr>
          <w:rFonts w:ascii="Montserrat Light" w:hAnsi="Montserrat Light"/>
        </w:rPr>
        <w:t>presentaron de manera oportuna su Declaración Patrimonial y de Intereses</w:t>
      </w:r>
      <w:r w:rsidR="00FE6DC9" w:rsidRPr="00FE6DC9">
        <w:rPr>
          <w:rFonts w:ascii="Montserrat Light" w:hAnsi="Montserrat Light"/>
        </w:rPr>
        <w:t xml:space="preserve"> 2022</w:t>
      </w:r>
      <w:r w:rsidR="00273986">
        <w:rPr>
          <w:rFonts w:ascii="Montserrat Light" w:hAnsi="Montserrat Light"/>
        </w:rPr>
        <w:t>.</w:t>
      </w:r>
    </w:p>
    <w:p w14:paraId="3E768E5C" w14:textId="65403477" w:rsidR="00273986" w:rsidRDefault="00273986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35EA807A" w14:textId="7AB66C26" w:rsidR="00273986" w:rsidRPr="00274415" w:rsidRDefault="00273986" w:rsidP="00273986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274415">
        <w:rPr>
          <w:rFonts w:ascii="Montserrat Light" w:hAnsi="Montserrat Light"/>
        </w:rPr>
        <w:t xml:space="preserve">El IMSS es la institución que cuenta con la plantilla más grande de todo el </w:t>
      </w:r>
      <w:r w:rsidR="0097499E">
        <w:rPr>
          <w:rFonts w:ascii="Montserrat Light" w:hAnsi="Montserrat Light"/>
        </w:rPr>
        <w:t>G</w:t>
      </w:r>
      <w:r w:rsidRPr="00274415">
        <w:rPr>
          <w:rFonts w:ascii="Montserrat Light" w:hAnsi="Montserrat Light"/>
        </w:rPr>
        <w:t xml:space="preserve">obierno </w:t>
      </w:r>
      <w:r w:rsidR="0097499E">
        <w:rPr>
          <w:rFonts w:ascii="Montserrat Light" w:hAnsi="Montserrat Light"/>
        </w:rPr>
        <w:t>F</w:t>
      </w:r>
      <w:r w:rsidRPr="00274415">
        <w:rPr>
          <w:rFonts w:ascii="Montserrat Light" w:hAnsi="Montserrat Light"/>
        </w:rPr>
        <w:t xml:space="preserve">ederal, que representa </w:t>
      </w:r>
      <w:r w:rsidR="0097499E">
        <w:rPr>
          <w:rFonts w:ascii="Montserrat Light" w:hAnsi="Montserrat Light"/>
        </w:rPr>
        <w:t>cerca</w:t>
      </w:r>
      <w:r>
        <w:rPr>
          <w:rFonts w:ascii="Montserrat Light" w:hAnsi="Montserrat Light"/>
        </w:rPr>
        <w:t xml:space="preserve"> del 30</w:t>
      </w:r>
      <w:r w:rsidRPr="00274415">
        <w:rPr>
          <w:rFonts w:ascii="Montserrat Light" w:hAnsi="Montserrat Light"/>
        </w:rPr>
        <w:t xml:space="preserve"> por ciento d</w:t>
      </w:r>
      <w:r>
        <w:rPr>
          <w:rFonts w:ascii="Montserrat Light" w:hAnsi="Montserrat Light"/>
        </w:rPr>
        <w:t xml:space="preserve">el padrón total de obligados, conformada por alrededor de un millón </w:t>
      </w:r>
      <w:r w:rsidR="0097499E">
        <w:rPr>
          <w:rFonts w:ascii="Montserrat Light" w:hAnsi="Montserrat Light"/>
        </w:rPr>
        <w:t>500</w:t>
      </w:r>
      <w:r>
        <w:rPr>
          <w:rFonts w:ascii="Montserrat Light" w:hAnsi="Montserrat Light"/>
        </w:rPr>
        <w:t xml:space="preserve"> mil trabajadores.</w:t>
      </w:r>
    </w:p>
    <w:p w14:paraId="6B299949" w14:textId="77777777" w:rsidR="00273986" w:rsidRPr="00FE6DC9" w:rsidRDefault="00273986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6A3855AF" w14:textId="5C079161" w:rsidR="00273986" w:rsidRDefault="00FE6DC9" w:rsidP="00273986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Durante el acto realizado en la sede del Sindicato Nacional de Trabajadores del Seguro Social (SNTSS), e</w:t>
      </w:r>
      <w:r w:rsidR="009B5F34" w:rsidRPr="00714C8E">
        <w:rPr>
          <w:rFonts w:ascii="Montserrat Light" w:hAnsi="Montserrat Light"/>
        </w:rPr>
        <w:t>l director general del I</w:t>
      </w:r>
      <w:r>
        <w:rPr>
          <w:rFonts w:ascii="Montserrat Light" w:hAnsi="Montserrat Light"/>
        </w:rPr>
        <w:t xml:space="preserve">MSS, </w:t>
      </w:r>
      <w:r w:rsidR="009B5F34">
        <w:rPr>
          <w:rFonts w:ascii="Montserrat Light" w:hAnsi="Montserrat Light"/>
        </w:rPr>
        <w:t xml:space="preserve">Zoé Robledo, destacó </w:t>
      </w:r>
      <w:r w:rsidR="00273986">
        <w:rPr>
          <w:rFonts w:ascii="Montserrat Light" w:hAnsi="Montserrat Light"/>
        </w:rPr>
        <w:t xml:space="preserve">que </w:t>
      </w:r>
      <w:r w:rsidR="009B5F34">
        <w:rPr>
          <w:rFonts w:ascii="Montserrat Light" w:hAnsi="Montserrat Light"/>
        </w:rPr>
        <w:t xml:space="preserve">el ejercicio de transparencia </w:t>
      </w:r>
      <w:r w:rsidR="0097499E">
        <w:rPr>
          <w:rFonts w:ascii="Montserrat Light" w:hAnsi="Montserrat Light"/>
        </w:rPr>
        <w:t xml:space="preserve">ya está arraigado en </w:t>
      </w:r>
      <w:r w:rsidR="00A36BF1">
        <w:rPr>
          <w:rFonts w:ascii="Montserrat Light" w:hAnsi="Montserrat Light"/>
        </w:rPr>
        <w:t>la clase trabajadora</w:t>
      </w:r>
      <w:r w:rsidR="00273986">
        <w:rPr>
          <w:rFonts w:ascii="Montserrat Light" w:hAnsi="Montserrat Light"/>
        </w:rPr>
        <w:t>, en los fun</w:t>
      </w:r>
      <w:r w:rsidR="0097499E">
        <w:rPr>
          <w:rFonts w:ascii="Montserrat Light" w:hAnsi="Montserrat Light"/>
        </w:rPr>
        <w:t>cionarios y servidores públicos,</w:t>
      </w:r>
      <w:r w:rsidR="00273986">
        <w:rPr>
          <w:rFonts w:ascii="Montserrat Light" w:hAnsi="Montserrat Light"/>
        </w:rPr>
        <w:t xml:space="preserve"> “esto nos debe llevar a ser más cercanos de las personas a quienes servimos y a generar confianza”.</w:t>
      </w:r>
    </w:p>
    <w:p w14:paraId="5969E10E" w14:textId="4DEBCD85" w:rsidR="00273986" w:rsidRDefault="00273986" w:rsidP="00273986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 </w:t>
      </w:r>
    </w:p>
    <w:p w14:paraId="60DC552E" w14:textId="587F095C" w:rsidR="005F6F43" w:rsidRDefault="005F6F43" w:rsidP="00273986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Destacó que haber logrado en su totalidad esta responsabilidad “e</w:t>
      </w:r>
      <w:r w:rsidR="00273986">
        <w:rPr>
          <w:rFonts w:ascii="Montserrat Light" w:hAnsi="Montserrat Light"/>
        </w:rPr>
        <w:t>s una hazaña</w:t>
      </w:r>
      <w:r>
        <w:rPr>
          <w:rFonts w:ascii="Montserrat Light" w:hAnsi="Montserrat Light"/>
        </w:rPr>
        <w:t xml:space="preserve">” porque el Instituto cuenta con el </w:t>
      </w:r>
      <w:r w:rsidR="00273986">
        <w:rPr>
          <w:rFonts w:ascii="Montserrat Light" w:hAnsi="Montserrat Light"/>
        </w:rPr>
        <w:t>número más grande de servidores públicos del gobierno federal</w:t>
      </w:r>
      <w:r>
        <w:rPr>
          <w:rFonts w:ascii="Montserrat Light" w:hAnsi="Montserrat Light"/>
        </w:rPr>
        <w:t xml:space="preserve"> </w:t>
      </w:r>
      <w:r w:rsidR="00273986">
        <w:rPr>
          <w:rFonts w:ascii="Montserrat Light" w:hAnsi="Montserrat Light"/>
        </w:rPr>
        <w:t>en términos porcentuales</w:t>
      </w:r>
      <w:r>
        <w:rPr>
          <w:rFonts w:ascii="Montserrat Light" w:hAnsi="Montserrat Light"/>
        </w:rPr>
        <w:t>.</w:t>
      </w:r>
    </w:p>
    <w:p w14:paraId="05948F9E" w14:textId="77777777" w:rsidR="005F6F43" w:rsidRDefault="005F6F43" w:rsidP="00273986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27D513AD" w14:textId="08A40337" w:rsidR="00430335" w:rsidRDefault="00430335" w:rsidP="00273986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Zoé Robledo señaló que a pesar de la pandemia de COVID-19, la diversidad operativa de los trabajadores, la dispersión territorial de las unidades, el IMSS cumplió en tiempo y forma con la entrega de esta obligación administrativa.</w:t>
      </w:r>
    </w:p>
    <w:p w14:paraId="7BC04CEF" w14:textId="77777777" w:rsidR="00430335" w:rsidRDefault="00430335" w:rsidP="00273986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1A02D34A" w14:textId="2F5F81D3" w:rsidR="00E62564" w:rsidRPr="00E62564" w:rsidRDefault="00E62564" w:rsidP="00E62564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E62564">
        <w:rPr>
          <w:rFonts w:ascii="Montserrat Light" w:hAnsi="Montserrat Light"/>
        </w:rPr>
        <w:t xml:space="preserve">El director general del IMSS afirmó que el Sindicato realizó un trabajo eficiente para </w:t>
      </w:r>
      <w:r>
        <w:rPr>
          <w:rFonts w:ascii="Montserrat Light" w:hAnsi="Montserrat Light"/>
        </w:rPr>
        <w:t xml:space="preserve">que los trabajadores contaran con la asesoría </w:t>
      </w:r>
      <w:r w:rsidR="00A21C13">
        <w:rPr>
          <w:rFonts w:ascii="Montserrat Light" w:hAnsi="Montserrat Light"/>
        </w:rPr>
        <w:t xml:space="preserve">necesaria respecto a la Declaración Patrimonial, todo ello “como </w:t>
      </w:r>
      <w:r w:rsidRPr="00E62564">
        <w:rPr>
          <w:rFonts w:ascii="Montserrat Light" w:hAnsi="Montserrat Light"/>
        </w:rPr>
        <w:t>parte de una estrategia que llevó a un resultado extraordinario</w:t>
      </w:r>
      <w:r w:rsidR="00A21C13">
        <w:rPr>
          <w:rFonts w:ascii="Montserrat Light" w:hAnsi="Montserrat Light"/>
        </w:rPr>
        <w:t>”</w:t>
      </w:r>
      <w:r w:rsidRPr="00E62564">
        <w:rPr>
          <w:rFonts w:ascii="Montserrat Light" w:hAnsi="Montserrat Light"/>
        </w:rPr>
        <w:t>.</w:t>
      </w:r>
    </w:p>
    <w:p w14:paraId="797084D6" w14:textId="77777777" w:rsidR="00E62564" w:rsidRPr="00E62564" w:rsidRDefault="00E62564" w:rsidP="00E62564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611CFC44" w14:textId="45AD92D7" w:rsidR="00E62564" w:rsidRDefault="00E62564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E62564">
        <w:rPr>
          <w:rFonts w:ascii="Montserrat Light" w:hAnsi="Montserrat Light"/>
        </w:rPr>
        <w:t>Adem</w:t>
      </w:r>
      <w:r w:rsidR="00A21C13">
        <w:rPr>
          <w:rFonts w:ascii="Montserrat Light" w:hAnsi="Montserrat Light"/>
        </w:rPr>
        <w:t>á</w:t>
      </w:r>
      <w:r w:rsidRPr="00E62564">
        <w:rPr>
          <w:rFonts w:ascii="Montserrat Light" w:hAnsi="Montserrat Light"/>
        </w:rPr>
        <w:t>s, reconoció a la Secretaría de la Función Pública</w:t>
      </w:r>
      <w:r w:rsidR="0097499E">
        <w:rPr>
          <w:rFonts w:ascii="Montserrat Light" w:hAnsi="Montserrat Light"/>
        </w:rPr>
        <w:t xml:space="preserve"> (SFP)</w:t>
      </w:r>
      <w:r w:rsidRPr="00E62564">
        <w:rPr>
          <w:rFonts w:ascii="Montserrat Light" w:hAnsi="Montserrat Light"/>
        </w:rPr>
        <w:t xml:space="preserve"> que tuvo un</w:t>
      </w:r>
      <w:r w:rsidR="0013546C">
        <w:rPr>
          <w:rFonts w:ascii="Montserrat Light" w:hAnsi="Montserrat Light"/>
        </w:rPr>
        <w:t>a</w:t>
      </w:r>
      <w:r w:rsidRPr="00E62564">
        <w:rPr>
          <w:rFonts w:ascii="Montserrat Light" w:hAnsi="Montserrat Light"/>
        </w:rPr>
        <w:t xml:space="preserve"> participación proactiva y un trabajo conjunto para que las declaraciones se entregaran de manera </w:t>
      </w:r>
      <w:r w:rsidR="00A21C13">
        <w:rPr>
          <w:rFonts w:ascii="Montserrat Light" w:hAnsi="Montserrat Light"/>
        </w:rPr>
        <w:t xml:space="preserve">oportuna, a fin de </w:t>
      </w:r>
      <w:r w:rsidRPr="00E62564">
        <w:rPr>
          <w:rFonts w:ascii="Montserrat Light" w:hAnsi="Montserrat Light"/>
        </w:rPr>
        <w:t>evitar sanciones a las y los servidores públicos del IMSS</w:t>
      </w:r>
      <w:r w:rsidR="00A21C13">
        <w:rPr>
          <w:rFonts w:ascii="Montserrat Light" w:hAnsi="Montserrat Light"/>
        </w:rPr>
        <w:t>.</w:t>
      </w:r>
    </w:p>
    <w:p w14:paraId="0CB24BA8" w14:textId="77777777" w:rsidR="00E62564" w:rsidRDefault="00E62564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6D94AA37" w14:textId="02FE2274" w:rsidR="00A21C13" w:rsidRPr="00A21C13" w:rsidRDefault="00A21C13" w:rsidP="00A21C13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A21C13">
        <w:rPr>
          <w:rFonts w:ascii="Montserrat Light" w:hAnsi="Montserrat Light"/>
        </w:rPr>
        <w:lastRenderedPageBreak/>
        <w:t xml:space="preserve">En su intervención, el secretario general del Sindicato Nacional de Trabajadores del Seguro Social (SNTSS), </w:t>
      </w:r>
      <w:r>
        <w:rPr>
          <w:rFonts w:ascii="Montserrat Light" w:hAnsi="Montserrat Light"/>
        </w:rPr>
        <w:t xml:space="preserve">doctor </w:t>
      </w:r>
      <w:r w:rsidRPr="00A21C13">
        <w:rPr>
          <w:rFonts w:ascii="Montserrat Light" w:hAnsi="Montserrat Light"/>
        </w:rPr>
        <w:t xml:space="preserve">Arturo Olivares Cerda, </w:t>
      </w:r>
      <w:r>
        <w:rPr>
          <w:rFonts w:ascii="Montserrat Light" w:hAnsi="Montserrat Light"/>
        </w:rPr>
        <w:t>mencionó</w:t>
      </w:r>
      <w:r w:rsidRPr="00A21C13">
        <w:rPr>
          <w:rFonts w:ascii="Montserrat Light" w:hAnsi="Montserrat Light"/>
        </w:rPr>
        <w:t xml:space="preserve"> que es</w:t>
      </w:r>
      <w:r>
        <w:rPr>
          <w:rFonts w:ascii="Montserrat Light" w:hAnsi="Montserrat Light"/>
        </w:rPr>
        <w:t>t</w:t>
      </w:r>
      <w:r w:rsidRPr="00A21C13">
        <w:rPr>
          <w:rFonts w:ascii="Montserrat Light" w:hAnsi="Montserrat Light"/>
        </w:rPr>
        <w:t xml:space="preserve">a organización gremial es promotora del cumplimiento de las normas y las leyes que rigen las relaciones laborales con el IMSS, </w:t>
      </w:r>
      <w:r>
        <w:rPr>
          <w:rFonts w:ascii="Montserrat Light" w:hAnsi="Montserrat Light"/>
        </w:rPr>
        <w:t xml:space="preserve">así como </w:t>
      </w:r>
      <w:r w:rsidRPr="00A21C13">
        <w:rPr>
          <w:rFonts w:ascii="Montserrat Light" w:hAnsi="Montserrat Light"/>
        </w:rPr>
        <w:t>las obligaciones fiscales.</w:t>
      </w:r>
    </w:p>
    <w:p w14:paraId="7B52F8D6" w14:textId="77777777" w:rsidR="00A21C13" w:rsidRPr="00A21C13" w:rsidRDefault="00A21C13" w:rsidP="00A21C13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3921297F" w14:textId="082F0208" w:rsidR="00A21C13" w:rsidRPr="00A21C13" w:rsidRDefault="00A21C13" w:rsidP="00A21C13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Subrayó que l</w:t>
      </w:r>
      <w:r w:rsidRPr="00A21C13">
        <w:rPr>
          <w:rFonts w:ascii="Montserrat Light" w:hAnsi="Montserrat Light"/>
        </w:rPr>
        <w:t>a rendición de cuentas</w:t>
      </w:r>
      <w:r>
        <w:rPr>
          <w:rFonts w:ascii="Montserrat Light" w:hAnsi="Montserrat Light"/>
        </w:rPr>
        <w:t xml:space="preserve"> </w:t>
      </w:r>
      <w:r w:rsidRPr="00A21C13">
        <w:rPr>
          <w:rFonts w:ascii="Montserrat Light" w:hAnsi="Montserrat Light"/>
        </w:rPr>
        <w:t xml:space="preserve">conduce a la construcción de un entorno de transparencia y honestidad que da elementos para pedir mejoras constantes en </w:t>
      </w:r>
      <w:r>
        <w:rPr>
          <w:rFonts w:ascii="Montserrat Light" w:hAnsi="Montserrat Light"/>
        </w:rPr>
        <w:t>las</w:t>
      </w:r>
      <w:r w:rsidRPr="00A21C13">
        <w:rPr>
          <w:rFonts w:ascii="Montserrat Light" w:hAnsi="Montserrat Light"/>
        </w:rPr>
        <w:t xml:space="preserve"> condiciones laborales.</w:t>
      </w:r>
    </w:p>
    <w:p w14:paraId="4841BB70" w14:textId="77777777" w:rsidR="00A21C13" w:rsidRPr="00A21C13" w:rsidRDefault="00A21C13" w:rsidP="00A21C13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1CC08A69" w14:textId="1BBE8AF0" w:rsidR="00A21C13" w:rsidRPr="00A21C13" w:rsidRDefault="008A7A54" w:rsidP="00A21C13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Olivares Cerda </w:t>
      </w:r>
      <w:r w:rsidR="00A21C13" w:rsidRPr="00A21C13">
        <w:rPr>
          <w:rFonts w:ascii="Montserrat Light" w:hAnsi="Montserrat Light"/>
        </w:rPr>
        <w:t xml:space="preserve">reconoció </w:t>
      </w:r>
      <w:r>
        <w:rPr>
          <w:rFonts w:ascii="Montserrat Light" w:hAnsi="Montserrat Light"/>
        </w:rPr>
        <w:t>“</w:t>
      </w:r>
      <w:r w:rsidR="00A21C13" w:rsidRPr="00A21C13">
        <w:rPr>
          <w:rFonts w:ascii="Montserrat Light" w:hAnsi="Montserrat Light"/>
        </w:rPr>
        <w:t>la férrea</w:t>
      </w:r>
      <w:r>
        <w:rPr>
          <w:rFonts w:ascii="Montserrat Light" w:hAnsi="Montserrat Light"/>
        </w:rPr>
        <w:t>”</w:t>
      </w:r>
      <w:r w:rsidR="00A21C13" w:rsidRPr="00A21C13">
        <w:rPr>
          <w:rFonts w:ascii="Montserrat Light" w:hAnsi="Montserrat Light"/>
        </w:rPr>
        <w:t xml:space="preserve"> lucha del gobierno mexicano por frenar actos deshonestos en el manejo de los recursos en todos los niveles.</w:t>
      </w:r>
    </w:p>
    <w:p w14:paraId="218AA601" w14:textId="77777777" w:rsidR="00A21C13" w:rsidRPr="00A21C13" w:rsidRDefault="00A21C13" w:rsidP="00A21C13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734E9FC1" w14:textId="496E63B4" w:rsidR="00A21C13" w:rsidRPr="00E913BF" w:rsidRDefault="008A7A54" w:rsidP="00A21C13">
      <w:pPr>
        <w:suppressAutoHyphens/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E913BF">
        <w:rPr>
          <w:rFonts w:ascii="Montserrat Light" w:hAnsi="Montserrat Light"/>
          <w:sz w:val="24"/>
          <w:szCs w:val="24"/>
        </w:rPr>
        <w:t>En esta ocasión, s</w:t>
      </w:r>
      <w:r w:rsidR="00E913BF" w:rsidRPr="00E913BF">
        <w:rPr>
          <w:rFonts w:ascii="Montserrat Light" w:hAnsi="Montserrat Light"/>
          <w:sz w:val="24"/>
          <w:szCs w:val="24"/>
        </w:rPr>
        <w:t>eremos testigos de cómo el compromiso asumido públicamente en favor de la transparencia y la rendición de cuentas se cristaliza, se vuelve una realidad”, manifestó</w:t>
      </w:r>
      <w:r w:rsidRPr="00E913BF">
        <w:rPr>
          <w:rFonts w:ascii="Montserrat Light" w:hAnsi="Montserrat Light"/>
          <w:sz w:val="24"/>
          <w:szCs w:val="24"/>
        </w:rPr>
        <w:t>.</w:t>
      </w:r>
    </w:p>
    <w:p w14:paraId="454E0C14" w14:textId="77777777" w:rsidR="009B5F34" w:rsidRDefault="009B5F34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1BC52E1F" w14:textId="1C9E8070" w:rsidR="00E913BF" w:rsidRDefault="00E913BF" w:rsidP="00E913BF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Por su parte, </w:t>
      </w:r>
      <w:r w:rsidRPr="00E913BF">
        <w:rPr>
          <w:rFonts w:ascii="Montserrat Light" w:hAnsi="Montserrat Light"/>
        </w:rPr>
        <w:t xml:space="preserve">Jorge Pedro Castolo Domínguez, titular del Órgano Interno de Control </w:t>
      </w:r>
      <w:r w:rsidR="00A36BF1">
        <w:rPr>
          <w:rFonts w:ascii="Montserrat Light" w:hAnsi="Montserrat Light"/>
        </w:rPr>
        <w:t xml:space="preserve">(OIC) </w:t>
      </w:r>
      <w:r w:rsidRPr="00E913BF">
        <w:rPr>
          <w:rFonts w:ascii="Montserrat Light" w:hAnsi="Montserrat Light"/>
        </w:rPr>
        <w:t>de la SFP, en representación del secretario de la Función Pública, Roberto Salcedo Aquino, dijo que es importante destacar este logro en su justa dimensión, por la complejidad que representa el haber llegado a la meta establecida y que ello muestra el compromiso del IMSS con la transparencia y el respeto a las obligaciones del servicio público, por lo que invitó a “continuar con estos esfuerzos que nos permitirán consolidar un gobierno que funcione con probidad y eficacia”.</w:t>
      </w:r>
    </w:p>
    <w:p w14:paraId="26A1F461" w14:textId="77777777" w:rsidR="00E913BF" w:rsidRDefault="00E913BF" w:rsidP="00E913B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76871D0C" w14:textId="213D1825" w:rsidR="00E913BF" w:rsidRDefault="00E913BF" w:rsidP="00E913BF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tanto, </w:t>
      </w:r>
      <w:r w:rsidRPr="00E913BF">
        <w:rPr>
          <w:rFonts w:ascii="Montserrat Light" w:hAnsi="Montserrat Light"/>
        </w:rPr>
        <w:t>Katia Karina Rodríguez Ramos, titular de la Unidad de Responsabilidades Administrativas, Controversias y Sanciones de la SFP, manifestó que la declaración patrimonial y de intereses es una de las obligaciones que tenemos las y los servidores públicos, que cobra una relevancia especial al ser un instrumento para el combate a la corrupción y la impunidad, "al presentar nuestra declaración, transparentamos los bienes que poseemos y demostrando el origen de los recursos, con lo que contribuimos a consolidar un gobierno honesto y transparente”.</w:t>
      </w:r>
    </w:p>
    <w:p w14:paraId="3FD3F93E" w14:textId="77777777" w:rsidR="00E913BF" w:rsidRPr="00E913BF" w:rsidRDefault="00E913BF" w:rsidP="00E913B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66E33F88" w14:textId="763E90D3" w:rsidR="006E46A1" w:rsidRDefault="00E913BF" w:rsidP="00E913BF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su mensaje,</w:t>
      </w:r>
      <w:r w:rsidRPr="00E913BF">
        <w:rPr>
          <w:rFonts w:ascii="Montserrat Light" w:hAnsi="Montserrat Light"/>
        </w:rPr>
        <w:t xml:space="preserve"> Salim Arturo Orcí Magaña, titular del </w:t>
      </w:r>
      <w:r w:rsidR="00A36BF1">
        <w:rPr>
          <w:rFonts w:ascii="Montserrat Light" w:hAnsi="Montserrat Light"/>
        </w:rPr>
        <w:t>OIC</w:t>
      </w:r>
      <w:r w:rsidRPr="00E913BF">
        <w:rPr>
          <w:rFonts w:ascii="Montserrat Light" w:hAnsi="Montserrat Light"/>
        </w:rPr>
        <w:t xml:space="preserve"> en el IMSS, afirmó que la meta que se celebró es relevante, ya</w:t>
      </w:r>
      <w:r>
        <w:rPr>
          <w:rFonts w:ascii="Montserrat Light" w:hAnsi="Montserrat Light"/>
        </w:rPr>
        <w:t xml:space="preserve"> </w:t>
      </w:r>
      <w:r w:rsidRPr="00E913BF">
        <w:rPr>
          <w:rFonts w:ascii="Montserrat Light" w:hAnsi="Montserrat Light"/>
        </w:rPr>
        <w:t>que gracias a la voluntad, coordinación y un gran equipo, se logró el total de cumplimiento en las más de mil 800 unidades médicas de los tres niveles de atención en las más de 4 mil unidades médicas rurales móviles del IMSS.</w:t>
      </w:r>
    </w:p>
    <w:p w14:paraId="62CB698D" w14:textId="77777777" w:rsidR="00E913BF" w:rsidRDefault="00E913BF" w:rsidP="00E913BF">
      <w:pPr>
        <w:suppressAutoHyphens/>
        <w:spacing w:after="0" w:line="240" w:lineRule="atLeast"/>
        <w:jc w:val="both"/>
        <w:rPr>
          <w:rFonts w:ascii="Montserrat Light" w:hAnsi="Montserrat Light"/>
          <w:b/>
        </w:rPr>
      </w:pPr>
    </w:p>
    <w:p w14:paraId="30658640" w14:textId="77777777" w:rsidR="009B5F34" w:rsidRDefault="009B5F34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 w:rsidRPr="00A44FB7">
        <w:rPr>
          <w:rFonts w:ascii="Montserrat Light" w:hAnsi="Montserrat Light"/>
        </w:rPr>
        <w:t>A la entrega de reconocimiento</w:t>
      </w:r>
      <w:r>
        <w:rPr>
          <w:rFonts w:ascii="Montserrat Light" w:hAnsi="Montserrat Light"/>
        </w:rPr>
        <w:t>s</w:t>
      </w:r>
      <w:r w:rsidRPr="00A44FB7">
        <w:rPr>
          <w:rFonts w:ascii="Montserrat Light" w:hAnsi="Montserrat Light"/>
        </w:rPr>
        <w:t xml:space="preserve"> por el cumplimiento de la Declaración de Situación Patrimonial y de Intereses 2022 de los trabajadores del IMSS acudieron también el doctor Arturo Olivares Cerda, secretario general del Comité Ejecutivo Nacional del Sindicato Nacional de Trabajadores del Seguro Social; </w:t>
      </w:r>
      <w:r>
        <w:rPr>
          <w:rFonts w:ascii="Montserrat Light" w:hAnsi="Montserrat Light"/>
        </w:rPr>
        <w:t xml:space="preserve">y </w:t>
      </w:r>
      <w:r w:rsidRPr="00A44FB7">
        <w:rPr>
          <w:rFonts w:ascii="Montserrat Light" w:hAnsi="Montserrat Light"/>
        </w:rPr>
        <w:t>Salim Arturo Orcí Magaña, titular del Órgano Inter</w:t>
      </w:r>
      <w:r>
        <w:rPr>
          <w:rFonts w:ascii="Montserrat Light" w:hAnsi="Montserrat Light"/>
        </w:rPr>
        <w:t>no de Control del Instituto.</w:t>
      </w:r>
    </w:p>
    <w:p w14:paraId="41DC04CA" w14:textId="77777777" w:rsidR="009B5F34" w:rsidRDefault="009B5F34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3165F09A" w14:textId="357DEF8A" w:rsidR="009B5F34" w:rsidRDefault="009B5F34" w:rsidP="008A295F">
      <w:pPr>
        <w:suppressAutoHyphens/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Además, </w:t>
      </w:r>
      <w:r w:rsidRPr="00DC4533">
        <w:rPr>
          <w:rFonts w:ascii="Montserrat Light" w:hAnsi="Montserrat Light"/>
        </w:rPr>
        <w:t>Katia Karina Rodríguez Ramos, titular de la Unidad de Responsabilidades Administrativas, Controversias y Sanciones de la Subsecretaría de</w:t>
      </w:r>
      <w:r>
        <w:rPr>
          <w:rFonts w:ascii="Montserrat Light" w:hAnsi="Montserrat Light"/>
        </w:rPr>
        <w:t xml:space="preserve"> </w:t>
      </w:r>
      <w:r w:rsidRPr="00DC4533">
        <w:rPr>
          <w:rFonts w:ascii="Montserrat Light" w:hAnsi="Montserrat Light"/>
        </w:rPr>
        <w:t>Responsabilidades y Combate a la Impunidad en representación de Efraín Álvarez Caborno Ojeda, titular de la Unidad de Denuncias e Investigaciones y Encargado de la Subsecretaría de Responsabilidades y Combate a la Impunidad, de la S</w:t>
      </w:r>
      <w:r>
        <w:rPr>
          <w:rFonts w:ascii="Montserrat Light" w:hAnsi="Montserrat Light"/>
        </w:rPr>
        <w:t xml:space="preserve">ecretaría de la Función Pública; </w:t>
      </w:r>
      <w:r w:rsidRPr="00A44FB7">
        <w:rPr>
          <w:rFonts w:ascii="Montserrat Light" w:hAnsi="Montserrat Light"/>
        </w:rPr>
        <w:t>Gisela Lara Saldaña, titular del Programa IMSS Bienestar, entre otros.</w:t>
      </w:r>
    </w:p>
    <w:p w14:paraId="3B5B4BB0" w14:textId="77777777" w:rsidR="00E913BF" w:rsidRPr="008E072D" w:rsidRDefault="00E913BF" w:rsidP="008A295F">
      <w:pPr>
        <w:suppressAutoHyphens/>
        <w:spacing w:after="0" w:line="240" w:lineRule="atLeast"/>
        <w:jc w:val="both"/>
        <w:rPr>
          <w:rFonts w:ascii="Montserrat Light" w:hAnsi="Montserrat Light"/>
          <w:b/>
        </w:rPr>
      </w:pPr>
    </w:p>
    <w:p w14:paraId="2ECC177E" w14:textId="77777777" w:rsidR="009B5F34" w:rsidRPr="00ED7D95" w:rsidRDefault="009B5F34" w:rsidP="008A295F">
      <w:pPr>
        <w:autoSpaceDE w:val="0"/>
        <w:autoSpaceDN w:val="0"/>
        <w:adjustRightInd w:val="0"/>
        <w:spacing w:after="0" w:line="240" w:lineRule="atLeast"/>
        <w:jc w:val="center"/>
        <w:rPr>
          <w:rFonts w:ascii="Montserrat Light" w:hAnsi="Montserrat Light"/>
          <w:b/>
        </w:rPr>
      </w:pPr>
      <w:r w:rsidRPr="00ED7D95">
        <w:rPr>
          <w:rFonts w:ascii="Montserrat Light" w:hAnsi="Montserrat Light"/>
          <w:b/>
        </w:rPr>
        <w:t>--- o0o ---</w:t>
      </w:r>
    </w:p>
    <w:p w14:paraId="6D034C20" w14:textId="77777777" w:rsidR="00C127C1" w:rsidRPr="00C127C1" w:rsidRDefault="00C127C1" w:rsidP="008A295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sectPr w:rsidR="00C127C1" w:rsidRPr="00C127C1" w:rsidSect="003A0B56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F7BD" w14:textId="77777777" w:rsidR="006041DA" w:rsidRDefault="006041DA" w:rsidP="00C67577">
      <w:pPr>
        <w:spacing w:after="0" w:line="240" w:lineRule="auto"/>
      </w:pPr>
      <w:r>
        <w:separator/>
      </w:r>
    </w:p>
  </w:endnote>
  <w:endnote w:type="continuationSeparator" w:id="0">
    <w:p w14:paraId="0AF7D556" w14:textId="77777777" w:rsidR="006041DA" w:rsidRDefault="006041D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C4D" w14:textId="77777777" w:rsidR="00C67577" w:rsidRDefault="001F39A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83E52E9" wp14:editId="09FFA125">
          <wp:simplePos x="0" y="0"/>
          <wp:positionH relativeFrom="column">
            <wp:posOffset>-1445895</wp:posOffset>
          </wp:positionH>
          <wp:positionV relativeFrom="paragraph">
            <wp:posOffset>-302133</wp:posOffset>
          </wp:positionV>
          <wp:extent cx="8639546" cy="1121664"/>
          <wp:effectExtent l="0" t="0" r="0" b="2540"/>
          <wp:wrapNone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546" cy="112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9964" w14:textId="77777777" w:rsidR="006041DA" w:rsidRDefault="006041DA" w:rsidP="00C67577">
      <w:pPr>
        <w:spacing w:after="0" w:line="240" w:lineRule="auto"/>
      </w:pPr>
      <w:r>
        <w:separator/>
      </w:r>
    </w:p>
  </w:footnote>
  <w:footnote w:type="continuationSeparator" w:id="0">
    <w:p w14:paraId="5F483304" w14:textId="77777777" w:rsidR="006041DA" w:rsidRDefault="006041D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99E6" w14:textId="77777777" w:rsidR="00C67577" w:rsidRDefault="003A0B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F9424D8" wp14:editId="5156566C">
          <wp:simplePos x="0" y="0"/>
          <wp:positionH relativeFrom="column">
            <wp:posOffset>-1080135</wp:posOffset>
          </wp:positionH>
          <wp:positionV relativeFrom="paragraph">
            <wp:posOffset>-461773</wp:posOffset>
          </wp:positionV>
          <wp:extent cx="7778496" cy="12937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e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022" cy="129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77"/>
    <w:rsid w:val="000478CD"/>
    <w:rsid w:val="0013546C"/>
    <w:rsid w:val="00153424"/>
    <w:rsid w:val="001F39A2"/>
    <w:rsid w:val="00273986"/>
    <w:rsid w:val="0028493F"/>
    <w:rsid w:val="002A0033"/>
    <w:rsid w:val="002C08C1"/>
    <w:rsid w:val="003360D4"/>
    <w:rsid w:val="003661D0"/>
    <w:rsid w:val="003A0B56"/>
    <w:rsid w:val="00430335"/>
    <w:rsid w:val="00467062"/>
    <w:rsid w:val="00495190"/>
    <w:rsid w:val="004959C9"/>
    <w:rsid w:val="00523DBE"/>
    <w:rsid w:val="005B1A3B"/>
    <w:rsid w:val="005F6F43"/>
    <w:rsid w:val="006041DA"/>
    <w:rsid w:val="00624A08"/>
    <w:rsid w:val="006E46A1"/>
    <w:rsid w:val="007F649E"/>
    <w:rsid w:val="00826CE8"/>
    <w:rsid w:val="008A295F"/>
    <w:rsid w:val="008A7A54"/>
    <w:rsid w:val="0097499E"/>
    <w:rsid w:val="00976F6C"/>
    <w:rsid w:val="009B5F34"/>
    <w:rsid w:val="009D582D"/>
    <w:rsid w:val="00A21C13"/>
    <w:rsid w:val="00A36BF1"/>
    <w:rsid w:val="00A40FB5"/>
    <w:rsid w:val="00A426D0"/>
    <w:rsid w:val="00A71068"/>
    <w:rsid w:val="00C127C1"/>
    <w:rsid w:val="00C205FD"/>
    <w:rsid w:val="00C67577"/>
    <w:rsid w:val="00C85AED"/>
    <w:rsid w:val="00CD5B0D"/>
    <w:rsid w:val="00D038C2"/>
    <w:rsid w:val="00D202E2"/>
    <w:rsid w:val="00D243BD"/>
    <w:rsid w:val="00DE1CA5"/>
    <w:rsid w:val="00E573E8"/>
    <w:rsid w:val="00E62564"/>
    <w:rsid w:val="00E913BF"/>
    <w:rsid w:val="00EF0D8C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DF702"/>
  <w15:docId w15:val="{C87A048E-7B56-4F83-B1B5-5C389B8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B5F34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9B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dcterms:created xsi:type="dcterms:W3CDTF">2022-07-20T20:09:00Z</dcterms:created>
  <dcterms:modified xsi:type="dcterms:W3CDTF">2022-07-20T20:09:00Z</dcterms:modified>
</cp:coreProperties>
</file>