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67EC" w14:textId="447225F6" w:rsidR="00953D50" w:rsidRPr="00365CB8" w:rsidRDefault="00980D67" w:rsidP="00365CB8">
      <w:pPr>
        <w:jc w:val="right"/>
        <w:rPr>
          <w:rFonts w:ascii="Montserrat" w:hAnsi="Montserrat"/>
          <w:b/>
          <w:bCs/>
          <w:sz w:val="20"/>
          <w:szCs w:val="20"/>
        </w:rPr>
      </w:pPr>
      <w:r w:rsidRPr="00365CB8">
        <w:rPr>
          <w:rFonts w:ascii="Montserrat" w:hAnsi="Montserrat"/>
          <w:b/>
          <w:bCs/>
          <w:sz w:val="20"/>
          <w:szCs w:val="20"/>
        </w:rPr>
        <w:t>BOLETÍN DE PRENSA</w:t>
      </w:r>
    </w:p>
    <w:p w14:paraId="6A27232F" w14:textId="1224E95E" w:rsidR="00980D67" w:rsidRPr="00365CB8" w:rsidRDefault="00980D67" w:rsidP="00980D67">
      <w:pPr>
        <w:jc w:val="right"/>
        <w:rPr>
          <w:rFonts w:ascii="Montserrat" w:hAnsi="Montserrat"/>
          <w:sz w:val="20"/>
          <w:szCs w:val="20"/>
        </w:rPr>
      </w:pPr>
      <w:r w:rsidRPr="00365CB8">
        <w:rPr>
          <w:rFonts w:ascii="Montserrat" w:hAnsi="Montserrat"/>
          <w:sz w:val="20"/>
          <w:szCs w:val="20"/>
        </w:rPr>
        <w:t xml:space="preserve">Ciudad de México, </w:t>
      </w:r>
      <w:r w:rsidR="00F87CD3">
        <w:rPr>
          <w:rFonts w:ascii="Montserrat" w:hAnsi="Montserrat"/>
          <w:sz w:val="20"/>
          <w:szCs w:val="20"/>
        </w:rPr>
        <w:t xml:space="preserve">viernes 20 </w:t>
      </w:r>
      <w:r w:rsidRPr="00365CB8">
        <w:rPr>
          <w:rFonts w:ascii="Montserrat" w:hAnsi="Montserrat"/>
          <w:sz w:val="20"/>
          <w:szCs w:val="20"/>
        </w:rPr>
        <w:t>de enero de 2023</w:t>
      </w:r>
    </w:p>
    <w:p w14:paraId="7BA6A8F6" w14:textId="1DC19B4C" w:rsidR="00980D67" w:rsidRPr="00365CB8" w:rsidRDefault="00980D67" w:rsidP="00980D67">
      <w:pPr>
        <w:shd w:val="clear" w:color="auto" w:fill="FFFFFF"/>
        <w:spacing w:line="240" w:lineRule="atLeast"/>
        <w:jc w:val="right"/>
        <w:rPr>
          <w:rFonts w:ascii="Montserrat" w:eastAsia="Times New Roman" w:hAnsi="Montserrat" w:cs="Calibri"/>
          <w:color w:val="000000"/>
          <w:sz w:val="20"/>
          <w:szCs w:val="20"/>
          <w:lang w:val="es-MX" w:eastAsia="es-MX"/>
        </w:rPr>
      </w:pPr>
      <w:r w:rsidRPr="00365CB8">
        <w:rPr>
          <w:rFonts w:ascii="Montserrat" w:eastAsia="Times New Roman" w:hAnsi="Montserrat" w:cs="Calibri"/>
          <w:color w:val="000000"/>
          <w:sz w:val="20"/>
          <w:szCs w:val="20"/>
          <w:lang w:val="es-MX" w:eastAsia="es-MX"/>
        </w:rPr>
        <w:t>No. 02</w:t>
      </w:r>
      <w:r w:rsidR="001E78D9">
        <w:rPr>
          <w:rFonts w:ascii="Montserrat" w:eastAsia="Times New Roman" w:hAnsi="Montserrat" w:cs="Calibri"/>
          <w:color w:val="000000"/>
          <w:sz w:val="20"/>
          <w:szCs w:val="20"/>
          <w:lang w:val="es-MX" w:eastAsia="es-MX"/>
        </w:rPr>
        <w:t>8</w:t>
      </w:r>
      <w:r w:rsidRPr="00365CB8">
        <w:rPr>
          <w:rFonts w:ascii="Montserrat" w:eastAsia="Times New Roman" w:hAnsi="Montserrat" w:cs="Calibri"/>
          <w:color w:val="000000"/>
          <w:sz w:val="20"/>
          <w:szCs w:val="20"/>
          <w:lang w:val="es-MX" w:eastAsia="es-MX"/>
        </w:rPr>
        <w:t>/2023</w:t>
      </w:r>
    </w:p>
    <w:p w14:paraId="40816573" w14:textId="77777777" w:rsidR="00A3322D" w:rsidRPr="00980D67" w:rsidRDefault="00A3322D" w:rsidP="00BA6CB5">
      <w:pPr>
        <w:rPr>
          <w:rFonts w:ascii="Montserrat" w:eastAsia="Times New Roman" w:hAnsi="Montserrat" w:cs="Open Sans"/>
          <w:b/>
          <w:bCs/>
          <w:color w:val="000000"/>
          <w:lang w:val="es-MX" w:eastAsia="es-MX"/>
        </w:rPr>
      </w:pPr>
    </w:p>
    <w:p w14:paraId="238FA481" w14:textId="77777777" w:rsidR="00CE4435" w:rsidRPr="00365CB8" w:rsidRDefault="00CE4435" w:rsidP="00CE4435">
      <w:pPr>
        <w:spacing w:line="240" w:lineRule="atLeast"/>
        <w:jc w:val="center"/>
        <w:rPr>
          <w:rFonts w:ascii="Montserrat" w:hAnsi="Montserrat"/>
          <w:b/>
          <w:sz w:val="36"/>
          <w:szCs w:val="32"/>
          <w:lang w:val="es-MX"/>
        </w:rPr>
      </w:pPr>
      <w:r w:rsidRPr="00365CB8">
        <w:rPr>
          <w:rFonts w:ascii="Montserrat" w:hAnsi="Montserrat"/>
          <w:b/>
          <w:sz w:val="36"/>
          <w:szCs w:val="32"/>
          <w:lang w:val="es-MX"/>
        </w:rPr>
        <w:t>IMSS reinaugura cine Linterna Mágica para fomentar la cultura en la salud</w:t>
      </w:r>
    </w:p>
    <w:p w14:paraId="58A6AAE0" w14:textId="77777777" w:rsidR="00CE4435" w:rsidRDefault="00CE4435" w:rsidP="00CE4435">
      <w:pPr>
        <w:spacing w:line="240" w:lineRule="atLeast"/>
        <w:jc w:val="both"/>
        <w:rPr>
          <w:rFonts w:ascii="Montserrat" w:hAnsi="Montserrat"/>
          <w:sz w:val="22"/>
          <w:szCs w:val="22"/>
          <w:lang w:val="es-MX"/>
        </w:rPr>
      </w:pPr>
    </w:p>
    <w:p w14:paraId="0CF62E31" w14:textId="7CC45821" w:rsidR="00CE4435" w:rsidRPr="00365CB8" w:rsidRDefault="00CE4435" w:rsidP="00D84950">
      <w:pPr>
        <w:pStyle w:val="Prrafodelista"/>
        <w:numPr>
          <w:ilvl w:val="0"/>
          <w:numId w:val="3"/>
        </w:numPr>
        <w:spacing w:after="0" w:line="240" w:lineRule="auto"/>
        <w:jc w:val="both"/>
        <w:rPr>
          <w:rFonts w:ascii="Montserrat" w:hAnsi="Montserrat"/>
          <w:b/>
          <w:sz w:val="20"/>
          <w:szCs w:val="20"/>
        </w:rPr>
      </w:pPr>
      <w:r w:rsidRPr="00365CB8">
        <w:rPr>
          <w:rFonts w:ascii="Montserrat" w:hAnsi="Montserrat"/>
          <w:b/>
          <w:sz w:val="20"/>
          <w:szCs w:val="20"/>
        </w:rPr>
        <w:t xml:space="preserve">El director general, Zoé Robledo, afirmó que </w:t>
      </w:r>
      <w:r w:rsidR="00D84950" w:rsidRPr="00365CB8">
        <w:rPr>
          <w:rFonts w:ascii="Montserrat" w:hAnsi="Montserrat"/>
          <w:b/>
          <w:sz w:val="20"/>
          <w:szCs w:val="20"/>
        </w:rPr>
        <w:t xml:space="preserve">su </w:t>
      </w:r>
      <w:r w:rsidRPr="00365CB8">
        <w:rPr>
          <w:rFonts w:ascii="Montserrat" w:hAnsi="Montserrat"/>
          <w:b/>
          <w:sz w:val="20"/>
          <w:szCs w:val="20"/>
        </w:rPr>
        <w:t>reapertura permite recuperar el esplendor de la Unidad Independencia y fortalecer el concepto de una seguridad social amplia.</w:t>
      </w:r>
    </w:p>
    <w:p w14:paraId="67634FF2" w14:textId="312EDE2E" w:rsidR="00D84950" w:rsidRPr="00365CB8" w:rsidRDefault="00365CB8" w:rsidP="00C42685">
      <w:pPr>
        <w:pStyle w:val="Prrafodelista"/>
        <w:numPr>
          <w:ilvl w:val="0"/>
          <w:numId w:val="3"/>
        </w:numPr>
        <w:spacing w:after="0" w:line="240" w:lineRule="auto"/>
        <w:jc w:val="both"/>
        <w:rPr>
          <w:rFonts w:ascii="Montserrat" w:hAnsi="Montserrat"/>
          <w:b/>
          <w:sz w:val="20"/>
          <w:szCs w:val="20"/>
        </w:rPr>
      </w:pPr>
      <w:r w:rsidRPr="00365CB8">
        <w:rPr>
          <w:rFonts w:ascii="Montserrat" w:hAnsi="Montserrat"/>
          <w:b/>
          <w:sz w:val="20"/>
          <w:szCs w:val="20"/>
        </w:rPr>
        <w:t xml:space="preserve">Así como la salud, la cultura es un derecho al que cada vez más personas tienen acceso; ejemplo de ello es la reapertura de este cine: </w:t>
      </w:r>
      <w:r w:rsidR="00D84950" w:rsidRPr="00365CB8">
        <w:rPr>
          <w:rFonts w:ascii="Montserrat" w:hAnsi="Montserrat"/>
          <w:b/>
          <w:sz w:val="20"/>
          <w:szCs w:val="20"/>
        </w:rPr>
        <w:t>Alejandra Frausto.</w:t>
      </w:r>
    </w:p>
    <w:p w14:paraId="5B56C6F8" w14:textId="77777777" w:rsidR="00CE4435" w:rsidRPr="00365CB8" w:rsidRDefault="00CE4435" w:rsidP="00D84950">
      <w:pPr>
        <w:pStyle w:val="Prrafodelista"/>
        <w:numPr>
          <w:ilvl w:val="0"/>
          <w:numId w:val="3"/>
        </w:numPr>
        <w:spacing w:after="0" w:line="240" w:lineRule="auto"/>
        <w:jc w:val="both"/>
        <w:rPr>
          <w:rFonts w:ascii="Montserrat" w:hAnsi="Montserrat"/>
          <w:b/>
          <w:sz w:val="20"/>
          <w:szCs w:val="20"/>
        </w:rPr>
      </w:pPr>
      <w:r w:rsidRPr="00365CB8">
        <w:rPr>
          <w:rFonts w:ascii="Montserrat" w:hAnsi="Montserrat"/>
          <w:b/>
          <w:sz w:val="20"/>
          <w:szCs w:val="20"/>
        </w:rPr>
        <w:t>Mauricio Hernández Ávila, director de Prestaciones Económicas y Sociales, destacó que con la reapertura de este cine se reconoce a la cultura como un espacio importante para mejorar la salud.</w:t>
      </w:r>
    </w:p>
    <w:p w14:paraId="020B4967" w14:textId="77777777" w:rsidR="00CE4435" w:rsidRPr="00225E21" w:rsidRDefault="00CE4435" w:rsidP="00D84950">
      <w:pPr>
        <w:jc w:val="both"/>
        <w:rPr>
          <w:rFonts w:ascii="Montserrat" w:hAnsi="Montserrat"/>
          <w:sz w:val="26"/>
          <w:szCs w:val="22"/>
          <w:lang w:val="es-MX"/>
        </w:rPr>
      </w:pPr>
    </w:p>
    <w:p w14:paraId="060B9AB6" w14:textId="70840A6E" w:rsidR="00CE4435" w:rsidRPr="00CE4435" w:rsidRDefault="00E079F4" w:rsidP="00CE4435">
      <w:pPr>
        <w:spacing w:line="240" w:lineRule="atLeast"/>
        <w:jc w:val="both"/>
        <w:rPr>
          <w:rFonts w:ascii="Montserrat" w:eastAsiaTheme="minorHAnsi" w:hAnsi="Montserrat"/>
          <w:sz w:val="20"/>
          <w:szCs w:val="20"/>
          <w:lang w:val="es-MX"/>
        </w:rPr>
      </w:pPr>
      <w:r>
        <w:rPr>
          <w:rFonts w:ascii="Montserrat" w:hAnsi="Montserrat"/>
          <w:sz w:val="20"/>
          <w:szCs w:val="20"/>
          <w:lang w:val="es-MX"/>
        </w:rPr>
        <w:t>L</w:t>
      </w:r>
      <w:r w:rsidR="00CE4435" w:rsidRPr="00CE4435">
        <w:rPr>
          <w:rFonts w:ascii="Montserrat" w:eastAsiaTheme="minorHAnsi" w:hAnsi="Montserrat"/>
          <w:sz w:val="20"/>
          <w:szCs w:val="20"/>
          <w:lang w:val="es-MX"/>
        </w:rPr>
        <w:t xml:space="preserve">a reinauguración del cine Linterna Mágica </w:t>
      </w:r>
      <w:r>
        <w:rPr>
          <w:rFonts w:ascii="Montserrat" w:eastAsiaTheme="minorHAnsi" w:hAnsi="Montserrat"/>
          <w:sz w:val="20"/>
          <w:szCs w:val="20"/>
          <w:lang w:val="es-MX"/>
        </w:rPr>
        <w:t xml:space="preserve">del Instituto Mexicano del Seguro Social (IMSS) </w:t>
      </w:r>
      <w:r w:rsidR="00CE4435" w:rsidRPr="00CE4435">
        <w:rPr>
          <w:rFonts w:ascii="Montserrat" w:eastAsiaTheme="minorHAnsi" w:hAnsi="Montserrat"/>
          <w:sz w:val="20"/>
          <w:szCs w:val="20"/>
          <w:lang w:val="es-MX"/>
        </w:rPr>
        <w:t xml:space="preserve">recupera el esplendor de la Unidad Independencia y fortalece el concepto de una seguridad social amplia que </w:t>
      </w:r>
      <w:r w:rsidR="00163236">
        <w:rPr>
          <w:rFonts w:ascii="Montserrat" w:eastAsiaTheme="minorHAnsi" w:hAnsi="Montserrat"/>
          <w:sz w:val="20"/>
          <w:szCs w:val="20"/>
          <w:lang w:val="es-MX"/>
        </w:rPr>
        <w:t xml:space="preserve">contempla </w:t>
      </w:r>
      <w:r w:rsidR="00CE4435" w:rsidRPr="00CE4435">
        <w:rPr>
          <w:rFonts w:ascii="Montserrat" w:eastAsiaTheme="minorHAnsi" w:hAnsi="Montserrat"/>
          <w:sz w:val="20"/>
          <w:szCs w:val="20"/>
          <w:lang w:val="es-MX"/>
        </w:rPr>
        <w:t>prestaciones sociales, cultura y salud mental</w:t>
      </w:r>
      <w:r>
        <w:rPr>
          <w:rFonts w:ascii="Montserrat" w:eastAsiaTheme="minorHAnsi" w:hAnsi="Montserrat"/>
          <w:sz w:val="20"/>
          <w:szCs w:val="20"/>
          <w:lang w:val="es-MX"/>
        </w:rPr>
        <w:t>, afirmó el director general, Zoé Robledo</w:t>
      </w:r>
      <w:r w:rsidR="00CE4435" w:rsidRPr="00CE4435">
        <w:rPr>
          <w:rFonts w:ascii="Montserrat" w:eastAsiaTheme="minorHAnsi" w:hAnsi="Montserrat"/>
          <w:sz w:val="20"/>
          <w:szCs w:val="20"/>
          <w:lang w:val="es-MX"/>
        </w:rPr>
        <w:t>.</w:t>
      </w:r>
    </w:p>
    <w:p w14:paraId="063AE4A1" w14:textId="77777777" w:rsidR="00CE4435" w:rsidRPr="00CE4435" w:rsidRDefault="00CE4435" w:rsidP="00CE4435">
      <w:pPr>
        <w:spacing w:line="240" w:lineRule="atLeast"/>
        <w:jc w:val="both"/>
        <w:rPr>
          <w:rFonts w:ascii="Montserrat" w:eastAsiaTheme="minorHAnsi" w:hAnsi="Montserrat"/>
          <w:sz w:val="20"/>
          <w:szCs w:val="20"/>
          <w:lang w:val="es-MX"/>
        </w:rPr>
      </w:pPr>
    </w:p>
    <w:p w14:paraId="784C1AA0" w14:textId="26C52E66" w:rsidR="00E079F4" w:rsidRDefault="00E079F4" w:rsidP="00E079F4">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Indicó </w:t>
      </w:r>
      <w:r w:rsidRPr="00D84950">
        <w:rPr>
          <w:rFonts w:ascii="Montserrat" w:eastAsiaTheme="minorHAnsi" w:hAnsi="Montserrat"/>
          <w:sz w:val="20"/>
          <w:szCs w:val="20"/>
          <w:lang w:val="es-MX"/>
        </w:rPr>
        <w:t>que la re</w:t>
      </w:r>
      <w:r>
        <w:rPr>
          <w:rFonts w:ascii="Montserrat" w:eastAsiaTheme="minorHAnsi" w:hAnsi="Montserrat"/>
          <w:sz w:val="20"/>
          <w:szCs w:val="20"/>
          <w:lang w:val="es-MX"/>
        </w:rPr>
        <w:t xml:space="preserve">apertura de esta sala cinematográfica </w:t>
      </w:r>
      <w:r w:rsidRPr="00D84950">
        <w:rPr>
          <w:rFonts w:ascii="Montserrat" w:eastAsiaTheme="minorHAnsi" w:hAnsi="Montserrat"/>
          <w:sz w:val="20"/>
          <w:szCs w:val="20"/>
          <w:lang w:val="es-MX"/>
        </w:rPr>
        <w:t xml:space="preserve">se logró gracias a la suma de voluntades por parte de la titular de la Secretaría de Cultura, Alejandra Frausto; la jefa de gobierno de la Ciudad de México, Claudia Sheinbaum Pardo; y de la administración de la Alcaldía Magdalena Contreras. </w:t>
      </w:r>
    </w:p>
    <w:p w14:paraId="7A18AC68" w14:textId="77777777" w:rsidR="00E079F4" w:rsidRPr="00D84950" w:rsidRDefault="00E079F4" w:rsidP="00E079F4">
      <w:pPr>
        <w:spacing w:line="240" w:lineRule="atLeast"/>
        <w:jc w:val="both"/>
        <w:rPr>
          <w:rFonts w:ascii="Montserrat" w:eastAsiaTheme="minorHAnsi" w:hAnsi="Montserrat"/>
          <w:sz w:val="20"/>
          <w:szCs w:val="20"/>
          <w:lang w:val="es-MX"/>
        </w:rPr>
      </w:pPr>
    </w:p>
    <w:p w14:paraId="1C61BAEA" w14:textId="07DA08D6" w:rsidR="00CE4435" w:rsidRPr="00CE4435" w:rsidRDefault="00CE4435" w:rsidP="00CE4435">
      <w:pPr>
        <w:spacing w:line="240" w:lineRule="atLeast"/>
        <w:jc w:val="both"/>
        <w:rPr>
          <w:rFonts w:ascii="Montserrat" w:eastAsiaTheme="minorHAnsi" w:hAnsi="Montserrat"/>
          <w:sz w:val="20"/>
          <w:szCs w:val="20"/>
          <w:lang w:val="es-MX"/>
        </w:rPr>
      </w:pPr>
      <w:r w:rsidRPr="00CE4435">
        <w:rPr>
          <w:rFonts w:ascii="Montserrat" w:eastAsiaTheme="minorHAnsi" w:hAnsi="Montserrat"/>
          <w:sz w:val="20"/>
          <w:szCs w:val="20"/>
          <w:lang w:val="es-MX"/>
        </w:rPr>
        <w:t>Acompañado de la secretaria de Cultura</w:t>
      </w:r>
      <w:r w:rsidR="00E079F4">
        <w:rPr>
          <w:rFonts w:ascii="Montserrat" w:eastAsiaTheme="minorHAnsi" w:hAnsi="Montserrat"/>
          <w:sz w:val="20"/>
          <w:szCs w:val="20"/>
          <w:lang w:val="es-MX"/>
        </w:rPr>
        <w:t xml:space="preserve"> y </w:t>
      </w:r>
      <w:r w:rsidRPr="00CE4435">
        <w:rPr>
          <w:rFonts w:ascii="Montserrat" w:eastAsiaTheme="minorHAnsi" w:hAnsi="Montserrat"/>
          <w:sz w:val="20"/>
          <w:szCs w:val="20"/>
          <w:lang w:val="es-MX"/>
        </w:rPr>
        <w:t>de diversas personalidades</w:t>
      </w:r>
      <w:r w:rsidR="00E079F4">
        <w:rPr>
          <w:rFonts w:ascii="Montserrat" w:eastAsiaTheme="minorHAnsi" w:hAnsi="Montserrat"/>
          <w:sz w:val="20"/>
          <w:szCs w:val="20"/>
          <w:lang w:val="es-MX"/>
        </w:rPr>
        <w:t xml:space="preserve"> del Instituto y del espectáculo</w:t>
      </w:r>
      <w:r w:rsidRPr="00CE4435">
        <w:rPr>
          <w:rFonts w:ascii="Montserrat" w:eastAsiaTheme="minorHAnsi" w:hAnsi="Montserrat"/>
          <w:sz w:val="20"/>
          <w:szCs w:val="20"/>
          <w:lang w:val="es-MX"/>
        </w:rPr>
        <w:t xml:space="preserve">, el titular del Seguro Social afirmó que el </w:t>
      </w:r>
      <w:r w:rsidR="00E079F4">
        <w:rPr>
          <w:rFonts w:ascii="Montserrat" w:eastAsiaTheme="minorHAnsi" w:hAnsi="Montserrat"/>
          <w:sz w:val="20"/>
          <w:szCs w:val="20"/>
          <w:lang w:val="es-MX"/>
        </w:rPr>
        <w:t>Instituto</w:t>
      </w:r>
      <w:r w:rsidRPr="00CE4435">
        <w:rPr>
          <w:rFonts w:ascii="Montserrat" w:eastAsiaTheme="minorHAnsi" w:hAnsi="Montserrat"/>
          <w:sz w:val="20"/>
          <w:szCs w:val="20"/>
          <w:lang w:val="es-MX"/>
        </w:rPr>
        <w:t xml:space="preserve"> es más que batas, hospitales y quirófanos, “ha sido mucho más a lo largo de su historia, ha sido teatros, deportivos, Centros de Seguridad Social, talleres, unidades habitacionales y también cines”.</w:t>
      </w:r>
    </w:p>
    <w:p w14:paraId="6C4C63B2" w14:textId="77777777" w:rsidR="00CE4435" w:rsidRPr="00CE4435" w:rsidRDefault="00CE4435" w:rsidP="00CE4435">
      <w:pPr>
        <w:spacing w:line="240" w:lineRule="atLeast"/>
        <w:jc w:val="both"/>
        <w:rPr>
          <w:rFonts w:ascii="Montserrat" w:eastAsiaTheme="minorHAnsi" w:hAnsi="Montserrat"/>
          <w:sz w:val="20"/>
          <w:szCs w:val="20"/>
          <w:lang w:val="es-MX"/>
        </w:rPr>
      </w:pPr>
    </w:p>
    <w:p w14:paraId="72EF3AE4" w14:textId="38003F29" w:rsidR="00CE4435" w:rsidRPr="00CE4435" w:rsidRDefault="00E079F4" w:rsidP="00CE4435">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Zoé Robledo s</w:t>
      </w:r>
      <w:r w:rsidR="00D84950">
        <w:rPr>
          <w:rFonts w:ascii="Montserrat" w:eastAsiaTheme="minorHAnsi" w:hAnsi="Montserrat"/>
          <w:sz w:val="20"/>
          <w:szCs w:val="20"/>
          <w:lang w:val="es-MX"/>
        </w:rPr>
        <w:t>e</w:t>
      </w:r>
      <w:r w:rsidR="00CE4435" w:rsidRPr="00CE4435">
        <w:rPr>
          <w:rFonts w:ascii="Montserrat" w:eastAsiaTheme="minorHAnsi" w:hAnsi="Montserrat"/>
          <w:sz w:val="20"/>
          <w:szCs w:val="20"/>
          <w:lang w:val="es-MX"/>
        </w:rPr>
        <w:t xml:space="preserve">ñaló que </w:t>
      </w:r>
      <w:r w:rsidR="00D84950">
        <w:rPr>
          <w:rFonts w:ascii="Montserrat" w:eastAsiaTheme="minorHAnsi" w:hAnsi="Montserrat"/>
          <w:sz w:val="20"/>
          <w:szCs w:val="20"/>
          <w:lang w:val="es-MX"/>
        </w:rPr>
        <w:t xml:space="preserve">por el concepto privatizador, en el pasado </w:t>
      </w:r>
      <w:r w:rsidR="00CE4435" w:rsidRPr="00CE4435">
        <w:rPr>
          <w:rFonts w:ascii="Montserrat" w:eastAsiaTheme="minorHAnsi" w:hAnsi="Montserrat"/>
          <w:sz w:val="20"/>
          <w:szCs w:val="20"/>
          <w:lang w:val="es-MX"/>
        </w:rPr>
        <w:t>se perdieron espacios como el Parque del Seguro Social, “pero los estamos recuperando porque la gran lección de la pandemia es que no solamente la salud es ausencia de enfermedad, es la procuración de un estado de bienestar personal y colectivo”.</w:t>
      </w:r>
    </w:p>
    <w:p w14:paraId="5EB3238E" w14:textId="77777777" w:rsidR="00CE4435" w:rsidRPr="00CE4435" w:rsidRDefault="00CE4435" w:rsidP="00CE4435">
      <w:pPr>
        <w:spacing w:line="240" w:lineRule="atLeast"/>
        <w:jc w:val="both"/>
        <w:rPr>
          <w:rFonts w:ascii="Montserrat" w:eastAsiaTheme="minorHAnsi" w:hAnsi="Montserrat"/>
          <w:sz w:val="20"/>
          <w:szCs w:val="20"/>
          <w:lang w:val="es-MX"/>
        </w:rPr>
      </w:pPr>
    </w:p>
    <w:p w14:paraId="1967D9A0" w14:textId="65E47708" w:rsidR="00CE4435" w:rsidRPr="00CE4435" w:rsidRDefault="00CE4435" w:rsidP="00CE4435">
      <w:pPr>
        <w:spacing w:line="240" w:lineRule="atLeast"/>
        <w:jc w:val="both"/>
        <w:rPr>
          <w:rFonts w:ascii="Montserrat" w:eastAsiaTheme="minorHAnsi" w:hAnsi="Montserrat"/>
          <w:sz w:val="20"/>
          <w:szCs w:val="20"/>
          <w:lang w:val="es-MX"/>
        </w:rPr>
      </w:pPr>
      <w:r w:rsidRPr="00CE4435">
        <w:rPr>
          <w:rFonts w:ascii="Montserrat" w:eastAsiaTheme="minorHAnsi" w:hAnsi="Montserrat"/>
          <w:sz w:val="20"/>
          <w:szCs w:val="20"/>
          <w:lang w:val="es-MX"/>
        </w:rPr>
        <w:t xml:space="preserve">El titular del Seguro Social recordó que el cine en el IMSS tiene una larga historia que incluso supera la del cine Linterna Mágica, con películas que incluían al Instituto en sus tramas, personajes y locaciones, como </w:t>
      </w:r>
      <w:r w:rsidRPr="00CE4435">
        <w:rPr>
          <w:rFonts w:ascii="Montserrat" w:eastAsiaTheme="minorHAnsi" w:hAnsi="Montserrat"/>
          <w:i/>
          <w:sz w:val="20"/>
          <w:szCs w:val="20"/>
          <w:lang w:val="es-MX"/>
        </w:rPr>
        <w:t>Quinceañera</w:t>
      </w:r>
      <w:r w:rsidRPr="00CE4435">
        <w:rPr>
          <w:rFonts w:ascii="Montserrat" w:eastAsiaTheme="minorHAnsi" w:hAnsi="Montserrat"/>
          <w:sz w:val="20"/>
          <w:szCs w:val="20"/>
          <w:lang w:val="es-MX"/>
        </w:rPr>
        <w:t xml:space="preserve">, </w:t>
      </w:r>
      <w:r w:rsidRPr="00CE4435">
        <w:rPr>
          <w:rFonts w:ascii="Montserrat" w:eastAsiaTheme="minorHAnsi" w:hAnsi="Montserrat"/>
          <w:i/>
          <w:sz w:val="20"/>
          <w:szCs w:val="20"/>
          <w:lang w:val="es-MX"/>
        </w:rPr>
        <w:t>Días de Otoño</w:t>
      </w:r>
      <w:r w:rsidR="007F7825">
        <w:rPr>
          <w:rFonts w:ascii="Montserrat" w:eastAsiaTheme="minorHAnsi" w:hAnsi="Montserrat"/>
          <w:iCs/>
          <w:sz w:val="20"/>
          <w:szCs w:val="20"/>
          <w:lang w:val="es-MX"/>
        </w:rPr>
        <w:t>,</w:t>
      </w:r>
      <w:r w:rsidRPr="00CE4435">
        <w:rPr>
          <w:rFonts w:ascii="Montserrat" w:eastAsiaTheme="minorHAnsi" w:hAnsi="Montserrat"/>
          <w:sz w:val="20"/>
          <w:szCs w:val="20"/>
          <w:lang w:val="es-MX"/>
        </w:rPr>
        <w:t xml:space="preserve"> que fue estelarizada por Ignacio López Tarso; </w:t>
      </w:r>
      <w:r w:rsidRPr="00CE4435">
        <w:rPr>
          <w:rFonts w:ascii="Montserrat" w:eastAsiaTheme="minorHAnsi" w:hAnsi="Montserrat"/>
          <w:i/>
          <w:sz w:val="20"/>
          <w:szCs w:val="20"/>
          <w:lang w:val="es-MX"/>
        </w:rPr>
        <w:t>El Señor Doctor</w:t>
      </w:r>
      <w:r w:rsidRPr="00CE4435">
        <w:rPr>
          <w:rFonts w:ascii="Montserrat" w:eastAsiaTheme="minorHAnsi" w:hAnsi="Montserrat"/>
          <w:sz w:val="20"/>
          <w:szCs w:val="20"/>
          <w:lang w:val="es-MX"/>
        </w:rPr>
        <w:t xml:space="preserve"> y </w:t>
      </w:r>
      <w:r w:rsidRPr="00CE4435">
        <w:rPr>
          <w:rFonts w:ascii="Montserrat" w:eastAsiaTheme="minorHAnsi" w:hAnsi="Montserrat"/>
          <w:i/>
          <w:sz w:val="20"/>
          <w:szCs w:val="20"/>
          <w:lang w:val="es-MX"/>
        </w:rPr>
        <w:t>Su Excelencia</w:t>
      </w:r>
      <w:r w:rsidRPr="00CE4435">
        <w:rPr>
          <w:rFonts w:ascii="Montserrat" w:eastAsiaTheme="minorHAnsi" w:hAnsi="Montserrat"/>
          <w:sz w:val="20"/>
          <w:szCs w:val="20"/>
          <w:lang w:val="es-MX"/>
        </w:rPr>
        <w:t>, ambas protagonizadas por Mario Moreno “Cantinflas”.</w:t>
      </w:r>
    </w:p>
    <w:p w14:paraId="40149D33" w14:textId="77777777" w:rsidR="00CE4435" w:rsidRPr="00CE4435" w:rsidRDefault="00CE4435" w:rsidP="00CE4435">
      <w:pPr>
        <w:spacing w:line="240" w:lineRule="atLeast"/>
        <w:jc w:val="both"/>
        <w:rPr>
          <w:rFonts w:ascii="Montserrat" w:eastAsiaTheme="minorHAnsi" w:hAnsi="Montserrat"/>
          <w:sz w:val="20"/>
          <w:szCs w:val="20"/>
          <w:lang w:val="es-MX"/>
        </w:rPr>
      </w:pPr>
    </w:p>
    <w:p w14:paraId="0C43760D" w14:textId="7AE934D0" w:rsidR="00D84950" w:rsidRPr="00D84950" w:rsidRDefault="00D84950" w:rsidP="00D84950">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Destacó que el </w:t>
      </w:r>
      <w:r w:rsidRPr="00D84950">
        <w:rPr>
          <w:rFonts w:ascii="Montserrat" w:eastAsiaTheme="minorHAnsi" w:hAnsi="Montserrat"/>
          <w:sz w:val="20"/>
          <w:szCs w:val="20"/>
          <w:lang w:val="es-MX"/>
        </w:rPr>
        <w:t xml:space="preserve">poder transformador del cine permitió que la cinta </w:t>
      </w:r>
      <w:r w:rsidRPr="007F7825">
        <w:rPr>
          <w:rFonts w:ascii="Montserrat" w:eastAsiaTheme="minorHAnsi" w:hAnsi="Montserrat"/>
          <w:i/>
          <w:iCs/>
          <w:sz w:val="20"/>
          <w:szCs w:val="20"/>
          <w:lang w:val="es-MX"/>
        </w:rPr>
        <w:t>Roma</w:t>
      </w:r>
      <w:r w:rsidRPr="00D84950">
        <w:rPr>
          <w:rFonts w:ascii="Montserrat" w:eastAsiaTheme="minorHAnsi" w:hAnsi="Montserrat"/>
          <w:sz w:val="20"/>
          <w:szCs w:val="20"/>
          <w:lang w:val="es-MX"/>
        </w:rPr>
        <w:t xml:space="preserve">, de Alfonso Cuarón, se convirtiera en un motor de activación política porque agilizó la sentencia de la Suprema Corte de </w:t>
      </w:r>
      <w:r w:rsidRPr="00D84950">
        <w:rPr>
          <w:rFonts w:ascii="Montserrat" w:eastAsiaTheme="minorHAnsi" w:hAnsi="Montserrat"/>
          <w:sz w:val="20"/>
          <w:szCs w:val="20"/>
          <w:lang w:val="es-MX"/>
        </w:rPr>
        <w:lastRenderedPageBreak/>
        <w:t xml:space="preserve">Justicia de la Nación para declarar inconstitucional y discriminatorio dejar a las personas trabajadoras del hogar, sobre todo a las mujeres, fuera de la seguridad social. </w:t>
      </w:r>
    </w:p>
    <w:p w14:paraId="13147524" w14:textId="77777777" w:rsidR="00D84950" w:rsidRPr="00D84950" w:rsidRDefault="00D84950" w:rsidP="00D84950">
      <w:pPr>
        <w:spacing w:line="240" w:lineRule="atLeast"/>
        <w:jc w:val="both"/>
        <w:rPr>
          <w:rFonts w:ascii="Montserrat" w:eastAsiaTheme="minorHAnsi" w:hAnsi="Montserrat"/>
          <w:sz w:val="20"/>
          <w:szCs w:val="20"/>
          <w:lang w:val="es-MX"/>
        </w:rPr>
      </w:pPr>
    </w:p>
    <w:p w14:paraId="7FF9AFD6" w14:textId="7B6F503A" w:rsidR="00D84950" w:rsidRPr="00D84950" w:rsidRDefault="00D84950" w:rsidP="00D84950">
      <w:pPr>
        <w:spacing w:line="240" w:lineRule="atLeast"/>
        <w:jc w:val="both"/>
        <w:rPr>
          <w:rFonts w:ascii="Montserrat" w:eastAsiaTheme="minorHAnsi" w:hAnsi="Montserrat"/>
          <w:sz w:val="20"/>
          <w:szCs w:val="20"/>
          <w:lang w:val="es-MX"/>
        </w:rPr>
      </w:pPr>
      <w:r w:rsidRPr="00D84950">
        <w:rPr>
          <w:rFonts w:ascii="Montserrat" w:eastAsiaTheme="minorHAnsi" w:hAnsi="Montserrat"/>
          <w:sz w:val="20"/>
          <w:szCs w:val="20"/>
          <w:lang w:val="es-MX"/>
        </w:rPr>
        <w:t>Abundó qu</w:t>
      </w:r>
      <w:r w:rsidR="007F7825">
        <w:rPr>
          <w:rFonts w:ascii="Montserrat" w:eastAsiaTheme="minorHAnsi" w:hAnsi="Montserrat"/>
          <w:sz w:val="20"/>
          <w:szCs w:val="20"/>
          <w:lang w:val="es-MX"/>
        </w:rPr>
        <w:t xml:space="preserve">e el cine Linterna Mágica ahora es </w:t>
      </w:r>
      <w:r w:rsidRPr="00D84950">
        <w:rPr>
          <w:rFonts w:ascii="Montserrat" w:eastAsiaTheme="minorHAnsi" w:hAnsi="Montserrat"/>
          <w:sz w:val="20"/>
          <w:szCs w:val="20"/>
          <w:lang w:val="es-MX"/>
        </w:rPr>
        <w:t xml:space="preserve">parte de la Cineteca Nacional y </w:t>
      </w:r>
      <w:r w:rsidR="007F7825">
        <w:rPr>
          <w:rFonts w:ascii="Montserrat" w:eastAsiaTheme="minorHAnsi" w:hAnsi="Montserrat"/>
          <w:sz w:val="20"/>
          <w:szCs w:val="20"/>
          <w:lang w:val="es-MX"/>
        </w:rPr>
        <w:t xml:space="preserve">está vinculado </w:t>
      </w:r>
      <w:r w:rsidRPr="00D84950">
        <w:rPr>
          <w:rFonts w:ascii="Montserrat" w:eastAsiaTheme="minorHAnsi" w:hAnsi="Montserrat"/>
          <w:sz w:val="20"/>
          <w:szCs w:val="20"/>
          <w:lang w:val="es-MX"/>
        </w:rPr>
        <w:t xml:space="preserve">con el Centro de Capacitación Cinematográfica, la Filmoteca de la Universidad Nacional Autónoma de México (UNAM), el Centro Universitario de Estudios Cinematográficos, la Escuela Nacional de Artes y el Festival Internacional de Cine de la UNAM. </w:t>
      </w:r>
    </w:p>
    <w:p w14:paraId="28DBA82C" w14:textId="77777777" w:rsidR="00D84950" w:rsidRPr="00D84950" w:rsidRDefault="00D84950" w:rsidP="00D84950">
      <w:pPr>
        <w:spacing w:line="240" w:lineRule="atLeast"/>
        <w:jc w:val="both"/>
        <w:rPr>
          <w:rFonts w:ascii="Montserrat" w:eastAsiaTheme="minorHAnsi" w:hAnsi="Montserrat"/>
          <w:sz w:val="20"/>
          <w:szCs w:val="20"/>
          <w:lang w:val="es-MX"/>
        </w:rPr>
      </w:pPr>
    </w:p>
    <w:p w14:paraId="5BD45CFE" w14:textId="5DE4A097" w:rsidR="00CE4435" w:rsidRPr="00CE4435" w:rsidRDefault="00D84950" w:rsidP="00D84950">
      <w:pPr>
        <w:spacing w:line="240" w:lineRule="atLeast"/>
        <w:jc w:val="both"/>
        <w:rPr>
          <w:rFonts w:ascii="Montserrat" w:eastAsiaTheme="minorHAnsi" w:hAnsi="Montserrat"/>
          <w:sz w:val="20"/>
          <w:szCs w:val="20"/>
          <w:lang w:val="es-MX"/>
        </w:rPr>
      </w:pPr>
      <w:r w:rsidRPr="00D84950">
        <w:rPr>
          <w:rFonts w:ascii="Montserrat" w:eastAsiaTheme="minorHAnsi" w:hAnsi="Montserrat"/>
          <w:sz w:val="20"/>
          <w:szCs w:val="20"/>
          <w:lang w:val="es-MX"/>
        </w:rPr>
        <w:t>El titular del Seguro Social añadió que el presidente de la República, Andrés Manuel López Obrador, ha solicitado levantar</w:t>
      </w:r>
      <w:r>
        <w:rPr>
          <w:rFonts w:ascii="Montserrat" w:eastAsiaTheme="minorHAnsi" w:hAnsi="Montserrat"/>
          <w:sz w:val="20"/>
          <w:szCs w:val="20"/>
          <w:lang w:val="es-MX"/>
        </w:rPr>
        <w:t xml:space="preserve"> las instituciones</w:t>
      </w:r>
      <w:r w:rsidRPr="00D84950">
        <w:rPr>
          <w:rFonts w:ascii="Montserrat" w:eastAsiaTheme="minorHAnsi" w:hAnsi="Montserrat"/>
          <w:sz w:val="20"/>
          <w:szCs w:val="20"/>
          <w:lang w:val="es-MX"/>
        </w:rPr>
        <w:t>, devolverles su brillo y el á</w:t>
      </w:r>
      <w:r>
        <w:rPr>
          <w:rFonts w:ascii="Montserrat" w:eastAsiaTheme="minorHAnsi" w:hAnsi="Montserrat"/>
          <w:sz w:val="20"/>
          <w:szCs w:val="20"/>
          <w:lang w:val="es-MX"/>
        </w:rPr>
        <w:t>nimo de servicio a la comunidad;</w:t>
      </w:r>
      <w:r w:rsidRPr="00D84950">
        <w:rPr>
          <w:rFonts w:ascii="Montserrat" w:eastAsiaTheme="minorHAnsi" w:hAnsi="Montserrat"/>
          <w:sz w:val="20"/>
          <w:szCs w:val="20"/>
          <w:lang w:val="es-MX"/>
        </w:rPr>
        <w:t xml:space="preserve"> “</w:t>
      </w:r>
      <w:r>
        <w:rPr>
          <w:rFonts w:ascii="Montserrat" w:eastAsiaTheme="minorHAnsi" w:hAnsi="Montserrat"/>
          <w:sz w:val="20"/>
          <w:szCs w:val="20"/>
          <w:lang w:val="es-MX"/>
        </w:rPr>
        <w:t>p</w:t>
      </w:r>
      <w:r w:rsidRPr="00D84950">
        <w:rPr>
          <w:rFonts w:ascii="Montserrat" w:eastAsiaTheme="minorHAnsi" w:hAnsi="Montserrat"/>
          <w:sz w:val="20"/>
          <w:szCs w:val="20"/>
          <w:lang w:val="es-MX"/>
        </w:rPr>
        <w:t xml:space="preserve">or eso en estos primeros 80 años del IMSS, </w:t>
      </w:r>
      <w:r>
        <w:rPr>
          <w:rFonts w:ascii="Montserrat" w:eastAsiaTheme="minorHAnsi" w:hAnsi="Montserrat"/>
          <w:sz w:val="20"/>
          <w:szCs w:val="20"/>
          <w:lang w:val="es-MX"/>
        </w:rPr>
        <w:t>qué</w:t>
      </w:r>
      <w:r w:rsidRPr="00D84950">
        <w:rPr>
          <w:rFonts w:ascii="Montserrat" w:eastAsiaTheme="minorHAnsi" w:hAnsi="Montserrat"/>
          <w:sz w:val="20"/>
          <w:szCs w:val="20"/>
          <w:lang w:val="es-MX"/>
        </w:rPr>
        <w:t xml:space="preserve"> orgullo que sea la apertura del cine Linterna Mágica el momento y la función más estelar”.</w:t>
      </w:r>
    </w:p>
    <w:p w14:paraId="7D006BB0" w14:textId="77777777" w:rsidR="00CE4435" w:rsidRPr="00CE4435" w:rsidRDefault="00CE4435" w:rsidP="00CE4435">
      <w:pPr>
        <w:spacing w:line="240" w:lineRule="atLeast"/>
        <w:jc w:val="both"/>
        <w:rPr>
          <w:rFonts w:ascii="Montserrat" w:eastAsiaTheme="minorHAnsi" w:hAnsi="Montserrat"/>
          <w:sz w:val="20"/>
          <w:szCs w:val="20"/>
          <w:lang w:val="es-MX"/>
        </w:rPr>
      </w:pPr>
    </w:p>
    <w:p w14:paraId="1A453EA3" w14:textId="27BB2AC4" w:rsidR="00365CB8" w:rsidRDefault="00365CB8" w:rsidP="00365CB8">
      <w:pPr>
        <w:spacing w:line="240" w:lineRule="atLeast"/>
        <w:jc w:val="both"/>
        <w:rPr>
          <w:rFonts w:ascii="Montserrat" w:eastAsiaTheme="minorHAnsi" w:hAnsi="Montserrat"/>
          <w:bCs/>
          <w:sz w:val="20"/>
          <w:szCs w:val="20"/>
          <w:lang w:val="es-MX"/>
        </w:rPr>
      </w:pPr>
      <w:r w:rsidRPr="00365CB8">
        <w:rPr>
          <w:rFonts w:ascii="Montserrat" w:eastAsiaTheme="minorHAnsi" w:hAnsi="Montserrat"/>
          <w:bCs/>
          <w:sz w:val="20"/>
          <w:szCs w:val="20"/>
          <w:lang w:val="es-MX"/>
        </w:rPr>
        <w:t>Al hacer uso de la voz, la secretaria de Cultura federal, Alejandra Frausto Guerrero, felicitó al IMSS y a su titular por los primeros ochenta años de esta institución y afirmó que, así como la salud, la cultura es un derecho, por ello, con el impulso del presidente de México, Andrés Manuel López Obrador, cada vez más personas tienen acceso a ella, por ejemplo, con la reapertura de este cine y la creación de dos nuevas sedes de la Cineteca Nacional.</w:t>
      </w:r>
    </w:p>
    <w:p w14:paraId="52646E9A" w14:textId="77777777" w:rsidR="00365CB8" w:rsidRPr="00365CB8" w:rsidRDefault="00365CB8" w:rsidP="00365CB8">
      <w:pPr>
        <w:spacing w:line="240" w:lineRule="atLeast"/>
        <w:jc w:val="both"/>
        <w:rPr>
          <w:rFonts w:ascii="Montserrat" w:eastAsiaTheme="minorHAnsi" w:hAnsi="Montserrat"/>
          <w:bCs/>
          <w:sz w:val="20"/>
          <w:szCs w:val="20"/>
          <w:lang w:val="es-MX"/>
        </w:rPr>
      </w:pPr>
    </w:p>
    <w:p w14:paraId="214D2E6C" w14:textId="7ABB8F27" w:rsidR="00CE4435" w:rsidRPr="00365CB8" w:rsidRDefault="00365CB8" w:rsidP="00365CB8">
      <w:pPr>
        <w:spacing w:line="240" w:lineRule="atLeast"/>
        <w:jc w:val="both"/>
        <w:rPr>
          <w:rFonts w:ascii="Montserrat" w:eastAsiaTheme="minorHAnsi" w:hAnsi="Montserrat"/>
          <w:bCs/>
          <w:sz w:val="20"/>
          <w:szCs w:val="20"/>
          <w:lang w:val="es-MX"/>
        </w:rPr>
      </w:pPr>
      <w:r w:rsidRPr="00365CB8">
        <w:rPr>
          <w:rFonts w:ascii="Montserrat" w:eastAsiaTheme="minorHAnsi" w:hAnsi="Montserrat"/>
          <w:bCs/>
          <w:sz w:val="20"/>
          <w:szCs w:val="20"/>
          <w:lang w:val="es-MX"/>
        </w:rPr>
        <w:t>“Para nosotros, este espacio ya es casi una cineteca. Este año, también, gracias al proyecto Chapultepec, tendremos una nueva cineteca en la cuarta sección, donde antes se hacían armas, ahora habrá ocho salas de cine. Estamos logrando que estos derechos se hagan realidad, otra cineteca que se abrirá en el Centro Nacional de las Artes, que era un cine privado; y así van a ir creciendo los derechos culturales y también los derechos de seguridad social, que es un anhelo para nosotros, como comunidad cultural, y es el anhelo del presidente, que no exista una mexicana y un mexicano sin derecho a la salud y sin derecho a la cultura”.</w:t>
      </w:r>
    </w:p>
    <w:p w14:paraId="086FBCB0" w14:textId="77777777" w:rsidR="00365CB8" w:rsidRPr="00CE4435" w:rsidRDefault="00365CB8" w:rsidP="00365CB8">
      <w:pPr>
        <w:spacing w:line="240" w:lineRule="atLeast"/>
        <w:jc w:val="both"/>
        <w:rPr>
          <w:rFonts w:ascii="Montserrat" w:eastAsiaTheme="minorHAnsi" w:hAnsi="Montserrat"/>
          <w:sz w:val="20"/>
          <w:szCs w:val="20"/>
          <w:lang w:val="es-MX"/>
        </w:rPr>
      </w:pPr>
    </w:p>
    <w:p w14:paraId="28FAB20A" w14:textId="77777777" w:rsidR="00CE4435" w:rsidRPr="00CE4435" w:rsidRDefault="00CE4435" w:rsidP="00CE4435">
      <w:pPr>
        <w:spacing w:line="240" w:lineRule="atLeast"/>
        <w:jc w:val="both"/>
        <w:rPr>
          <w:rFonts w:ascii="Montserrat" w:eastAsiaTheme="minorHAnsi" w:hAnsi="Montserrat"/>
          <w:sz w:val="20"/>
          <w:szCs w:val="20"/>
          <w:lang w:val="es-MX"/>
        </w:rPr>
      </w:pPr>
      <w:r w:rsidRPr="00CE4435">
        <w:rPr>
          <w:rFonts w:ascii="Montserrat" w:eastAsiaTheme="minorHAnsi" w:hAnsi="Montserrat"/>
          <w:sz w:val="20"/>
          <w:szCs w:val="20"/>
          <w:lang w:val="es-MX"/>
        </w:rPr>
        <w:t>En su mensaje, el doctor Mauricio Hernández Ávila, director de Prestaciones Económicas y Sociales, destacó que con la reapertura de este cine, el único con que cuenta el IMSS, se reconoce a la cultura como un espacio importante para mejorar la salud.</w:t>
      </w:r>
    </w:p>
    <w:p w14:paraId="348CE414" w14:textId="77777777" w:rsidR="00CE4435" w:rsidRPr="00CE4435" w:rsidRDefault="00CE4435" w:rsidP="00CE4435">
      <w:pPr>
        <w:jc w:val="both"/>
        <w:rPr>
          <w:rFonts w:ascii="Montserrat" w:eastAsiaTheme="minorHAnsi" w:hAnsi="Montserrat"/>
          <w:sz w:val="20"/>
          <w:szCs w:val="20"/>
          <w:lang w:val="es-MX"/>
        </w:rPr>
      </w:pPr>
    </w:p>
    <w:p w14:paraId="1C16A0D2" w14:textId="77777777" w:rsidR="00CE4435" w:rsidRPr="00CE4435" w:rsidRDefault="00CE4435" w:rsidP="00CE4435">
      <w:pPr>
        <w:jc w:val="both"/>
        <w:rPr>
          <w:rFonts w:ascii="Montserrat" w:eastAsia="Times New Roman" w:hAnsi="Montserrat" w:cs="Arial"/>
          <w:sz w:val="20"/>
          <w:szCs w:val="20"/>
          <w:lang w:val="es-MX"/>
        </w:rPr>
      </w:pPr>
      <w:r w:rsidRPr="00CE4435">
        <w:rPr>
          <w:rFonts w:ascii="Montserrat" w:eastAsia="Times New Roman" w:hAnsi="Montserrat" w:cs="Arial" w:hint="eastAsia"/>
          <w:sz w:val="20"/>
          <w:szCs w:val="20"/>
          <w:lang w:val="es-MX"/>
        </w:rPr>
        <w:t>“</w:t>
      </w:r>
      <w:r w:rsidRPr="00CE4435">
        <w:rPr>
          <w:rFonts w:ascii="Montserrat" w:eastAsia="Times New Roman" w:hAnsi="Montserrat" w:cs="Arial"/>
          <w:sz w:val="20"/>
          <w:szCs w:val="20"/>
          <w:lang w:val="es-MX"/>
        </w:rPr>
        <w:t>La cultura es muy importante, porque hay que tener en cuenta que el esparcimiento, el ocio, tiene que ver también con la salud”. Una parte es el deporte, la actividad física y otra es relajarse, estar a gusto, distraerse y quitarse el estrés, dijo.</w:t>
      </w:r>
    </w:p>
    <w:p w14:paraId="2B244BB1" w14:textId="77777777" w:rsidR="00CE4435" w:rsidRPr="00CE4435" w:rsidRDefault="00CE4435" w:rsidP="00CE4435">
      <w:pPr>
        <w:spacing w:line="240" w:lineRule="atLeast"/>
        <w:jc w:val="both"/>
        <w:rPr>
          <w:rFonts w:ascii="Montserrat" w:eastAsiaTheme="minorHAnsi" w:hAnsi="Montserrat"/>
          <w:sz w:val="20"/>
          <w:szCs w:val="20"/>
          <w:lang w:val="es-MX"/>
        </w:rPr>
      </w:pPr>
    </w:p>
    <w:p w14:paraId="2853863A" w14:textId="77777777" w:rsidR="00CE4435" w:rsidRPr="00CE4435" w:rsidRDefault="00CE4435" w:rsidP="00CE4435">
      <w:pPr>
        <w:spacing w:line="240" w:lineRule="atLeast"/>
        <w:jc w:val="both"/>
        <w:rPr>
          <w:rFonts w:ascii="Montserrat" w:eastAsiaTheme="minorHAnsi" w:hAnsi="Montserrat"/>
          <w:sz w:val="20"/>
          <w:szCs w:val="20"/>
          <w:lang w:val="es-MX"/>
        </w:rPr>
      </w:pPr>
      <w:r w:rsidRPr="00CE4435">
        <w:rPr>
          <w:rFonts w:ascii="Montserrat" w:eastAsiaTheme="minorHAnsi" w:hAnsi="Montserrat"/>
          <w:sz w:val="20"/>
          <w:szCs w:val="20"/>
          <w:lang w:val="es-MX"/>
        </w:rPr>
        <w:t>El cine Linterna Mágica cuenta con dos salas, la principal con 348 butacas y otra de 47, proyectores digitales de última generación, librería y área de alimentos, además, tendrá vinculación con la Cineteca Nacional y festivales cinematográficos como el de Morelia.</w:t>
      </w:r>
    </w:p>
    <w:p w14:paraId="27512E6C" w14:textId="77777777" w:rsidR="00CE4435" w:rsidRPr="00CE4435" w:rsidRDefault="00CE4435" w:rsidP="00CE4435">
      <w:pPr>
        <w:spacing w:line="240" w:lineRule="atLeast"/>
        <w:jc w:val="both"/>
        <w:rPr>
          <w:rFonts w:ascii="Montserrat" w:eastAsiaTheme="minorHAnsi" w:hAnsi="Montserrat"/>
          <w:sz w:val="20"/>
          <w:szCs w:val="20"/>
          <w:lang w:val="es-MX"/>
        </w:rPr>
      </w:pPr>
    </w:p>
    <w:p w14:paraId="5FF3581F" w14:textId="596A4840" w:rsidR="00CE4435" w:rsidRPr="00CE4435" w:rsidRDefault="00CE4435" w:rsidP="00CE4435">
      <w:pPr>
        <w:spacing w:line="240" w:lineRule="atLeast"/>
        <w:jc w:val="both"/>
        <w:rPr>
          <w:rFonts w:ascii="Montserrat" w:eastAsiaTheme="minorHAnsi" w:hAnsi="Montserrat"/>
          <w:sz w:val="20"/>
          <w:szCs w:val="20"/>
          <w:lang w:val="es-MX"/>
        </w:rPr>
      </w:pPr>
      <w:r w:rsidRPr="00CE4435">
        <w:rPr>
          <w:rFonts w:ascii="Montserrat" w:eastAsiaTheme="minorHAnsi" w:hAnsi="Montserrat"/>
          <w:sz w:val="20"/>
          <w:szCs w:val="20"/>
          <w:lang w:val="es-MX"/>
        </w:rPr>
        <w:t xml:space="preserve">Al acto de reapertura acudieron el secretario general del Sindicato Nacional de Trabajadores del Seguro Social (SNTSS), doctor Arturo Olivares Cerda; el director general del Instituto del Fondo Nacional de la Vivienda para los Trabajadores (Infonavit), Carlos Martínez Velázquez; el director del Fideicomiso para la Promoción y Desarrollo del Cine Mexicano en la Ciudad de México, Cristian </w:t>
      </w:r>
      <w:proofErr w:type="spellStart"/>
      <w:r w:rsidRPr="00CE4435">
        <w:rPr>
          <w:rFonts w:ascii="Montserrat" w:eastAsiaTheme="minorHAnsi" w:hAnsi="Montserrat"/>
          <w:sz w:val="20"/>
          <w:szCs w:val="20"/>
          <w:lang w:val="es-MX"/>
        </w:rPr>
        <w:t>Calónico</w:t>
      </w:r>
      <w:proofErr w:type="spellEnd"/>
      <w:r w:rsidRPr="00CE4435">
        <w:rPr>
          <w:rFonts w:ascii="Montserrat" w:eastAsiaTheme="minorHAnsi" w:hAnsi="Montserrat"/>
          <w:sz w:val="20"/>
          <w:szCs w:val="20"/>
          <w:lang w:val="es-MX"/>
        </w:rPr>
        <w:t xml:space="preserve"> Lucio, en representación de la jefa de Gobierno, Claudia Sheinbaum</w:t>
      </w:r>
      <w:r w:rsidR="00365CB8">
        <w:rPr>
          <w:rFonts w:ascii="Montserrat" w:eastAsiaTheme="minorHAnsi" w:hAnsi="Montserrat"/>
          <w:sz w:val="20"/>
          <w:szCs w:val="20"/>
          <w:lang w:val="es-MX"/>
        </w:rPr>
        <w:t>, entre otros</w:t>
      </w:r>
      <w:r w:rsidRPr="00CE4435">
        <w:rPr>
          <w:rFonts w:ascii="Montserrat" w:eastAsiaTheme="minorHAnsi" w:hAnsi="Montserrat"/>
          <w:sz w:val="20"/>
          <w:szCs w:val="20"/>
          <w:lang w:val="es-MX"/>
        </w:rPr>
        <w:t>.</w:t>
      </w:r>
    </w:p>
    <w:p w14:paraId="05AB017D" w14:textId="77777777" w:rsidR="0075339A" w:rsidRDefault="0075339A" w:rsidP="00365CB8">
      <w:pPr>
        <w:spacing w:line="240" w:lineRule="atLeast"/>
        <w:jc w:val="center"/>
        <w:rPr>
          <w:rFonts w:ascii="Montserrat" w:eastAsiaTheme="minorHAnsi" w:hAnsi="Montserrat"/>
          <w:b/>
          <w:bCs/>
          <w:sz w:val="20"/>
          <w:szCs w:val="20"/>
          <w:lang w:val="es-MX"/>
        </w:rPr>
      </w:pPr>
    </w:p>
    <w:p w14:paraId="528594BF" w14:textId="5D62A3CD" w:rsidR="00413094" w:rsidRDefault="00365CB8" w:rsidP="00365CB8">
      <w:pPr>
        <w:spacing w:line="240" w:lineRule="atLeast"/>
        <w:jc w:val="center"/>
        <w:rPr>
          <w:rFonts w:ascii="Montserrat" w:eastAsiaTheme="minorHAnsi" w:hAnsi="Montserrat"/>
          <w:b/>
          <w:bCs/>
          <w:sz w:val="20"/>
          <w:szCs w:val="20"/>
          <w:lang w:val="es-MX"/>
        </w:rPr>
      </w:pPr>
      <w:r w:rsidRPr="00365CB8">
        <w:rPr>
          <w:rFonts w:ascii="Montserrat" w:eastAsiaTheme="minorHAnsi" w:hAnsi="Montserrat"/>
          <w:b/>
          <w:bCs/>
          <w:sz w:val="20"/>
          <w:szCs w:val="20"/>
          <w:lang w:val="es-MX"/>
        </w:rPr>
        <w:t>---o0o---</w:t>
      </w:r>
    </w:p>
    <w:p w14:paraId="6D07D05F" w14:textId="77777777" w:rsidR="0075339A" w:rsidRDefault="0075339A" w:rsidP="00365CB8">
      <w:pPr>
        <w:spacing w:line="240" w:lineRule="atLeast"/>
        <w:jc w:val="center"/>
        <w:rPr>
          <w:rFonts w:ascii="Montserrat" w:eastAsiaTheme="minorHAnsi" w:hAnsi="Montserrat"/>
          <w:b/>
          <w:bCs/>
          <w:sz w:val="20"/>
          <w:szCs w:val="20"/>
          <w:lang w:val="es-MX"/>
        </w:rPr>
      </w:pPr>
    </w:p>
    <w:p w14:paraId="514BBB13" w14:textId="77777777" w:rsidR="00A11AA1" w:rsidRDefault="00A11AA1" w:rsidP="00A11AA1">
      <w:r>
        <w:t>LINK DE FOTOS</w:t>
      </w:r>
    </w:p>
    <w:p w14:paraId="6154B871" w14:textId="77777777" w:rsidR="00A11AA1" w:rsidRDefault="00000000" w:rsidP="00A11AA1">
      <w:hyperlink r:id="rId11" w:history="1">
        <w:r w:rsidR="00A11AA1" w:rsidRPr="00311F2D">
          <w:rPr>
            <w:rStyle w:val="Hipervnculo"/>
          </w:rPr>
          <w:t>https://bit.ly/3R1zqFR</w:t>
        </w:r>
      </w:hyperlink>
      <w:r w:rsidR="00A11AA1">
        <w:t xml:space="preserve"> </w:t>
      </w:r>
    </w:p>
    <w:p w14:paraId="0A34C083" w14:textId="77777777" w:rsidR="00A11AA1" w:rsidRDefault="00A11AA1" w:rsidP="00A11AA1"/>
    <w:p w14:paraId="24CA25ED" w14:textId="77777777" w:rsidR="00A11AA1" w:rsidRDefault="00A11AA1" w:rsidP="00A11AA1">
      <w:r>
        <w:t>LINK DE VIDEO</w:t>
      </w:r>
    </w:p>
    <w:p w14:paraId="7A1DC1BF" w14:textId="77777777" w:rsidR="00A11AA1" w:rsidRDefault="00000000" w:rsidP="00A11AA1">
      <w:hyperlink r:id="rId12" w:history="1">
        <w:r w:rsidR="00A11AA1" w:rsidRPr="00311F2D">
          <w:rPr>
            <w:rStyle w:val="Hipervnculo"/>
          </w:rPr>
          <w:t>https://bit.ly/3HgClr1</w:t>
        </w:r>
      </w:hyperlink>
      <w:r w:rsidR="00A11AA1">
        <w:t xml:space="preserve"> </w:t>
      </w:r>
    </w:p>
    <w:p w14:paraId="33DA1B07" w14:textId="77777777" w:rsidR="00A11AA1" w:rsidRPr="00365CB8" w:rsidRDefault="00A11AA1" w:rsidP="00365CB8">
      <w:pPr>
        <w:spacing w:line="240" w:lineRule="atLeast"/>
        <w:jc w:val="center"/>
        <w:rPr>
          <w:rFonts w:ascii="Montserrat" w:eastAsiaTheme="minorHAnsi" w:hAnsi="Montserrat"/>
          <w:b/>
          <w:bCs/>
          <w:sz w:val="20"/>
          <w:szCs w:val="20"/>
          <w:lang w:val="es-MX"/>
        </w:rPr>
      </w:pPr>
    </w:p>
    <w:sectPr w:rsidR="00A11AA1" w:rsidRPr="00365CB8" w:rsidSect="00365CB8">
      <w:headerReference w:type="default" r:id="rId13"/>
      <w:footerReference w:type="default" r:id="rId14"/>
      <w:pgSz w:w="12240" w:h="15840"/>
      <w:pgMar w:top="1702" w:right="1247" w:bottom="1588"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E7C6" w14:textId="77777777" w:rsidR="00F3375C" w:rsidRDefault="00F3375C" w:rsidP="00984A99">
      <w:r>
        <w:separator/>
      </w:r>
    </w:p>
  </w:endnote>
  <w:endnote w:type="continuationSeparator" w:id="0">
    <w:p w14:paraId="47B3050E" w14:textId="77777777" w:rsidR="00F3375C" w:rsidRDefault="00F3375C"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E9AD" w14:textId="77777777" w:rsidR="00F3375C" w:rsidRDefault="00F3375C" w:rsidP="00984A99">
      <w:r>
        <w:separator/>
      </w:r>
    </w:p>
  </w:footnote>
  <w:footnote w:type="continuationSeparator" w:id="0">
    <w:p w14:paraId="4E198287" w14:textId="77777777" w:rsidR="00F3375C" w:rsidRDefault="00F3375C"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68F29AD9" w:rsidR="004D4FC4" w:rsidRDefault="001C240D" w:rsidP="000D31E3">
    <w:pPr>
      <w:pStyle w:val="Encabezado"/>
      <w:ind w:left="-1276"/>
    </w:pPr>
    <w:r>
      <w:rPr>
        <w:noProof/>
        <w:lang w:eastAsia="es-MX"/>
      </w:rPr>
      <w:drawing>
        <wp:inline distT="0" distB="0" distL="0" distR="0" wp14:anchorId="3E2B6F9E" wp14:editId="796FA8D4">
          <wp:extent cx="7787517" cy="1178417"/>
          <wp:effectExtent l="0" t="0" r="4445" b="317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ultura IMSS 80 AÑOS-01.jpg"/>
                  <pic:cNvPicPr/>
                </pic:nvPicPr>
                <pic:blipFill>
                  <a:blip r:embed="rId1">
                    <a:extLst>
                      <a:ext uri="{28A0092B-C50C-407E-A947-70E740481C1C}">
                        <a14:useLocalDpi xmlns:a14="http://schemas.microsoft.com/office/drawing/2010/main" val="0"/>
                      </a:ext>
                    </a:extLst>
                  </a:blip>
                  <a:stretch>
                    <a:fillRect/>
                  </a:stretch>
                </pic:blipFill>
                <pic:spPr>
                  <a:xfrm>
                    <a:off x="0" y="0"/>
                    <a:ext cx="7782177" cy="1177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0297238">
    <w:abstractNumId w:val="1"/>
  </w:num>
  <w:num w:numId="2" w16cid:durableId="721756312">
    <w:abstractNumId w:val="0"/>
  </w:num>
  <w:num w:numId="3" w16cid:durableId="1707294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61B3F"/>
    <w:rsid w:val="00092D3E"/>
    <w:rsid w:val="000D31E3"/>
    <w:rsid w:val="000E51BE"/>
    <w:rsid w:val="000E7E4E"/>
    <w:rsid w:val="00101B9E"/>
    <w:rsid w:val="00117072"/>
    <w:rsid w:val="00134167"/>
    <w:rsid w:val="00161B35"/>
    <w:rsid w:val="00163236"/>
    <w:rsid w:val="00170F07"/>
    <w:rsid w:val="00173F73"/>
    <w:rsid w:val="0017773D"/>
    <w:rsid w:val="001C240D"/>
    <w:rsid w:val="001D45E6"/>
    <w:rsid w:val="001E78D9"/>
    <w:rsid w:val="001F6071"/>
    <w:rsid w:val="00201CC3"/>
    <w:rsid w:val="00212B06"/>
    <w:rsid w:val="00213C3B"/>
    <w:rsid w:val="00253115"/>
    <w:rsid w:val="002B5F43"/>
    <w:rsid w:val="00313CCC"/>
    <w:rsid w:val="00315AAC"/>
    <w:rsid w:val="00351DB6"/>
    <w:rsid w:val="00365CB8"/>
    <w:rsid w:val="00365F3B"/>
    <w:rsid w:val="00376113"/>
    <w:rsid w:val="003935D7"/>
    <w:rsid w:val="003F50AB"/>
    <w:rsid w:val="00413094"/>
    <w:rsid w:val="00420FF2"/>
    <w:rsid w:val="00421AC3"/>
    <w:rsid w:val="00447ADC"/>
    <w:rsid w:val="0046114B"/>
    <w:rsid w:val="00467062"/>
    <w:rsid w:val="00492F1E"/>
    <w:rsid w:val="004D4FC4"/>
    <w:rsid w:val="004F6150"/>
    <w:rsid w:val="00552D7F"/>
    <w:rsid w:val="00570363"/>
    <w:rsid w:val="005950B0"/>
    <w:rsid w:val="005B6CE1"/>
    <w:rsid w:val="005C5F18"/>
    <w:rsid w:val="005F7946"/>
    <w:rsid w:val="00606BA6"/>
    <w:rsid w:val="006922A2"/>
    <w:rsid w:val="006C2855"/>
    <w:rsid w:val="00700D78"/>
    <w:rsid w:val="00706951"/>
    <w:rsid w:val="00740508"/>
    <w:rsid w:val="00740C39"/>
    <w:rsid w:val="0075339A"/>
    <w:rsid w:val="0076798C"/>
    <w:rsid w:val="007734B4"/>
    <w:rsid w:val="007A5C1B"/>
    <w:rsid w:val="007B3E21"/>
    <w:rsid w:val="007C0A97"/>
    <w:rsid w:val="007F7825"/>
    <w:rsid w:val="00830000"/>
    <w:rsid w:val="00870F70"/>
    <w:rsid w:val="008A5F8D"/>
    <w:rsid w:val="008D1BBB"/>
    <w:rsid w:val="009075A9"/>
    <w:rsid w:val="00911725"/>
    <w:rsid w:val="009134E7"/>
    <w:rsid w:val="00921F8B"/>
    <w:rsid w:val="00934404"/>
    <w:rsid w:val="00953D50"/>
    <w:rsid w:val="00976C62"/>
    <w:rsid w:val="00976F6C"/>
    <w:rsid w:val="00980D67"/>
    <w:rsid w:val="00984A99"/>
    <w:rsid w:val="009A2B42"/>
    <w:rsid w:val="009C5B21"/>
    <w:rsid w:val="009D0F24"/>
    <w:rsid w:val="009F1919"/>
    <w:rsid w:val="009F7EDC"/>
    <w:rsid w:val="00A002DA"/>
    <w:rsid w:val="00A11AA1"/>
    <w:rsid w:val="00A24B0C"/>
    <w:rsid w:val="00A3322D"/>
    <w:rsid w:val="00A36835"/>
    <w:rsid w:val="00A42DA2"/>
    <w:rsid w:val="00A54B6F"/>
    <w:rsid w:val="00A62F5D"/>
    <w:rsid w:val="00AB43BB"/>
    <w:rsid w:val="00AF3D90"/>
    <w:rsid w:val="00AF5286"/>
    <w:rsid w:val="00B02A37"/>
    <w:rsid w:val="00B26078"/>
    <w:rsid w:val="00B76367"/>
    <w:rsid w:val="00B846C5"/>
    <w:rsid w:val="00B96FEA"/>
    <w:rsid w:val="00BA322B"/>
    <w:rsid w:val="00BA3537"/>
    <w:rsid w:val="00BA6CB5"/>
    <w:rsid w:val="00BE6518"/>
    <w:rsid w:val="00BE7230"/>
    <w:rsid w:val="00BF1BF1"/>
    <w:rsid w:val="00C61445"/>
    <w:rsid w:val="00C838AD"/>
    <w:rsid w:val="00C96A31"/>
    <w:rsid w:val="00CA14A6"/>
    <w:rsid w:val="00CC52C3"/>
    <w:rsid w:val="00CC7926"/>
    <w:rsid w:val="00CD5DDF"/>
    <w:rsid w:val="00CE295D"/>
    <w:rsid w:val="00CE4435"/>
    <w:rsid w:val="00D44587"/>
    <w:rsid w:val="00D84950"/>
    <w:rsid w:val="00DB75A7"/>
    <w:rsid w:val="00DC24D3"/>
    <w:rsid w:val="00DD161D"/>
    <w:rsid w:val="00DD397C"/>
    <w:rsid w:val="00DE571C"/>
    <w:rsid w:val="00DF7664"/>
    <w:rsid w:val="00E079F4"/>
    <w:rsid w:val="00E16AFE"/>
    <w:rsid w:val="00E53148"/>
    <w:rsid w:val="00E5340A"/>
    <w:rsid w:val="00E669D0"/>
    <w:rsid w:val="00E93A57"/>
    <w:rsid w:val="00EB264B"/>
    <w:rsid w:val="00EC4EF1"/>
    <w:rsid w:val="00EE2F94"/>
    <w:rsid w:val="00F02900"/>
    <w:rsid w:val="00F2342F"/>
    <w:rsid w:val="00F3375C"/>
    <w:rsid w:val="00F42029"/>
    <w:rsid w:val="00F6777B"/>
    <w:rsid w:val="00F87CD3"/>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8A99DBB8-5651-4B1B-B57C-64C238C0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CE4435"/>
  </w:style>
  <w:style w:type="character" w:styleId="Hipervnculo">
    <w:name w:val="Hyperlink"/>
    <w:basedOn w:val="Fuentedeprrafopredeter"/>
    <w:uiPriority w:val="99"/>
    <w:unhideWhenUsed/>
    <w:rsid w:val="00753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8265">
      <w:bodyDiv w:val="1"/>
      <w:marLeft w:val="0"/>
      <w:marRight w:val="0"/>
      <w:marTop w:val="0"/>
      <w:marBottom w:val="0"/>
      <w:divBdr>
        <w:top w:val="none" w:sz="0" w:space="0" w:color="auto"/>
        <w:left w:val="none" w:sz="0" w:space="0" w:color="auto"/>
        <w:bottom w:val="none" w:sz="0" w:space="0" w:color="auto"/>
        <w:right w:val="none" w:sz="0" w:space="0" w:color="auto"/>
      </w:divBdr>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HgClr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R1zq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B3A0EF-AC38-450C-91FB-EDD2B515CB15}">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2023-01-03T18:12:00Z</cp:lastPrinted>
  <dcterms:created xsi:type="dcterms:W3CDTF">2023-01-20T15:59:00Z</dcterms:created>
  <dcterms:modified xsi:type="dcterms:W3CDTF">2023-01-20T15:59:00Z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