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6A" w:rsidRPr="00C35DE7" w:rsidRDefault="00296D6A" w:rsidP="00296D6A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296D6A" w:rsidRDefault="00296D6A" w:rsidP="00296D6A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C35DE7">
        <w:rPr>
          <w:rFonts w:ascii="Montserrat Light" w:eastAsia="Batang" w:hAnsi="Montserrat Light" w:cs="Arial"/>
          <w:sz w:val="24"/>
          <w:szCs w:val="24"/>
        </w:rPr>
        <w:t xml:space="preserve">Ciudad de México, </w:t>
      </w:r>
      <w:r>
        <w:rPr>
          <w:rFonts w:ascii="Montserrat Light" w:eastAsia="Batang" w:hAnsi="Montserrat Light" w:cs="Arial"/>
          <w:sz w:val="24"/>
          <w:szCs w:val="24"/>
        </w:rPr>
        <w:t>miércoles</w:t>
      </w:r>
      <w:r w:rsidRPr="00C35DE7">
        <w:rPr>
          <w:rFonts w:ascii="Montserrat Light" w:eastAsia="Batang" w:hAnsi="Montserrat Light" w:cs="Arial"/>
          <w:sz w:val="24"/>
          <w:szCs w:val="24"/>
        </w:rPr>
        <w:t xml:space="preserve"> 2</w:t>
      </w:r>
      <w:r>
        <w:rPr>
          <w:rFonts w:ascii="Montserrat Light" w:eastAsia="Batang" w:hAnsi="Montserrat Light" w:cs="Arial"/>
          <w:sz w:val="24"/>
          <w:szCs w:val="24"/>
        </w:rPr>
        <w:t>6</w:t>
      </w:r>
      <w:r w:rsidRPr="00C35DE7">
        <w:rPr>
          <w:rFonts w:ascii="Montserrat Light" w:eastAsia="Batang" w:hAnsi="Montserrat Light" w:cs="Arial"/>
          <w:sz w:val="24"/>
          <w:szCs w:val="24"/>
        </w:rPr>
        <w:t xml:space="preserve"> de junio de 2019</w:t>
      </w:r>
    </w:p>
    <w:p w:rsidR="00033137" w:rsidRPr="00C35DE7" w:rsidRDefault="00033137" w:rsidP="00296D6A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296D6A" w:rsidRPr="00C35DE7" w:rsidRDefault="00296D6A" w:rsidP="00296D6A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  <w:szCs w:val="24"/>
        </w:rPr>
      </w:pPr>
      <w:bookmarkStart w:id="0" w:name="_GoBack"/>
      <w:bookmarkEnd w:id="0"/>
    </w:p>
    <w:p w:rsidR="00446E77" w:rsidRPr="00446E77" w:rsidRDefault="00446E77" w:rsidP="00446E77">
      <w:pPr>
        <w:jc w:val="center"/>
        <w:rPr>
          <w:rFonts w:ascii="Montserrat Light" w:eastAsia="Batang" w:hAnsi="Montserrat Light" w:cs="Arial"/>
          <w:b/>
          <w:sz w:val="28"/>
          <w:szCs w:val="28"/>
        </w:rPr>
      </w:pPr>
      <w:r w:rsidRPr="00446E77">
        <w:rPr>
          <w:rFonts w:ascii="Montserrat Light" w:eastAsia="Batang" w:hAnsi="Montserrat Light" w:cs="Arial"/>
          <w:b/>
          <w:sz w:val="28"/>
          <w:szCs w:val="28"/>
        </w:rPr>
        <w:t>Firman SNTSS y CONDUSEF convenio de Colaboración en Educación Financiera</w:t>
      </w:r>
    </w:p>
    <w:p w:rsidR="00446E77" w:rsidRPr="00446E77" w:rsidRDefault="00446E77" w:rsidP="00446E77">
      <w:pPr>
        <w:jc w:val="both"/>
        <w:rPr>
          <w:rFonts w:ascii="Montserrat Light" w:eastAsia="Batang" w:hAnsi="Montserrat Light" w:cs="Arial"/>
          <w:sz w:val="24"/>
          <w:szCs w:val="24"/>
        </w:rPr>
      </w:pPr>
      <w:r w:rsidRPr="00446E77">
        <w:rPr>
          <w:rFonts w:ascii="Montserrat Light" w:eastAsia="Batang" w:hAnsi="Montserrat Light" w:cs="Arial"/>
          <w:sz w:val="24"/>
          <w:szCs w:val="24"/>
        </w:rPr>
        <w:t xml:space="preserve">Con la representación del Director General del Instituto Mexicano del Seguro Social (IMSS), Mtro. Zoé Robledo, el encargado de Despacho de la Dirección Jurídica del IMSS, Antonio Pérez </w:t>
      </w:r>
      <w:proofErr w:type="spellStart"/>
      <w:r w:rsidRPr="00446E77">
        <w:rPr>
          <w:rFonts w:ascii="Montserrat Light" w:eastAsia="Batang" w:hAnsi="Montserrat Light" w:cs="Arial"/>
          <w:sz w:val="24"/>
          <w:szCs w:val="24"/>
        </w:rPr>
        <w:t>Fonticoba</w:t>
      </w:r>
      <w:proofErr w:type="spellEnd"/>
      <w:r w:rsidRPr="00446E77">
        <w:rPr>
          <w:rFonts w:ascii="Montserrat Light" w:eastAsia="Batang" w:hAnsi="Montserrat Light" w:cs="Arial"/>
          <w:sz w:val="24"/>
          <w:szCs w:val="24"/>
        </w:rPr>
        <w:t xml:space="preserve">, presenció la  firma de un Convenio de Colaboración en Educación Financiera entre el Sindicato Nacional de Trabajadores del Seguro Social (SNTSS) y la Comisión Nacional para la Protección y Defensa de los Usuarios de Servicios Financieros (CONDUSEF). </w:t>
      </w:r>
    </w:p>
    <w:p w:rsidR="00446E77" w:rsidRPr="00446E77" w:rsidRDefault="00446E77" w:rsidP="00446E77">
      <w:pPr>
        <w:jc w:val="both"/>
        <w:rPr>
          <w:rFonts w:ascii="Montserrat Light" w:eastAsia="Batang" w:hAnsi="Montserrat Light" w:cs="Arial"/>
          <w:sz w:val="24"/>
          <w:szCs w:val="24"/>
        </w:rPr>
      </w:pPr>
      <w:r w:rsidRPr="00446E77">
        <w:rPr>
          <w:rFonts w:ascii="Montserrat Light" w:eastAsia="Batang" w:hAnsi="Montserrat Light" w:cs="Arial"/>
          <w:sz w:val="24"/>
          <w:szCs w:val="24"/>
        </w:rPr>
        <w:t xml:space="preserve">Durante el acto, Pérez </w:t>
      </w:r>
      <w:proofErr w:type="spellStart"/>
      <w:r w:rsidRPr="00446E77">
        <w:rPr>
          <w:rFonts w:ascii="Montserrat Light" w:eastAsia="Batang" w:hAnsi="Montserrat Light" w:cs="Arial"/>
          <w:sz w:val="24"/>
          <w:szCs w:val="24"/>
        </w:rPr>
        <w:t>Fonticoba</w:t>
      </w:r>
      <w:proofErr w:type="spellEnd"/>
      <w:r w:rsidRPr="00446E77">
        <w:rPr>
          <w:rFonts w:ascii="Montserrat Light" w:eastAsia="Batang" w:hAnsi="Montserrat Light" w:cs="Arial"/>
          <w:sz w:val="24"/>
          <w:szCs w:val="24"/>
        </w:rPr>
        <w:t xml:space="preserve"> señaló que la firma de este convenio contribuirá a la construcción de una cultura que permita a los trabajadores tomar mejores decisiones en el uso de sus productos financieros.</w:t>
      </w:r>
    </w:p>
    <w:p w:rsidR="00296D6A" w:rsidRPr="00296D6A" w:rsidRDefault="00446E77" w:rsidP="00446E77">
      <w:pPr>
        <w:jc w:val="both"/>
        <w:rPr>
          <w:rFonts w:ascii="Montserrat Light" w:eastAsia="Batang" w:hAnsi="Montserrat Light" w:cs="Arial"/>
          <w:sz w:val="24"/>
          <w:szCs w:val="24"/>
        </w:rPr>
      </w:pPr>
      <w:r w:rsidRPr="00446E77">
        <w:rPr>
          <w:rFonts w:ascii="Montserrat Light" w:eastAsia="Batang" w:hAnsi="Montserrat Light" w:cs="Arial"/>
          <w:sz w:val="24"/>
          <w:szCs w:val="24"/>
        </w:rPr>
        <w:t>Firmaron este convenio el Secretario General del SNTSS, Dr. Arturo Olivares Cerda, y el Presidente de la CONDUSEF, Lic. Óscar Rosado Jiménez.</w:t>
      </w:r>
    </w:p>
    <w:p w:rsidR="00296D6A" w:rsidRPr="00296D6A" w:rsidRDefault="00296D6A" w:rsidP="00296D6A">
      <w:pPr>
        <w:jc w:val="both"/>
        <w:rPr>
          <w:rFonts w:ascii="Montserrat Light" w:eastAsia="Batang" w:hAnsi="Montserrat Light" w:cs="Arial"/>
          <w:sz w:val="24"/>
          <w:szCs w:val="24"/>
        </w:rPr>
      </w:pPr>
    </w:p>
    <w:p w:rsidR="00296D6A" w:rsidRPr="00296D6A" w:rsidRDefault="00296D6A" w:rsidP="00296D6A">
      <w:pPr>
        <w:jc w:val="both"/>
        <w:rPr>
          <w:rFonts w:ascii="Montserrat Light" w:eastAsia="Batang" w:hAnsi="Montserrat Light" w:cs="Arial"/>
          <w:sz w:val="24"/>
          <w:szCs w:val="24"/>
        </w:rPr>
      </w:pPr>
    </w:p>
    <w:p w:rsidR="00296D6A" w:rsidRPr="00296D6A" w:rsidRDefault="00296D6A" w:rsidP="00296D6A">
      <w:pPr>
        <w:jc w:val="both"/>
        <w:rPr>
          <w:rFonts w:ascii="Montserrat Light" w:eastAsia="Batang" w:hAnsi="Montserrat Light" w:cs="Arial"/>
          <w:sz w:val="24"/>
          <w:szCs w:val="24"/>
        </w:rPr>
      </w:pPr>
    </w:p>
    <w:p w:rsidR="00296D6A" w:rsidRPr="00296D6A" w:rsidRDefault="00296D6A" w:rsidP="00296D6A">
      <w:pPr>
        <w:jc w:val="both"/>
        <w:rPr>
          <w:rFonts w:ascii="Montserrat Light" w:eastAsia="Batang" w:hAnsi="Montserrat Light" w:cs="Arial"/>
          <w:sz w:val="24"/>
          <w:szCs w:val="24"/>
        </w:rPr>
      </w:pPr>
    </w:p>
    <w:p w:rsidR="00296D6A" w:rsidRPr="00C35DE7" w:rsidRDefault="00296D6A" w:rsidP="00296D6A">
      <w:pPr>
        <w:jc w:val="both"/>
        <w:rPr>
          <w:rFonts w:ascii="Montserrat Light" w:eastAsia="Batang" w:hAnsi="Montserrat Light" w:cs="Arial"/>
          <w:sz w:val="24"/>
          <w:szCs w:val="24"/>
        </w:rPr>
      </w:pPr>
    </w:p>
    <w:p w:rsidR="007169D2" w:rsidRDefault="007169D2"/>
    <w:sectPr w:rsidR="007169D2" w:rsidSect="00802614">
      <w:headerReference w:type="default" r:id="rId8"/>
      <w:footerReference w:type="default" r:id="rId9"/>
      <w:pgSz w:w="12240" w:h="15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3D3" w:rsidRDefault="001B63D3">
      <w:pPr>
        <w:spacing w:after="0" w:line="240" w:lineRule="auto"/>
      </w:pPr>
      <w:r>
        <w:separator/>
      </w:r>
    </w:p>
  </w:endnote>
  <w:endnote w:type="continuationSeparator" w:id="0">
    <w:p w:rsidR="001B63D3" w:rsidRDefault="001B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F5D" w:rsidRDefault="00296D6A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815360A" wp14:editId="30C6D754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UNICADO_19jun2019_ok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300" r="806" b="475"/>
                  <a:stretch/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3D3" w:rsidRDefault="001B63D3">
      <w:pPr>
        <w:spacing w:after="0" w:line="240" w:lineRule="auto"/>
      </w:pPr>
      <w:r>
        <w:separator/>
      </w:r>
    </w:p>
  </w:footnote>
  <w:footnote w:type="continuationSeparator" w:id="0">
    <w:p w:rsidR="001B63D3" w:rsidRDefault="001B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F5D" w:rsidRDefault="00296D6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7A839F6" wp14:editId="5BC4568D">
          <wp:simplePos x="0" y="0"/>
          <wp:positionH relativeFrom="column">
            <wp:posOffset>-1089667</wp:posOffset>
          </wp:positionH>
          <wp:positionV relativeFrom="paragraph">
            <wp:posOffset>-449636</wp:posOffset>
          </wp:positionV>
          <wp:extent cx="7793704" cy="1396721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UNICADO_19jun2019_ok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/>
                </pic:blipFill>
                <pic:spPr bwMode="auto">
                  <a:xfrm>
                    <a:off x="0" y="0"/>
                    <a:ext cx="7793704" cy="13967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34C"/>
    <w:multiLevelType w:val="hybridMultilevel"/>
    <w:tmpl w:val="EAD6CC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6A"/>
    <w:rsid w:val="00033137"/>
    <w:rsid w:val="001B63D3"/>
    <w:rsid w:val="00296D6A"/>
    <w:rsid w:val="00446E77"/>
    <w:rsid w:val="007169D2"/>
    <w:rsid w:val="00DE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D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6D6A"/>
  </w:style>
  <w:style w:type="paragraph" w:styleId="Piedepgina">
    <w:name w:val="footer"/>
    <w:basedOn w:val="Normal"/>
    <w:link w:val="PiedepginaCar"/>
    <w:uiPriority w:val="99"/>
    <w:unhideWhenUsed/>
    <w:rsid w:val="00296D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D6A"/>
  </w:style>
  <w:style w:type="paragraph" w:styleId="Prrafodelista">
    <w:name w:val="List Paragraph"/>
    <w:basedOn w:val="Normal"/>
    <w:uiPriority w:val="34"/>
    <w:qFormat/>
    <w:rsid w:val="00296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D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6D6A"/>
  </w:style>
  <w:style w:type="paragraph" w:styleId="Piedepgina">
    <w:name w:val="footer"/>
    <w:basedOn w:val="Normal"/>
    <w:link w:val="PiedepginaCar"/>
    <w:uiPriority w:val="99"/>
    <w:unhideWhenUsed/>
    <w:rsid w:val="00296D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D6A"/>
  </w:style>
  <w:style w:type="paragraph" w:styleId="Prrafodelista">
    <w:name w:val="List Paragraph"/>
    <w:basedOn w:val="Normal"/>
    <w:uiPriority w:val="34"/>
    <w:qFormat/>
    <w:rsid w:val="00296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Aguirre Islas</dc:creator>
  <cp:lastModifiedBy>Fernando Cocoletzi Santelices</cp:lastModifiedBy>
  <cp:revision>3</cp:revision>
  <dcterms:created xsi:type="dcterms:W3CDTF">2019-06-26T19:22:00Z</dcterms:created>
  <dcterms:modified xsi:type="dcterms:W3CDTF">2019-06-26T19:34:00Z</dcterms:modified>
</cp:coreProperties>
</file>