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78D68" w14:textId="68021558" w:rsidR="00741861" w:rsidRPr="008654E5" w:rsidRDefault="00AC3E87" w:rsidP="002C7A18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0DF874" wp14:editId="715ACD3D">
                <wp:simplePos x="0" y="0"/>
                <wp:positionH relativeFrom="column">
                  <wp:posOffset>344170</wp:posOffset>
                </wp:positionH>
                <wp:positionV relativeFrom="paragraph">
                  <wp:posOffset>428295</wp:posOffset>
                </wp:positionV>
                <wp:extent cx="4968240" cy="69596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69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1476C6" w14:textId="77777777" w:rsidR="00C85C42" w:rsidRPr="009C6EBB" w:rsidRDefault="00244A4C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28"/>
                                <w:szCs w:val="28"/>
                              </w:rPr>
                            </w:pPr>
                            <w:r w:rsidRPr="009C6EBB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BOLETÍN</w:t>
                            </w:r>
                            <w:r w:rsidR="002C7A18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6EBB" w:rsidRPr="009C6EBB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DE PRENSA</w:t>
                            </w:r>
                          </w:p>
                          <w:p w14:paraId="5E1D6770" w14:textId="77777777"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7.1pt;margin-top:33.7pt;width:391.2pt;height: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" filled="f" stroked="f">
                <v:path arrowok="t"/>
                <v:textbox style="mso-fit-shape-to-text:t">
                  <w:txbxContent>
                    <w:p w14:paraId="5A1476C6" w14:textId="77777777" w:rsidR="00C85C42" w:rsidRPr="009C6EBB" w:rsidRDefault="00244A4C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28"/>
                          <w:szCs w:val="28"/>
                        </w:rPr>
                      </w:pPr>
                      <w:r w:rsidRPr="009C6EBB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28"/>
                          <w:szCs w:val="28"/>
                        </w:rPr>
                        <w:t>BOLETÍN</w:t>
                      </w:r>
                      <w:r w:rsidR="002C7A18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C6EBB" w:rsidRPr="009C6EBB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28"/>
                          <w:szCs w:val="28"/>
                        </w:rPr>
                        <w:t>DE PRENSA</w:t>
                      </w:r>
                    </w:p>
                    <w:p w14:paraId="5E1D6770" w14:textId="77777777"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1F0169A3" wp14:editId="55BA6B25">
            <wp:simplePos x="0" y="0"/>
            <wp:positionH relativeFrom="margin">
              <wp:posOffset>-1118870</wp:posOffset>
            </wp:positionH>
            <wp:positionV relativeFrom="margin">
              <wp:posOffset>-904875</wp:posOffset>
            </wp:positionV>
            <wp:extent cx="7835900" cy="129540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8C133" w14:textId="3E9D5E70" w:rsidR="002F4364" w:rsidRPr="008654E5" w:rsidRDefault="00C614FD" w:rsidP="002C7A18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43E507C" wp14:editId="4380975E">
                <wp:simplePos x="0" y="0"/>
                <wp:positionH relativeFrom="column">
                  <wp:posOffset>847090</wp:posOffset>
                </wp:positionH>
                <wp:positionV relativeFrom="paragraph">
                  <wp:posOffset>179070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7pt,14.1pt" to="372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2rPRo2wAAAAkBAAAPAAAA&#10;ZHJzL2Rvd25yZXYueG1sTI9NT4NAEIbvJv6HzZh4s0sptARZGmP1rtXE65adAik7S9gtBX+9YzzY&#10;4zvz5P0otpPtxIiDbx0pWC4iEEiVMy3VCj4/Xh8yED5oMrpzhApm9LAtb28KnRt3oXcc96EWbEI+&#10;1wqaEPpcSl81aLVfuB6Jf0c3WB1YDrU0g76wue1kHEVraXVLnNDoHp8brE77s+Xc1LzMaeWOY7RL&#10;puxr/f0Wzzul7u+mp0cQAafwD8Nvfa4OJXc6uDMZLzrWq1XCqII4i0EwsEnSDYjD30GWhbxeUP4A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dqz0a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14:paraId="37388317" w14:textId="143B3643" w:rsidR="002F4364" w:rsidRPr="008654E5" w:rsidRDefault="002F4364" w:rsidP="002C7A18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0E09E0BA" w14:textId="77777777" w:rsidR="002F4364" w:rsidRPr="008654E5" w:rsidRDefault="002F4364" w:rsidP="002C7A18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2BFEEB1B" w14:textId="77777777" w:rsidR="00F56B00" w:rsidRDefault="00F56B00" w:rsidP="002C7A18">
      <w:pPr>
        <w:tabs>
          <w:tab w:val="left" w:pos="-1701"/>
        </w:tabs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033D64E4" w14:textId="0D628C84" w:rsidR="00F56B00" w:rsidRDefault="00A02812" w:rsidP="002C7A18">
      <w:pPr>
        <w:tabs>
          <w:tab w:val="left" w:pos="-1701"/>
        </w:tabs>
        <w:spacing w:after="0" w:line="240" w:lineRule="auto"/>
        <w:ind w:left="-142"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686F20">
        <w:rPr>
          <w:rFonts w:ascii="Montserrat Light" w:hAnsi="Montserrat Light"/>
          <w:sz w:val="24"/>
          <w:szCs w:val="24"/>
        </w:rPr>
        <w:t>21</w:t>
      </w:r>
      <w:r>
        <w:rPr>
          <w:rFonts w:ascii="Montserrat Light" w:hAnsi="Montserrat Light"/>
          <w:sz w:val="24"/>
          <w:szCs w:val="24"/>
        </w:rPr>
        <w:t xml:space="preserve"> de </w:t>
      </w:r>
      <w:r w:rsidR="00C614FD">
        <w:rPr>
          <w:rFonts w:ascii="Montserrat Light" w:hAnsi="Montserrat Light"/>
          <w:sz w:val="24"/>
          <w:szCs w:val="24"/>
        </w:rPr>
        <w:t xml:space="preserve">junio de </w:t>
      </w:r>
      <w:r w:rsidR="002C7A18">
        <w:rPr>
          <w:rFonts w:ascii="Montserrat Light" w:hAnsi="Montserrat Light"/>
          <w:sz w:val="24"/>
          <w:szCs w:val="24"/>
        </w:rPr>
        <w:t>2019.</w:t>
      </w:r>
    </w:p>
    <w:p w14:paraId="6554256A" w14:textId="72792CF3" w:rsidR="00212A15" w:rsidRDefault="00212A15" w:rsidP="002C7A18">
      <w:pPr>
        <w:tabs>
          <w:tab w:val="left" w:pos="-1701"/>
        </w:tabs>
        <w:spacing w:after="0" w:line="240" w:lineRule="auto"/>
        <w:ind w:left="-142"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C614FD">
        <w:rPr>
          <w:rFonts w:ascii="Montserrat Light" w:hAnsi="Montserrat Light"/>
          <w:sz w:val="24"/>
          <w:szCs w:val="24"/>
        </w:rPr>
        <w:t>172</w:t>
      </w:r>
      <w:r>
        <w:rPr>
          <w:rFonts w:ascii="Montserrat Light" w:hAnsi="Montserrat Light"/>
          <w:sz w:val="24"/>
          <w:szCs w:val="24"/>
        </w:rPr>
        <w:t>/2019.</w:t>
      </w:r>
    </w:p>
    <w:p w14:paraId="682C4241" w14:textId="77777777" w:rsidR="002C7A18" w:rsidRDefault="002C7A18" w:rsidP="002C7A18">
      <w:pPr>
        <w:tabs>
          <w:tab w:val="left" w:pos="-1701"/>
        </w:tabs>
        <w:spacing w:after="0" w:line="240" w:lineRule="auto"/>
        <w:ind w:left="-142" w:right="-376"/>
        <w:jc w:val="right"/>
        <w:rPr>
          <w:rFonts w:ascii="Montserrat Light" w:hAnsi="Montserrat Light"/>
          <w:sz w:val="24"/>
          <w:szCs w:val="24"/>
        </w:rPr>
      </w:pPr>
    </w:p>
    <w:p w14:paraId="04F693EE" w14:textId="77777777" w:rsidR="002C7A18" w:rsidRDefault="002C7A18" w:rsidP="002C7A18">
      <w:pPr>
        <w:tabs>
          <w:tab w:val="left" w:pos="-1701"/>
        </w:tabs>
        <w:spacing w:after="0" w:line="240" w:lineRule="auto"/>
        <w:ind w:left="-142" w:right="-376"/>
        <w:jc w:val="right"/>
        <w:rPr>
          <w:rFonts w:ascii="Montserrat Light" w:hAnsi="Montserrat Light"/>
          <w:sz w:val="24"/>
          <w:szCs w:val="24"/>
        </w:rPr>
      </w:pPr>
    </w:p>
    <w:p w14:paraId="456F0B58" w14:textId="6CFE2729" w:rsidR="00D02400" w:rsidRPr="00DE2287" w:rsidRDefault="00B06AC8" w:rsidP="00684183">
      <w:pPr>
        <w:spacing w:after="0" w:line="240" w:lineRule="auto"/>
        <w:ind w:left="-142" w:right="-376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A través de diversas terapias, especialistas del IMSS brindan </w:t>
      </w:r>
      <w:r w:rsidR="005B3EE0">
        <w:rPr>
          <w:rFonts w:ascii="Montserrat Light" w:hAnsi="Montserrat Light"/>
          <w:b/>
          <w:sz w:val="28"/>
          <w:szCs w:val="28"/>
        </w:rPr>
        <w:t xml:space="preserve">una </w:t>
      </w:r>
      <w:r>
        <w:rPr>
          <w:rFonts w:ascii="Montserrat Light" w:hAnsi="Montserrat Light"/>
          <w:b/>
          <w:sz w:val="28"/>
          <w:szCs w:val="28"/>
        </w:rPr>
        <w:t xml:space="preserve">mejor calidad de vida a pacientes con </w:t>
      </w:r>
      <w:r w:rsidR="00684183">
        <w:rPr>
          <w:rFonts w:ascii="Montserrat Light" w:hAnsi="Montserrat Light"/>
          <w:b/>
          <w:sz w:val="28"/>
          <w:szCs w:val="28"/>
        </w:rPr>
        <w:t>ELA</w:t>
      </w:r>
    </w:p>
    <w:p w14:paraId="5013098F" w14:textId="77777777" w:rsidR="00D02400" w:rsidRPr="002C7A18" w:rsidRDefault="00D02400" w:rsidP="002C7A18">
      <w:pPr>
        <w:spacing w:after="0" w:line="240" w:lineRule="auto"/>
        <w:ind w:left="-142" w:right="-376"/>
        <w:jc w:val="both"/>
        <w:rPr>
          <w:rFonts w:ascii="Montserrat Light" w:hAnsi="Montserrat Light"/>
        </w:rPr>
      </w:pPr>
    </w:p>
    <w:p w14:paraId="05629496" w14:textId="05C939A8" w:rsidR="00957B47" w:rsidRPr="002C7A18" w:rsidRDefault="00684183" w:rsidP="002C7A18">
      <w:pPr>
        <w:numPr>
          <w:ilvl w:val="0"/>
          <w:numId w:val="8"/>
        </w:numPr>
        <w:spacing w:after="0" w:line="240" w:lineRule="auto"/>
        <w:ind w:right="-376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El 21 de junio se </w:t>
      </w:r>
      <w:r w:rsidR="00733987">
        <w:rPr>
          <w:rFonts w:ascii="Montserrat Light" w:hAnsi="Montserrat Light"/>
          <w:b/>
        </w:rPr>
        <w:t>conmemora</w:t>
      </w:r>
      <w:r>
        <w:rPr>
          <w:rFonts w:ascii="Montserrat Light" w:hAnsi="Montserrat Light"/>
          <w:b/>
        </w:rPr>
        <w:t xml:space="preserve"> el Día Mundial </w:t>
      </w:r>
      <w:r w:rsidR="00933213">
        <w:rPr>
          <w:rFonts w:ascii="Montserrat Light" w:hAnsi="Montserrat Light"/>
          <w:b/>
        </w:rPr>
        <w:t>c</w:t>
      </w:r>
      <w:r>
        <w:rPr>
          <w:rFonts w:ascii="Montserrat Light" w:hAnsi="Montserrat Light"/>
          <w:b/>
        </w:rPr>
        <w:t xml:space="preserve">ontra la Esclerosis Lateral </w:t>
      </w:r>
      <w:proofErr w:type="spellStart"/>
      <w:r>
        <w:rPr>
          <w:rFonts w:ascii="Montserrat Light" w:hAnsi="Montserrat Light"/>
          <w:b/>
        </w:rPr>
        <w:t>Amiotrófica</w:t>
      </w:r>
      <w:proofErr w:type="spellEnd"/>
    </w:p>
    <w:p w14:paraId="31EAE59B" w14:textId="77777777" w:rsidR="000F34F3" w:rsidRPr="002C7A18" w:rsidRDefault="000F34F3" w:rsidP="002C7A18">
      <w:pPr>
        <w:spacing w:after="0" w:line="240" w:lineRule="auto"/>
        <w:ind w:left="-142" w:right="-376"/>
        <w:jc w:val="both"/>
        <w:rPr>
          <w:rFonts w:ascii="Montserrat Light" w:hAnsi="Montserrat Light"/>
        </w:rPr>
      </w:pPr>
    </w:p>
    <w:p w14:paraId="1B773E1B" w14:textId="3A8FBB3D" w:rsidR="00E25D37" w:rsidRPr="002C7A18" w:rsidRDefault="00193C01" w:rsidP="002C7A18">
      <w:pPr>
        <w:numPr>
          <w:ilvl w:val="0"/>
          <w:numId w:val="8"/>
        </w:numPr>
        <w:spacing w:after="0" w:line="240" w:lineRule="auto"/>
        <w:ind w:right="-376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Est</w:t>
      </w:r>
      <w:r w:rsidR="00933213">
        <w:rPr>
          <w:rFonts w:ascii="Montserrat Light" w:hAnsi="Montserrat Light"/>
          <w:b/>
        </w:rPr>
        <w:t xml:space="preserve">e padecimiento </w:t>
      </w:r>
      <w:r w:rsidR="00B065BB" w:rsidRPr="00F744D8">
        <w:rPr>
          <w:rFonts w:ascii="Montserrat Light" w:hAnsi="Montserrat Light"/>
          <w:b/>
        </w:rPr>
        <w:t>neuro</w:t>
      </w:r>
      <w:r w:rsidRPr="00F744D8">
        <w:rPr>
          <w:rFonts w:ascii="Montserrat Light" w:hAnsi="Montserrat Light"/>
          <w:b/>
        </w:rPr>
        <w:t>degenerativ</w:t>
      </w:r>
      <w:r w:rsidR="00933213">
        <w:rPr>
          <w:rFonts w:ascii="Montserrat Light" w:hAnsi="Montserrat Light"/>
          <w:b/>
        </w:rPr>
        <w:t>o</w:t>
      </w:r>
      <w:r w:rsidRPr="00F744D8">
        <w:rPr>
          <w:rFonts w:ascii="Montserrat Light" w:hAnsi="Montserrat Light"/>
          <w:b/>
        </w:rPr>
        <w:t xml:space="preserve"> e</w:t>
      </w:r>
      <w:r w:rsidR="00FC0245" w:rsidRPr="00F744D8">
        <w:rPr>
          <w:rFonts w:ascii="Montserrat Light" w:hAnsi="Montserrat Light"/>
          <w:b/>
        </w:rPr>
        <w:t xml:space="preserve">s </w:t>
      </w:r>
      <w:r w:rsidR="00933213">
        <w:rPr>
          <w:rFonts w:ascii="Montserrat Light" w:hAnsi="Montserrat Light"/>
          <w:b/>
        </w:rPr>
        <w:t xml:space="preserve">el </w:t>
      </w:r>
      <w:r w:rsidR="00FC0245" w:rsidRPr="00F744D8">
        <w:rPr>
          <w:rFonts w:ascii="Montserrat Light" w:hAnsi="Montserrat Light"/>
          <w:b/>
        </w:rPr>
        <w:t>tercer</w:t>
      </w:r>
      <w:r w:rsidR="00933213">
        <w:rPr>
          <w:rFonts w:ascii="Montserrat Light" w:hAnsi="Montserrat Light"/>
          <w:b/>
        </w:rPr>
        <w:t>o</w:t>
      </w:r>
      <w:r w:rsidR="00FC0245" w:rsidRPr="00F744D8">
        <w:rPr>
          <w:rFonts w:ascii="Montserrat Light" w:hAnsi="Montserrat Light"/>
          <w:b/>
        </w:rPr>
        <w:t xml:space="preserve"> </w:t>
      </w:r>
      <w:r w:rsidR="00B065BB" w:rsidRPr="00F744D8">
        <w:rPr>
          <w:rFonts w:ascii="Montserrat Light" w:hAnsi="Montserrat Light"/>
          <w:b/>
        </w:rPr>
        <w:t>en frecuencia</w:t>
      </w:r>
      <w:r w:rsidR="00A828E4" w:rsidRPr="00A828E4">
        <w:rPr>
          <w:rFonts w:ascii="Montserrat Light" w:hAnsi="Montserrat Light"/>
          <w:b/>
        </w:rPr>
        <w:t xml:space="preserve"> </w:t>
      </w:r>
      <w:r w:rsidR="00A828E4">
        <w:rPr>
          <w:rFonts w:ascii="Montserrat Light" w:hAnsi="Montserrat Light"/>
          <w:b/>
        </w:rPr>
        <w:t>a nivel mundial, só</w:t>
      </w:r>
      <w:r w:rsidR="00B065BB">
        <w:rPr>
          <w:rFonts w:ascii="Montserrat Light" w:hAnsi="Montserrat Light"/>
          <w:b/>
        </w:rPr>
        <w:t>lo</w:t>
      </w:r>
      <w:r w:rsidR="00FC0245">
        <w:rPr>
          <w:rFonts w:ascii="Montserrat Light" w:hAnsi="Montserrat Light"/>
          <w:b/>
        </w:rPr>
        <w:t xml:space="preserve"> precedid</w:t>
      </w:r>
      <w:r w:rsidR="00933213">
        <w:rPr>
          <w:rFonts w:ascii="Montserrat Light" w:hAnsi="Montserrat Light"/>
          <w:b/>
        </w:rPr>
        <w:t>o</w:t>
      </w:r>
      <w:r>
        <w:rPr>
          <w:rFonts w:ascii="Montserrat Light" w:hAnsi="Montserrat Light"/>
          <w:b/>
        </w:rPr>
        <w:t xml:space="preserve"> por </w:t>
      </w:r>
      <w:r w:rsidR="00B065BB">
        <w:rPr>
          <w:rFonts w:ascii="Montserrat Light" w:hAnsi="Montserrat Light"/>
          <w:b/>
        </w:rPr>
        <w:t>Alzheimer y enfermedad de Pa</w:t>
      </w:r>
      <w:r>
        <w:rPr>
          <w:rFonts w:ascii="Montserrat Light" w:hAnsi="Montserrat Light"/>
          <w:b/>
        </w:rPr>
        <w:t>rkinson</w:t>
      </w:r>
    </w:p>
    <w:p w14:paraId="489660A2" w14:textId="77777777" w:rsidR="00E25D37" w:rsidRPr="002C7A18" w:rsidRDefault="00E25D37" w:rsidP="002C7A18">
      <w:pPr>
        <w:spacing w:after="0" w:line="240" w:lineRule="auto"/>
        <w:ind w:left="-142" w:right="-376"/>
        <w:jc w:val="both"/>
        <w:rPr>
          <w:rFonts w:ascii="Montserrat Light" w:hAnsi="Montserrat Light"/>
        </w:rPr>
      </w:pPr>
    </w:p>
    <w:p w14:paraId="4C0603FD" w14:textId="77777777" w:rsidR="002C7A18" w:rsidRPr="002C7A18" w:rsidRDefault="002C7A18" w:rsidP="002C7A18">
      <w:pPr>
        <w:spacing w:after="0" w:line="240" w:lineRule="auto"/>
        <w:ind w:left="-142" w:right="-376"/>
        <w:jc w:val="both"/>
        <w:rPr>
          <w:rFonts w:ascii="Montserrat Light" w:hAnsi="Montserrat Light"/>
        </w:rPr>
      </w:pPr>
    </w:p>
    <w:p w14:paraId="35AAD044" w14:textId="365B1682" w:rsidR="00686F20" w:rsidRDefault="00B86487" w:rsidP="00686F20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 w:rsidRPr="00B065BB">
        <w:rPr>
          <w:rFonts w:ascii="Montserrat Light" w:hAnsi="Montserrat Light"/>
          <w:sz w:val="24"/>
          <w:szCs w:val="24"/>
        </w:rPr>
        <w:t xml:space="preserve">Especialistas </w:t>
      </w:r>
      <w:r w:rsidR="00684183" w:rsidRPr="00B065BB">
        <w:rPr>
          <w:rFonts w:ascii="Montserrat Light" w:hAnsi="Montserrat Light"/>
          <w:sz w:val="24"/>
          <w:szCs w:val="24"/>
        </w:rPr>
        <w:t xml:space="preserve">del Instituto Mexicano del Seguro Social (IMSS) </w:t>
      </w:r>
      <w:r w:rsidR="00733987" w:rsidRPr="00B065BB">
        <w:rPr>
          <w:rFonts w:ascii="Montserrat Light" w:hAnsi="Montserrat Light"/>
          <w:sz w:val="24"/>
          <w:szCs w:val="24"/>
        </w:rPr>
        <w:t xml:space="preserve">ofrecen a pacientes con Esclerosis Lateral </w:t>
      </w:r>
      <w:proofErr w:type="spellStart"/>
      <w:r w:rsidR="00733987" w:rsidRPr="00B065BB">
        <w:rPr>
          <w:rFonts w:ascii="Montserrat Light" w:hAnsi="Montserrat Light"/>
          <w:sz w:val="24"/>
          <w:szCs w:val="24"/>
        </w:rPr>
        <w:t>Amiotrófica</w:t>
      </w:r>
      <w:proofErr w:type="spellEnd"/>
      <w:r w:rsidR="00733987" w:rsidRPr="00B065BB">
        <w:rPr>
          <w:rFonts w:ascii="Montserrat Light" w:hAnsi="Montserrat Light"/>
          <w:sz w:val="24"/>
          <w:szCs w:val="24"/>
        </w:rPr>
        <w:t xml:space="preserve"> (ELA) diversas terapias de rehabilitación</w:t>
      </w:r>
      <w:r w:rsidR="00686F20">
        <w:rPr>
          <w:rFonts w:ascii="Montserrat Light" w:hAnsi="Montserrat Light"/>
          <w:sz w:val="24"/>
          <w:szCs w:val="24"/>
        </w:rPr>
        <w:t xml:space="preserve">, a través de un equipo multidisciplinario conformado por neurólogos, rehabilitadores y especialistas en terapia del lenguaje y </w:t>
      </w:r>
      <w:proofErr w:type="spellStart"/>
      <w:r w:rsidR="00686F20">
        <w:rPr>
          <w:rFonts w:ascii="Montserrat Light" w:hAnsi="Montserrat Light"/>
          <w:sz w:val="24"/>
          <w:szCs w:val="24"/>
        </w:rPr>
        <w:t>gastrocirujanos</w:t>
      </w:r>
      <w:proofErr w:type="spellEnd"/>
      <w:r w:rsidR="00686F20">
        <w:rPr>
          <w:rFonts w:ascii="Montserrat Light" w:hAnsi="Montserrat Light"/>
          <w:sz w:val="24"/>
          <w:szCs w:val="24"/>
        </w:rPr>
        <w:t>.</w:t>
      </w:r>
    </w:p>
    <w:p w14:paraId="5F7B52B0" w14:textId="1920257F" w:rsidR="00686F20" w:rsidRDefault="00686F20" w:rsidP="00686F20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42926E43" w14:textId="09DB4E50" w:rsidR="00364CCE" w:rsidRDefault="00686F20" w:rsidP="00364CCE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doctor Raúl Carrera Pineda, </w:t>
      </w:r>
      <w:r w:rsidRPr="00B065BB">
        <w:rPr>
          <w:rFonts w:ascii="Montserrat Light" w:hAnsi="Montserrat Light"/>
          <w:sz w:val="24"/>
          <w:szCs w:val="24"/>
        </w:rPr>
        <w:t>Jefe del Servicio de Neurología de la U</w:t>
      </w:r>
      <w:r w:rsidR="00933213">
        <w:rPr>
          <w:rFonts w:ascii="Montserrat Light" w:hAnsi="Montserrat Light"/>
          <w:sz w:val="24"/>
          <w:szCs w:val="24"/>
        </w:rPr>
        <w:t xml:space="preserve">nidad Médica de Alta Especialidad (UMAE), </w:t>
      </w:r>
      <w:r w:rsidRPr="00B065BB">
        <w:rPr>
          <w:rFonts w:ascii="Montserrat Light" w:hAnsi="Montserrat Light"/>
          <w:sz w:val="24"/>
          <w:szCs w:val="24"/>
        </w:rPr>
        <w:t>Hospital de Especialidades del Centro Médico Nacional Siglo XXI</w:t>
      </w:r>
      <w:r>
        <w:rPr>
          <w:rFonts w:ascii="Montserrat Light" w:hAnsi="Montserrat Light"/>
          <w:sz w:val="24"/>
          <w:szCs w:val="24"/>
        </w:rPr>
        <w:t xml:space="preserve">, </w:t>
      </w:r>
      <w:r w:rsidR="00364CCE">
        <w:rPr>
          <w:rFonts w:ascii="Montserrat Light" w:hAnsi="Montserrat Light"/>
          <w:sz w:val="24"/>
          <w:szCs w:val="24"/>
        </w:rPr>
        <w:t>señaló que estas terapias tiene como objetivo brindar una mejor calidad de vida a los pacientes con ELA.</w:t>
      </w:r>
    </w:p>
    <w:p w14:paraId="47B9076C" w14:textId="77777777" w:rsidR="00364CCE" w:rsidRDefault="00364CCE" w:rsidP="00364CCE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0DB65DE6" w14:textId="75D7441A" w:rsidR="00364CCE" w:rsidRDefault="00412391" w:rsidP="00137B9F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el marco del Día Mundial </w:t>
      </w:r>
      <w:r w:rsidR="00933213">
        <w:rPr>
          <w:rFonts w:ascii="Montserrat Light" w:hAnsi="Montserrat Light"/>
          <w:sz w:val="24"/>
          <w:szCs w:val="24"/>
        </w:rPr>
        <w:t>c</w:t>
      </w:r>
      <w:r>
        <w:rPr>
          <w:rFonts w:ascii="Montserrat Light" w:hAnsi="Montserrat Light"/>
          <w:sz w:val="24"/>
          <w:szCs w:val="24"/>
        </w:rPr>
        <w:t xml:space="preserve">ontra la Esclerosis Lateral </w:t>
      </w:r>
      <w:proofErr w:type="spellStart"/>
      <w:r>
        <w:rPr>
          <w:rFonts w:ascii="Montserrat Light" w:hAnsi="Montserrat Light"/>
          <w:sz w:val="24"/>
          <w:szCs w:val="24"/>
        </w:rPr>
        <w:t>Amiotrófica</w:t>
      </w:r>
      <w:proofErr w:type="spellEnd"/>
      <w:r>
        <w:rPr>
          <w:rFonts w:ascii="Montserrat Light" w:hAnsi="Montserrat Light"/>
          <w:sz w:val="24"/>
          <w:szCs w:val="24"/>
        </w:rPr>
        <w:t xml:space="preserve">, que se celebra este 21 de junio, el neurólogo explicó que es una </w:t>
      </w:r>
      <w:r w:rsidR="00401D6C">
        <w:rPr>
          <w:rFonts w:ascii="Montserrat Light" w:hAnsi="Montserrat Light"/>
          <w:sz w:val="24"/>
          <w:szCs w:val="24"/>
        </w:rPr>
        <w:t>enfermedad</w:t>
      </w:r>
      <w:r w:rsidR="00A743F1">
        <w:rPr>
          <w:rFonts w:ascii="Montserrat Light" w:hAnsi="Montserrat Light"/>
          <w:sz w:val="24"/>
          <w:szCs w:val="24"/>
        </w:rPr>
        <w:t xml:space="preserve"> deg</w:t>
      </w:r>
      <w:r>
        <w:rPr>
          <w:rFonts w:ascii="Montserrat Light" w:hAnsi="Montserrat Light"/>
          <w:sz w:val="24"/>
          <w:szCs w:val="24"/>
        </w:rPr>
        <w:t xml:space="preserve">enerativa del sistema nervioso </w:t>
      </w:r>
      <w:r w:rsidRPr="00F744D8">
        <w:rPr>
          <w:rFonts w:ascii="Montserrat Light" w:hAnsi="Montserrat Light"/>
          <w:sz w:val="24"/>
          <w:szCs w:val="24"/>
        </w:rPr>
        <w:t xml:space="preserve">y </w:t>
      </w:r>
      <w:r w:rsidR="00FF0C41" w:rsidRPr="00F744D8">
        <w:rPr>
          <w:rFonts w:ascii="Montserrat Light" w:hAnsi="Montserrat Light"/>
          <w:sz w:val="24"/>
          <w:szCs w:val="24"/>
        </w:rPr>
        <w:t>de las</w:t>
      </w:r>
      <w:r w:rsidRPr="00F744D8">
        <w:rPr>
          <w:rFonts w:ascii="Montserrat Light" w:hAnsi="Montserrat Light"/>
          <w:sz w:val="24"/>
          <w:szCs w:val="24"/>
        </w:rPr>
        <w:t xml:space="preserve"> más devastador</w:t>
      </w:r>
      <w:r w:rsidR="00137B9F" w:rsidRPr="00F744D8">
        <w:rPr>
          <w:rFonts w:ascii="Montserrat Light" w:hAnsi="Montserrat Light"/>
          <w:sz w:val="24"/>
          <w:szCs w:val="24"/>
        </w:rPr>
        <w:t>a</w:t>
      </w:r>
      <w:r w:rsidR="00F744D8" w:rsidRPr="00F744D8">
        <w:rPr>
          <w:rFonts w:ascii="Montserrat Light" w:hAnsi="Montserrat Light"/>
          <w:sz w:val="24"/>
          <w:szCs w:val="24"/>
        </w:rPr>
        <w:t>s</w:t>
      </w:r>
      <w:r w:rsidR="00137B9F" w:rsidRPr="00F744D8">
        <w:rPr>
          <w:rFonts w:ascii="Montserrat Light" w:hAnsi="Montserrat Light"/>
          <w:sz w:val="24"/>
          <w:szCs w:val="24"/>
        </w:rPr>
        <w:t xml:space="preserve"> debido a sus características</w:t>
      </w:r>
      <w:r w:rsidR="00364CCE">
        <w:rPr>
          <w:rFonts w:ascii="Montserrat Light" w:hAnsi="Montserrat Light"/>
          <w:sz w:val="24"/>
          <w:szCs w:val="24"/>
        </w:rPr>
        <w:t>.</w:t>
      </w:r>
    </w:p>
    <w:p w14:paraId="43CFB213" w14:textId="77777777" w:rsidR="00364CCE" w:rsidRDefault="00364CCE" w:rsidP="00137B9F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71D64FFA" w14:textId="7E68F4BE" w:rsidR="00A743F1" w:rsidRDefault="00364CCE" w:rsidP="00137B9F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Añadió que </w:t>
      </w:r>
      <w:r w:rsidR="004D64B1" w:rsidRPr="00F744D8">
        <w:rPr>
          <w:rFonts w:ascii="Montserrat Light" w:hAnsi="Montserrat Light"/>
          <w:sz w:val="24"/>
          <w:szCs w:val="24"/>
        </w:rPr>
        <w:t xml:space="preserve">es </w:t>
      </w:r>
      <w:r w:rsidR="00137B9F" w:rsidRPr="00F744D8">
        <w:rPr>
          <w:rFonts w:ascii="Montserrat Light" w:hAnsi="Montserrat Light"/>
          <w:sz w:val="24"/>
          <w:szCs w:val="24"/>
        </w:rPr>
        <w:t xml:space="preserve">el tercer padecimiento </w:t>
      </w:r>
      <w:r w:rsidR="004D64B1" w:rsidRPr="00F744D8">
        <w:rPr>
          <w:rFonts w:ascii="Montserrat Light" w:hAnsi="Montserrat Light"/>
          <w:sz w:val="24"/>
          <w:szCs w:val="24"/>
        </w:rPr>
        <w:t>neurodegenerativo</w:t>
      </w:r>
      <w:r w:rsidR="00137B9F" w:rsidRPr="00F744D8">
        <w:rPr>
          <w:rFonts w:ascii="Montserrat Light" w:hAnsi="Montserrat Light"/>
          <w:sz w:val="24"/>
          <w:szCs w:val="24"/>
        </w:rPr>
        <w:t xml:space="preserve"> </w:t>
      </w:r>
      <w:r w:rsidR="00A828E4">
        <w:rPr>
          <w:rFonts w:ascii="Montserrat Light" w:hAnsi="Montserrat Light"/>
          <w:sz w:val="24"/>
          <w:szCs w:val="24"/>
        </w:rPr>
        <w:t xml:space="preserve">a nivel mundial, </w:t>
      </w:r>
      <w:r w:rsidR="00137B9F" w:rsidRPr="00F744D8">
        <w:rPr>
          <w:rFonts w:ascii="Montserrat Light" w:hAnsi="Montserrat Light"/>
          <w:sz w:val="24"/>
          <w:szCs w:val="24"/>
        </w:rPr>
        <w:t xml:space="preserve">solamente precedido por </w:t>
      </w:r>
      <w:r w:rsidR="004D64B1" w:rsidRPr="00F744D8">
        <w:rPr>
          <w:rFonts w:ascii="Montserrat Light" w:hAnsi="Montserrat Light"/>
          <w:sz w:val="24"/>
          <w:szCs w:val="24"/>
        </w:rPr>
        <w:t>Alzheimer y la enfermedad de Parkinson</w:t>
      </w:r>
      <w:r w:rsidR="00A828E4">
        <w:rPr>
          <w:rFonts w:ascii="Montserrat Light" w:hAnsi="Montserrat Light"/>
          <w:sz w:val="24"/>
          <w:szCs w:val="24"/>
        </w:rPr>
        <w:t>.</w:t>
      </w:r>
    </w:p>
    <w:p w14:paraId="45C71A70" w14:textId="77777777" w:rsidR="00137B9F" w:rsidRDefault="00137B9F" w:rsidP="00137B9F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024E14D5" w14:textId="213CA0DB" w:rsidR="00B86487" w:rsidRDefault="00087AF8" w:rsidP="005A11E1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Carrera Pineda </w:t>
      </w:r>
      <w:r w:rsidR="005A11E1">
        <w:rPr>
          <w:rFonts w:ascii="Montserrat Light" w:hAnsi="Montserrat Light"/>
          <w:sz w:val="24"/>
          <w:szCs w:val="24"/>
        </w:rPr>
        <w:t xml:space="preserve">destacó que </w:t>
      </w:r>
      <w:r w:rsidR="00A828E4">
        <w:rPr>
          <w:rFonts w:ascii="Montserrat Light" w:hAnsi="Montserrat Light"/>
          <w:sz w:val="24"/>
          <w:szCs w:val="24"/>
        </w:rPr>
        <w:t>la Esclerosis L</w:t>
      </w:r>
      <w:r w:rsidR="00193C01">
        <w:rPr>
          <w:rFonts w:ascii="Montserrat Light" w:hAnsi="Montserrat Light"/>
          <w:sz w:val="24"/>
          <w:szCs w:val="24"/>
        </w:rPr>
        <w:t xml:space="preserve">ateral </w:t>
      </w:r>
      <w:proofErr w:type="spellStart"/>
      <w:r w:rsidR="00A828E4">
        <w:rPr>
          <w:rFonts w:ascii="Montserrat Light" w:hAnsi="Montserrat Light"/>
          <w:sz w:val="24"/>
          <w:szCs w:val="24"/>
        </w:rPr>
        <w:t>A</w:t>
      </w:r>
      <w:r w:rsidR="00193C01">
        <w:rPr>
          <w:rFonts w:ascii="Montserrat Light" w:hAnsi="Montserrat Light"/>
          <w:sz w:val="24"/>
          <w:szCs w:val="24"/>
        </w:rPr>
        <w:t>miotrófica</w:t>
      </w:r>
      <w:proofErr w:type="spellEnd"/>
      <w:r w:rsidR="00193C01">
        <w:rPr>
          <w:rFonts w:ascii="Montserrat Light" w:hAnsi="Montserrat Light"/>
          <w:sz w:val="24"/>
          <w:szCs w:val="24"/>
        </w:rPr>
        <w:t xml:space="preserve"> </w:t>
      </w:r>
      <w:r w:rsidR="000B38EF" w:rsidRPr="00F744D8">
        <w:rPr>
          <w:rFonts w:ascii="Montserrat Light" w:hAnsi="Montserrat Light"/>
          <w:sz w:val="24"/>
          <w:szCs w:val="24"/>
        </w:rPr>
        <w:t>af</w:t>
      </w:r>
      <w:r w:rsidR="00A743F1" w:rsidRPr="00F744D8">
        <w:rPr>
          <w:rFonts w:ascii="Montserrat Light" w:hAnsi="Montserrat Light"/>
          <w:sz w:val="24"/>
          <w:szCs w:val="24"/>
        </w:rPr>
        <w:t xml:space="preserve">ecta </w:t>
      </w:r>
      <w:r w:rsidR="00FE0E95" w:rsidRPr="00F744D8">
        <w:rPr>
          <w:rFonts w:ascii="Montserrat Light" w:hAnsi="Montserrat Light"/>
          <w:sz w:val="24"/>
          <w:szCs w:val="24"/>
        </w:rPr>
        <w:t xml:space="preserve">las </w:t>
      </w:r>
      <w:r w:rsidR="00A743F1" w:rsidRPr="00F744D8">
        <w:rPr>
          <w:rFonts w:ascii="Montserrat Light" w:hAnsi="Montserrat Light"/>
          <w:sz w:val="24"/>
          <w:szCs w:val="24"/>
        </w:rPr>
        <w:t>neuronas</w:t>
      </w:r>
      <w:r w:rsidR="00FE0E95" w:rsidRPr="00F744D8">
        <w:rPr>
          <w:rFonts w:ascii="Montserrat Light" w:hAnsi="Montserrat Light"/>
          <w:sz w:val="24"/>
          <w:szCs w:val="24"/>
        </w:rPr>
        <w:t xml:space="preserve"> </w:t>
      </w:r>
      <w:r w:rsidR="000B38EF" w:rsidRPr="00F744D8">
        <w:rPr>
          <w:rFonts w:ascii="Montserrat Light" w:hAnsi="Montserrat Light"/>
          <w:sz w:val="24"/>
          <w:szCs w:val="24"/>
        </w:rPr>
        <w:t xml:space="preserve">motoras </w:t>
      </w:r>
      <w:r w:rsidR="00FE0E95" w:rsidRPr="00F744D8">
        <w:rPr>
          <w:rFonts w:ascii="Montserrat Light" w:hAnsi="Montserrat Light"/>
          <w:sz w:val="24"/>
          <w:szCs w:val="24"/>
        </w:rPr>
        <w:t>d</w:t>
      </w:r>
      <w:r w:rsidR="00A743F1" w:rsidRPr="00F744D8">
        <w:rPr>
          <w:rFonts w:ascii="Montserrat Light" w:hAnsi="Montserrat Light"/>
          <w:sz w:val="24"/>
          <w:szCs w:val="24"/>
        </w:rPr>
        <w:t xml:space="preserve">el cerebro </w:t>
      </w:r>
      <w:r w:rsidR="00FE0E95" w:rsidRPr="00F744D8">
        <w:rPr>
          <w:rFonts w:ascii="Montserrat Light" w:hAnsi="Montserrat Light"/>
          <w:sz w:val="24"/>
          <w:szCs w:val="24"/>
        </w:rPr>
        <w:t xml:space="preserve">y </w:t>
      </w:r>
      <w:r w:rsidR="00A743F1" w:rsidRPr="00F744D8">
        <w:rPr>
          <w:rFonts w:ascii="Montserrat Light" w:hAnsi="Montserrat Light"/>
          <w:sz w:val="24"/>
          <w:szCs w:val="24"/>
        </w:rPr>
        <w:t xml:space="preserve">la médula espinal, </w:t>
      </w:r>
      <w:r w:rsidR="00193C01" w:rsidRPr="00F744D8">
        <w:rPr>
          <w:rFonts w:ascii="Montserrat Light" w:hAnsi="Montserrat Light"/>
          <w:sz w:val="24"/>
          <w:szCs w:val="24"/>
        </w:rPr>
        <w:t xml:space="preserve">por ello </w:t>
      </w:r>
      <w:r w:rsidR="00A743F1" w:rsidRPr="00F744D8">
        <w:rPr>
          <w:rFonts w:ascii="Montserrat Light" w:hAnsi="Montserrat Light"/>
          <w:sz w:val="24"/>
          <w:szCs w:val="24"/>
        </w:rPr>
        <w:t xml:space="preserve">los pacientes </w:t>
      </w:r>
      <w:r w:rsidR="00E41484" w:rsidRPr="00F744D8">
        <w:rPr>
          <w:rFonts w:ascii="Montserrat Light" w:hAnsi="Montserrat Light"/>
          <w:sz w:val="24"/>
          <w:szCs w:val="24"/>
        </w:rPr>
        <w:t>pierden</w:t>
      </w:r>
      <w:r w:rsidR="00A743F1" w:rsidRPr="00F744D8">
        <w:rPr>
          <w:rFonts w:ascii="Montserrat Light" w:hAnsi="Montserrat Light"/>
          <w:sz w:val="24"/>
          <w:szCs w:val="24"/>
        </w:rPr>
        <w:t xml:space="preserve"> su actividad motora</w:t>
      </w:r>
      <w:r w:rsidR="00943921">
        <w:rPr>
          <w:rFonts w:ascii="Montserrat Light" w:hAnsi="Montserrat Light"/>
          <w:sz w:val="24"/>
          <w:szCs w:val="24"/>
        </w:rPr>
        <w:t>,</w:t>
      </w:r>
      <w:r w:rsidR="00E41484" w:rsidRPr="00F744D8">
        <w:rPr>
          <w:rFonts w:ascii="Montserrat Light" w:hAnsi="Montserrat Light"/>
          <w:sz w:val="24"/>
          <w:szCs w:val="24"/>
        </w:rPr>
        <w:t xml:space="preserve"> principalmente en </w:t>
      </w:r>
      <w:r w:rsidR="00DA5D23" w:rsidRPr="00F744D8">
        <w:rPr>
          <w:rFonts w:ascii="Montserrat Light" w:hAnsi="Montserrat Light"/>
          <w:sz w:val="24"/>
          <w:szCs w:val="24"/>
        </w:rPr>
        <w:t xml:space="preserve">manos y </w:t>
      </w:r>
      <w:r w:rsidR="00A743F1" w:rsidRPr="00F744D8">
        <w:rPr>
          <w:rFonts w:ascii="Montserrat Light" w:hAnsi="Montserrat Light"/>
          <w:sz w:val="24"/>
          <w:szCs w:val="24"/>
        </w:rPr>
        <w:t>piernas</w:t>
      </w:r>
      <w:r w:rsidR="00943921">
        <w:rPr>
          <w:rFonts w:ascii="Montserrat Light" w:hAnsi="Montserrat Light"/>
          <w:sz w:val="24"/>
          <w:szCs w:val="24"/>
        </w:rPr>
        <w:t>,</w:t>
      </w:r>
      <w:r w:rsidR="000B38EF" w:rsidRPr="00F744D8">
        <w:rPr>
          <w:rFonts w:ascii="Montserrat Light" w:hAnsi="Montserrat Light"/>
          <w:sz w:val="24"/>
          <w:szCs w:val="24"/>
        </w:rPr>
        <w:t xml:space="preserve"> manifestada por tropiezos</w:t>
      </w:r>
      <w:r w:rsidR="00A743F1" w:rsidRPr="00F744D8">
        <w:rPr>
          <w:rFonts w:ascii="Montserrat Light" w:hAnsi="Montserrat Light"/>
          <w:sz w:val="24"/>
          <w:szCs w:val="24"/>
        </w:rPr>
        <w:t>,</w:t>
      </w:r>
      <w:r w:rsidR="000B38EF" w:rsidRPr="00F744D8">
        <w:rPr>
          <w:rFonts w:ascii="Montserrat Light" w:hAnsi="Montserrat Light"/>
          <w:sz w:val="24"/>
          <w:szCs w:val="24"/>
        </w:rPr>
        <w:t xml:space="preserve"> caída de objetos, </w:t>
      </w:r>
      <w:r w:rsidR="004D64B1" w:rsidRPr="00F744D8">
        <w:rPr>
          <w:rFonts w:ascii="Montserrat Light" w:hAnsi="Montserrat Light"/>
          <w:sz w:val="24"/>
          <w:szCs w:val="24"/>
        </w:rPr>
        <w:t xml:space="preserve">además </w:t>
      </w:r>
      <w:r w:rsidR="00A828E4" w:rsidRPr="00F744D8">
        <w:rPr>
          <w:rFonts w:ascii="Montserrat Light" w:hAnsi="Montserrat Light"/>
          <w:sz w:val="24"/>
          <w:szCs w:val="24"/>
        </w:rPr>
        <w:t xml:space="preserve">hay </w:t>
      </w:r>
      <w:r w:rsidR="00FF0C41" w:rsidRPr="00F744D8">
        <w:rPr>
          <w:rFonts w:ascii="Montserrat Light" w:hAnsi="Montserrat Light"/>
          <w:sz w:val="24"/>
          <w:szCs w:val="24"/>
        </w:rPr>
        <w:t>pérdida de masa muscular</w:t>
      </w:r>
      <w:r w:rsidR="004D64B1" w:rsidRPr="00F744D8">
        <w:rPr>
          <w:rFonts w:ascii="Montserrat Light" w:hAnsi="Montserrat Light"/>
          <w:sz w:val="24"/>
          <w:szCs w:val="24"/>
        </w:rPr>
        <w:t xml:space="preserve"> y </w:t>
      </w:r>
      <w:r w:rsidR="004D64B1" w:rsidRPr="00F744D8">
        <w:rPr>
          <w:rFonts w:ascii="Montserrat Light" w:hAnsi="Montserrat Light"/>
          <w:sz w:val="24"/>
          <w:szCs w:val="24"/>
        </w:rPr>
        <w:lastRenderedPageBreak/>
        <w:t>disminución del tono</w:t>
      </w:r>
      <w:r w:rsidR="00943921">
        <w:rPr>
          <w:rFonts w:ascii="Montserrat Light" w:hAnsi="Montserrat Light"/>
          <w:sz w:val="24"/>
          <w:szCs w:val="24"/>
        </w:rPr>
        <w:t>;</w:t>
      </w:r>
      <w:r w:rsidR="00DA5D23" w:rsidRPr="00F744D8">
        <w:rPr>
          <w:rFonts w:ascii="Montserrat Light" w:hAnsi="Montserrat Light"/>
          <w:sz w:val="24"/>
          <w:szCs w:val="24"/>
        </w:rPr>
        <w:t xml:space="preserve"> </w:t>
      </w:r>
      <w:r w:rsidR="004D64B1" w:rsidRPr="00F744D8">
        <w:rPr>
          <w:rFonts w:ascii="Montserrat Light" w:hAnsi="Montserrat Light"/>
          <w:sz w:val="24"/>
          <w:szCs w:val="24"/>
        </w:rPr>
        <w:t xml:space="preserve">a medida que avanza presenta </w:t>
      </w:r>
      <w:r w:rsidR="00A743F1" w:rsidRPr="00F744D8">
        <w:rPr>
          <w:rFonts w:ascii="Montserrat Light" w:hAnsi="Montserrat Light"/>
          <w:sz w:val="24"/>
          <w:szCs w:val="24"/>
        </w:rPr>
        <w:t xml:space="preserve">dificultad para deglutir, </w:t>
      </w:r>
      <w:r w:rsidR="00E41484" w:rsidRPr="00F744D8">
        <w:rPr>
          <w:rFonts w:ascii="Montserrat Light" w:hAnsi="Montserrat Light"/>
          <w:sz w:val="24"/>
          <w:szCs w:val="24"/>
        </w:rPr>
        <w:t>hablar e incluso respirar.</w:t>
      </w:r>
    </w:p>
    <w:p w14:paraId="0881D034" w14:textId="77777777" w:rsidR="00B86487" w:rsidRDefault="00B86487" w:rsidP="005A11E1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771CFD6F" w14:textId="34523D7C" w:rsidR="00EC1C8F" w:rsidRDefault="00E41484" w:rsidP="005A11E1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Precisó que </w:t>
      </w:r>
      <w:r w:rsidR="00B86487">
        <w:rPr>
          <w:rFonts w:ascii="Montserrat Light" w:hAnsi="Montserrat Light"/>
          <w:sz w:val="24"/>
          <w:szCs w:val="24"/>
        </w:rPr>
        <w:t>se desconocen las causas que la provocan, sin embargo, se ha documentado que esta enfermedad se presenta entre los 50 y 70 años de vida y afecta ligeramente un poco más a los hombres que a las mujeres</w:t>
      </w:r>
      <w:r w:rsidR="00943921">
        <w:rPr>
          <w:rFonts w:ascii="Montserrat Light" w:hAnsi="Montserrat Light"/>
          <w:sz w:val="24"/>
          <w:szCs w:val="24"/>
        </w:rPr>
        <w:t>;</w:t>
      </w:r>
      <w:r w:rsidR="00B86487">
        <w:rPr>
          <w:rFonts w:ascii="Montserrat Light" w:hAnsi="Montserrat Light"/>
          <w:sz w:val="24"/>
          <w:szCs w:val="24"/>
        </w:rPr>
        <w:t xml:space="preserve"> 90 por ciento de estos casos tienen su origen de manera esporádica y el resto se debe a un factor genético.</w:t>
      </w:r>
    </w:p>
    <w:p w14:paraId="4E2B0038" w14:textId="77777777" w:rsidR="00364CCE" w:rsidRDefault="00364CCE" w:rsidP="0086403D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06AADBC1" w14:textId="760E973A" w:rsidR="00A743F1" w:rsidRDefault="00364CCE" w:rsidP="0086403D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</w:t>
      </w:r>
      <w:r w:rsidR="00B86487">
        <w:rPr>
          <w:rFonts w:ascii="Montserrat Light" w:hAnsi="Montserrat Light"/>
          <w:sz w:val="24"/>
          <w:szCs w:val="24"/>
        </w:rPr>
        <w:t xml:space="preserve"> especialista del IMSS</w:t>
      </w:r>
      <w:r>
        <w:rPr>
          <w:rFonts w:ascii="Montserrat Light" w:hAnsi="Montserrat Light"/>
          <w:sz w:val="24"/>
          <w:szCs w:val="24"/>
        </w:rPr>
        <w:t xml:space="preserve"> agregó que el diagnóstico de esta enfermedad </w:t>
      </w:r>
      <w:r w:rsidR="00B86487">
        <w:rPr>
          <w:rFonts w:ascii="Montserrat Light" w:hAnsi="Montserrat Light"/>
          <w:sz w:val="24"/>
          <w:szCs w:val="24"/>
        </w:rPr>
        <w:t xml:space="preserve">se basa principalmente </w:t>
      </w:r>
      <w:r w:rsidR="0086403D">
        <w:rPr>
          <w:rFonts w:ascii="Montserrat Light" w:hAnsi="Montserrat Light"/>
          <w:sz w:val="24"/>
          <w:szCs w:val="24"/>
        </w:rPr>
        <w:t>en las características clínicas y en algunos estudios de neurofisiología</w:t>
      </w:r>
      <w:r w:rsidR="00943921">
        <w:rPr>
          <w:rFonts w:ascii="Montserrat Light" w:hAnsi="Montserrat Light"/>
          <w:sz w:val="24"/>
          <w:szCs w:val="24"/>
        </w:rPr>
        <w:t>,</w:t>
      </w:r>
      <w:r w:rsidR="0086403D">
        <w:rPr>
          <w:rFonts w:ascii="Montserrat Light" w:hAnsi="Montserrat Light"/>
          <w:sz w:val="24"/>
          <w:szCs w:val="24"/>
        </w:rPr>
        <w:t xml:space="preserve"> como la electromiografía</w:t>
      </w:r>
      <w:r>
        <w:rPr>
          <w:rFonts w:ascii="Montserrat Light" w:hAnsi="Montserrat Light"/>
          <w:sz w:val="24"/>
          <w:szCs w:val="24"/>
        </w:rPr>
        <w:t>,</w:t>
      </w:r>
      <w:r w:rsidR="0086403D">
        <w:rPr>
          <w:rFonts w:ascii="Montserrat Light" w:hAnsi="Montserrat Light"/>
          <w:sz w:val="24"/>
          <w:szCs w:val="24"/>
        </w:rPr>
        <w:t xml:space="preserve"> que ayuda</w:t>
      </w:r>
      <w:r w:rsidR="00B44B80">
        <w:rPr>
          <w:rFonts w:ascii="Montserrat Light" w:hAnsi="Montserrat Light"/>
          <w:sz w:val="24"/>
          <w:szCs w:val="24"/>
        </w:rPr>
        <w:t xml:space="preserve"> </w:t>
      </w:r>
      <w:r w:rsidR="0086403D">
        <w:rPr>
          <w:rFonts w:ascii="Montserrat Light" w:hAnsi="Montserrat Light"/>
          <w:sz w:val="24"/>
          <w:szCs w:val="24"/>
        </w:rPr>
        <w:t>a determinar si existe</w:t>
      </w:r>
      <w:r w:rsidR="00B44B80">
        <w:rPr>
          <w:rFonts w:ascii="Montserrat Light" w:hAnsi="Montserrat Light"/>
          <w:sz w:val="24"/>
          <w:szCs w:val="24"/>
        </w:rPr>
        <w:t xml:space="preserve"> una af</w:t>
      </w:r>
      <w:r w:rsidR="004D64B1">
        <w:rPr>
          <w:rFonts w:ascii="Montserrat Light" w:hAnsi="Montserrat Light"/>
          <w:sz w:val="24"/>
          <w:szCs w:val="24"/>
        </w:rPr>
        <w:t>ectación de las neuronas motoras</w:t>
      </w:r>
      <w:r>
        <w:rPr>
          <w:rFonts w:ascii="Montserrat Light" w:hAnsi="Montserrat Light"/>
          <w:sz w:val="24"/>
          <w:szCs w:val="24"/>
        </w:rPr>
        <w:t>;</w:t>
      </w:r>
      <w:r w:rsidR="0086403D">
        <w:rPr>
          <w:rFonts w:ascii="Montserrat Light" w:hAnsi="Montserrat Light"/>
          <w:sz w:val="24"/>
          <w:szCs w:val="24"/>
        </w:rPr>
        <w:t xml:space="preserve"> la </w:t>
      </w:r>
      <w:r w:rsidR="00B44B80">
        <w:rPr>
          <w:rFonts w:ascii="Montserrat Light" w:hAnsi="Montserrat Light"/>
          <w:sz w:val="24"/>
          <w:szCs w:val="24"/>
        </w:rPr>
        <w:t xml:space="preserve">resonancia </w:t>
      </w:r>
      <w:r w:rsidR="00296680">
        <w:rPr>
          <w:rFonts w:ascii="Montserrat Light" w:hAnsi="Montserrat Light"/>
          <w:sz w:val="24"/>
          <w:szCs w:val="24"/>
        </w:rPr>
        <w:t>magnética</w:t>
      </w:r>
      <w:r>
        <w:rPr>
          <w:rFonts w:ascii="Montserrat Light" w:hAnsi="Montserrat Light"/>
          <w:sz w:val="24"/>
          <w:szCs w:val="24"/>
        </w:rPr>
        <w:t xml:space="preserve">, </w:t>
      </w:r>
      <w:r w:rsidR="004D64B1" w:rsidRPr="00F744D8">
        <w:rPr>
          <w:rFonts w:ascii="Montserrat Light" w:hAnsi="Montserrat Light"/>
          <w:sz w:val="24"/>
          <w:szCs w:val="24"/>
        </w:rPr>
        <w:t>útil</w:t>
      </w:r>
      <w:r w:rsidR="004D64B1">
        <w:rPr>
          <w:rFonts w:ascii="Montserrat Light" w:hAnsi="Montserrat Light"/>
          <w:sz w:val="24"/>
          <w:szCs w:val="24"/>
        </w:rPr>
        <w:t xml:space="preserve"> </w:t>
      </w:r>
      <w:r w:rsidR="00296680">
        <w:rPr>
          <w:rFonts w:ascii="Montserrat Light" w:hAnsi="Montserrat Light"/>
          <w:sz w:val="24"/>
          <w:szCs w:val="24"/>
        </w:rPr>
        <w:t xml:space="preserve">para descartar </w:t>
      </w:r>
      <w:r w:rsidR="00B44B80">
        <w:rPr>
          <w:rFonts w:ascii="Montserrat Light" w:hAnsi="Montserrat Light"/>
          <w:sz w:val="24"/>
          <w:szCs w:val="24"/>
        </w:rPr>
        <w:t xml:space="preserve">algunas afectaciones que </w:t>
      </w:r>
      <w:r w:rsidR="00296680">
        <w:rPr>
          <w:rFonts w:ascii="Montserrat Light" w:hAnsi="Montserrat Light"/>
          <w:sz w:val="24"/>
          <w:szCs w:val="24"/>
        </w:rPr>
        <w:t>produzcan</w:t>
      </w:r>
      <w:r w:rsidR="00B44B80">
        <w:rPr>
          <w:rFonts w:ascii="Montserrat Light" w:hAnsi="Montserrat Light"/>
          <w:sz w:val="24"/>
          <w:szCs w:val="24"/>
        </w:rPr>
        <w:t xml:space="preserve"> síntomas similares a la ELA, sobre todo aquellas que son a nivel de la unión </w:t>
      </w:r>
      <w:r w:rsidR="00B05702">
        <w:rPr>
          <w:rFonts w:ascii="Montserrat Light" w:hAnsi="Montserrat Light"/>
          <w:sz w:val="24"/>
          <w:szCs w:val="24"/>
        </w:rPr>
        <w:t>cráneo</w:t>
      </w:r>
      <w:r w:rsidR="00B44B80">
        <w:rPr>
          <w:rFonts w:ascii="Montserrat Light" w:hAnsi="Montserrat Light"/>
          <w:sz w:val="24"/>
          <w:szCs w:val="24"/>
        </w:rPr>
        <w:t xml:space="preserve"> cervical</w:t>
      </w:r>
      <w:r w:rsidR="00B11C3B">
        <w:rPr>
          <w:rFonts w:ascii="Montserrat Light" w:hAnsi="Montserrat Light"/>
          <w:sz w:val="24"/>
          <w:szCs w:val="24"/>
        </w:rPr>
        <w:t>.</w:t>
      </w:r>
    </w:p>
    <w:p w14:paraId="63BD20BA" w14:textId="77777777" w:rsidR="00B11C3B" w:rsidRDefault="00B11C3B" w:rsidP="002C7A18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699D6073" w14:textId="244B68B2" w:rsidR="00F744D8" w:rsidRPr="00AC3E87" w:rsidRDefault="00AC3E87" w:rsidP="00296680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 w:rsidRPr="00AC3E87">
        <w:rPr>
          <w:rFonts w:ascii="Montserrat Light" w:hAnsi="Montserrat Light"/>
          <w:sz w:val="24"/>
          <w:szCs w:val="24"/>
        </w:rPr>
        <w:t xml:space="preserve">Destacó que </w:t>
      </w:r>
      <w:r w:rsidR="00296680" w:rsidRPr="00AC3E87">
        <w:rPr>
          <w:rFonts w:ascii="Montserrat Light" w:hAnsi="Montserrat Light"/>
          <w:sz w:val="24"/>
          <w:szCs w:val="24"/>
        </w:rPr>
        <w:t xml:space="preserve">aunque no existe un tratamiento curativo, en el IMSS se brindan diversas opciones a través de un equipo multidisciplinario conformado por neurólogos, rehabilitadores, médicos internistas y de </w:t>
      </w:r>
      <w:proofErr w:type="spellStart"/>
      <w:r w:rsidR="00296680" w:rsidRPr="00AC3E87">
        <w:rPr>
          <w:rFonts w:ascii="Montserrat Light" w:hAnsi="Montserrat Light"/>
          <w:sz w:val="24"/>
          <w:szCs w:val="24"/>
        </w:rPr>
        <w:t>inhaloterapia</w:t>
      </w:r>
      <w:proofErr w:type="spellEnd"/>
      <w:r w:rsidR="00296680" w:rsidRPr="00AC3E87">
        <w:rPr>
          <w:rFonts w:ascii="Montserrat Light" w:hAnsi="Montserrat Light"/>
          <w:sz w:val="24"/>
          <w:szCs w:val="24"/>
        </w:rPr>
        <w:t xml:space="preserve">, así como especialistas en terapia del lenguaje y </w:t>
      </w:r>
      <w:proofErr w:type="spellStart"/>
      <w:r w:rsidR="00296680" w:rsidRPr="00AC3E87">
        <w:rPr>
          <w:rFonts w:ascii="Montserrat Light" w:hAnsi="Montserrat Light"/>
          <w:sz w:val="24"/>
          <w:szCs w:val="24"/>
        </w:rPr>
        <w:t>gastro</w:t>
      </w:r>
      <w:r w:rsidR="00F744D8" w:rsidRPr="00AC3E87">
        <w:rPr>
          <w:rFonts w:ascii="Montserrat Light" w:hAnsi="Montserrat Light"/>
          <w:sz w:val="24"/>
          <w:szCs w:val="24"/>
        </w:rPr>
        <w:t>cirujanos</w:t>
      </w:r>
      <w:proofErr w:type="spellEnd"/>
      <w:r w:rsidR="00F744D8" w:rsidRPr="00AC3E87">
        <w:rPr>
          <w:rFonts w:ascii="Montserrat Light" w:hAnsi="Montserrat Light"/>
          <w:sz w:val="24"/>
          <w:szCs w:val="24"/>
        </w:rPr>
        <w:t>.</w:t>
      </w:r>
    </w:p>
    <w:p w14:paraId="558A16A9" w14:textId="77777777" w:rsidR="00F744D8" w:rsidRDefault="00F744D8" w:rsidP="00296680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2D94270A" w14:textId="4AD4E3AD" w:rsidR="00296680" w:rsidRDefault="00F744D8" w:rsidP="00296680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Precisó</w:t>
      </w:r>
      <w:r w:rsidR="00FF0C41" w:rsidRPr="00F744D8">
        <w:rPr>
          <w:rFonts w:ascii="Montserrat Light" w:hAnsi="Montserrat Light"/>
          <w:sz w:val="24"/>
          <w:szCs w:val="24"/>
        </w:rPr>
        <w:t xml:space="preserve"> que con el tiempo los paciente</w:t>
      </w:r>
      <w:r w:rsidR="00FD0EE0">
        <w:rPr>
          <w:rFonts w:ascii="Montserrat Light" w:hAnsi="Montserrat Light"/>
          <w:sz w:val="24"/>
          <w:szCs w:val="24"/>
        </w:rPr>
        <w:t>s</w:t>
      </w:r>
      <w:r w:rsidR="00FF0C41" w:rsidRPr="00F744D8">
        <w:rPr>
          <w:rFonts w:ascii="Montserrat Light" w:hAnsi="Montserrat Light"/>
          <w:sz w:val="24"/>
          <w:szCs w:val="24"/>
        </w:rPr>
        <w:t xml:space="preserve"> requieren apoyo de ventilación mecánica y colocación </w:t>
      </w:r>
      <w:r w:rsidR="00943921">
        <w:rPr>
          <w:rFonts w:ascii="Montserrat Light" w:hAnsi="Montserrat Light"/>
          <w:sz w:val="24"/>
          <w:szCs w:val="24"/>
        </w:rPr>
        <w:t xml:space="preserve">de </w:t>
      </w:r>
      <w:r w:rsidR="00FF0C41" w:rsidRPr="00F744D8">
        <w:rPr>
          <w:rFonts w:ascii="Montserrat Light" w:hAnsi="Montserrat Light"/>
          <w:sz w:val="24"/>
          <w:szCs w:val="24"/>
        </w:rPr>
        <w:t xml:space="preserve">sonda gástrica para la alimentación, </w:t>
      </w:r>
      <w:r w:rsidR="00296680" w:rsidRPr="00F744D8">
        <w:rPr>
          <w:rFonts w:ascii="Montserrat Light" w:hAnsi="Montserrat Light"/>
          <w:sz w:val="24"/>
          <w:szCs w:val="24"/>
        </w:rPr>
        <w:t xml:space="preserve">de esta manera se pretende disminuirle las molestias y </w:t>
      </w:r>
      <w:r w:rsidR="00FD0EE0">
        <w:rPr>
          <w:rFonts w:ascii="Montserrat Light" w:hAnsi="Montserrat Light"/>
          <w:sz w:val="24"/>
          <w:szCs w:val="24"/>
        </w:rPr>
        <w:t>los síntomas a quienes padecen E</w:t>
      </w:r>
      <w:r w:rsidR="00296680" w:rsidRPr="00F744D8">
        <w:rPr>
          <w:rFonts w:ascii="Montserrat Light" w:hAnsi="Montserrat Light"/>
          <w:sz w:val="24"/>
          <w:szCs w:val="24"/>
        </w:rPr>
        <w:t xml:space="preserve">sclerosis </w:t>
      </w:r>
      <w:r w:rsidR="00FD0EE0">
        <w:rPr>
          <w:rFonts w:ascii="Montserrat Light" w:hAnsi="Montserrat Light"/>
          <w:sz w:val="24"/>
          <w:szCs w:val="24"/>
        </w:rPr>
        <w:t xml:space="preserve">Lateral </w:t>
      </w:r>
      <w:proofErr w:type="spellStart"/>
      <w:r w:rsidR="00FD0EE0">
        <w:rPr>
          <w:rFonts w:ascii="Montserrat Light" w:hAnsi="Montserrat Light"/>
          <w:sz w:val="24"/>
          <w:szCs w:val="24"/>
        </w:rPr>
        <w:t>A</w:t>
      </w:r>
      <w:r w:rsidR="00296680" w:rsidRPr="00F744D8">
        <w:rPr>
          <w:rFonts w:ascii="Montserrat Light" w:hAnsi="Montserrat Light"/>
          <w:sz w:val="24"/>
          <w:szCs w:val="24"/>
        </w:rPr>
        <w:t>miotrófica</w:t>
      </w:r>
      <w:proofErr w:type="spellEnd"/>
      <w:r w:rsidR="00296680" w:rsidRPr="00F744D8">
        <w:rPr>
          <w:rFonts w:ascii="Montserrat Light" w:hAnsi="Montserrat Light"/>
          <w:sz w:val="24"/>
          <w:szCs w:val="24"/>
        </w:rPr>
        <w:t>.</w:t>
      </w:r>
    </w:p>
    <w:p w14:paraId="27AA75B6" w14:textId="77777777" w:rsidR="00296680" w:rsidRDefault="00296680" w:rsidP="00296680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5172A11B" w14:textId="642F3B5D" w:rsidR="00B06AC8" w:rsidRDefault="00296680" w:rsidP="00296680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especialista del Seguro Social recomendó acudir a las Unidades de Medicina Familiar del Instituto ante cualquier sospecha de la enfermedad, a informarse sobre este padecimiento y vigilar de cerca los cambios que se produzcan en su cuerpo con el paso del tiempo.</w:t>
      </w:r>
    </w:p>
    <w:p w14:paraId="2601A205" w14:textId="77777777" w:rsidR="002C7A18" w:rsidRDefault="002C7A18" w:rsidP="002C7A18">
      <w:pPr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</w:p>
    <w:p w14:paraId="0D9F82AA" w14:textId="77777777" w:rsidR="00943921" w:rsidRDefault="00212A15" w:rsidP="00943921">
      <w:pPr>
        <w:tabs>
          <w:tab w:val="left" w:pos="-1701"/>
        </w:tabs>
        <w:spacing w:after="0" w:line="240" w:lineRule="auto"/>
        <w:ind w:right="-376"/>
        <w:jc w:val="center"/>
        <w:rPr>
          <w:rFonts w:ascii="Montserrat Light" w:hAnsi="Montserrat Light"/>
          <w:b/>
          <w:sz w:val="24"/>
          <w:szCs w:val="24"/>
        </w:rPr>
      </w:pPr>
      <w:r w:rsidRPr="002C7A18">
        <w:rPr>
          <w:rFonts w:ascii="Montserrat Light" w:hAnsi="Montserrat Light"/>
          <w:b/>
          <w:sz w:val="24"/>
          <w:szCs w:val="24"/>
        </w:rPr>
        <w:t>---ooo0oo---</w:t>
      </w:r>
    </w:p>
    <w:p w14:paraId="27B168CB" w14:textId="3B646D27" w:rsidR="00212A15" w:rsidRPr="00943921" w:rsidRDefault="00AC3E87" w:rsidP="00943921">
      <w:pPr>
        <w:tabs>
          <w:tab w:val="left" w:pos="-1701"/>
        </w:tabs>
        <w:spacing w:after="0" w:line="240" w:lineRule="auto"/>
        <w:ind w:left="-142" w:right="-376"/>
        <w:jc w:val="both"/>
        <w:rPr>
          <w:rFonts w:ascii="Montserrat Light" w:hAnsi="Montserrat Light"/>
          <w:sz w:val="24"/>
          <w:szCs w:val="24"/>
        </w:rPr>
      </w:pPr>
      <w:bookmarkStart w:id="0" w:name="_GoBack"/>
      <w:r w:rsidRPr="0094392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 wp14:anchorId="35A2565A" wp14:editId="7DB232F0">
            <wp:simplePos x="0" y="0"/>
            <wp:positionH relativeFrom="page">
              <wp:posOffset>14605</wp:posOffset>
            </wp:positionH>
            <wp:positionV relativeFrom="page">
              <wp:posOffset>9628505</wp:posOffset>
            </wp:positionV>
            <wp:extent cx="7742555" cy="40576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12A15" w:rsidRPr="00943921" w:rsidSect="000A2F0B">
      <w:pgSz w:w="12240" w:h="15840"/>
      <w:pgMar w:top="1417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79B4B" w14:textId="77777777" w:rsidR="00757A14" w:rsidRDefault="00757A14" w:rsidP="006B7FDD">
      <w:pPr>
        <w:spacing w:after="0" w:line="240" w:lineRule="auto"/>
      </w:pPr>
      <w:r>
        <w:separator/>
      </w:r>
    </w:p>
  </w:endnote>
  <w:endnote w:type="continuationSeparator" w:id="0">
    <w:p w14:paraId="4F9EE61E" w14:textId="77777777" w:rsidR="00757A14" w:rsidRDefault="00757A14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mbria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E8641" w14:textId="77777777" w:rsidR="00757A14" w:rsidRDefault="00757A14" w:rsidP="006B7FDD">
      <w:pPr>
        <w:spacing w:after="0" w:line="240" w:lineRule="auto"/>
      </w:pPr>
      <w:r>
        <w:separator/>
      </w:r>
    </w:p>
  </w:footnote>
  <w:footnote w:type="continuationSeparator" w:id="0">
    <w:p w14:paraId="14DB5667" w14:textId="77777777" w:rsidR="00757A14" w:rsidRDefault="00757A14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AF"/>
    <w:multiLevelType w:val="hybridMultilevel"/>
    <w:tmpl w:val="4852C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A1B"/>
    <w:multiLevelType w:val="hybridMultilevel"/>
    <w:tmpl w:val="BD062A44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CBF71ED"/>
    <w:multiLevelType w:val="hybridMultilevel"/>
    <w:tmpl w:val="AB623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46448"/>
    <w:multiLevelType w:val="hybridMultilevel"/>
    <w:tmpl w:val="B38ED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50AB9"/>
    <w:multiLevelType w:val="hybridMultilevel"/>
    <w:tmpl w:val="381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A2A49"/>
    <w:multiLevelType w:val="hybridMultilevel"/>
    <w:tmpl w:val="E392F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CC"/>
    <w:rsid w:val="0001065A"/>
    <w:rsid w:val="00020B68"/>
    <w:rsid w:val="00054CE0"/>
    <w:rsid w:val="00056886"/>
    <w:rsid w:val="00074B0C"/>
    <w:rsid w:val="00087AF8"/>
    <w:rsid w:val="000A2F0B"/>
    <w:rsid w:val="000A5E04"/>
    <w:rsid w:val="000B38EF"/>
    <w:rsid w:val="000F34F3"/>
    <w:rsid w:val="00107F3D"/>
    <w:rsid w:val="00137B9F"/>
    <w:rsid w:val="001557D8"/>
    <w:rsid w:val="00155C37"/>
    <w:rsid w:val="00193C01"/>
    <w:rsid w:val="00204DED"/>
    <w:rsid w:val="00212A15"/>
    <w:rsid w:val="002138D9"/>
    <w:rsid w:val="00216066"/>
    <w:rsid w:val="00244A4C"/>
    <w:rsid w:val="00246F3A"/>
    <w:rsid w:val="002649B0"/>
    <w:rsid w:val="00277128"/>
    <w:rsid w:val="00277466"/>
    <w:rsid w:val="00294D61"/>
    <w:rsid w:val="00296680"/>
    <w:rsid w:val="002C7A18"/>
    <w:rsid w:val="002D6F6B"/>
    <w:rsid w:val="002E4E8C"/>
    <w:rsid w:val="002F4364"/>
    <w:rsid w:val="00345882"/>
    <w:rsid w:val="00364CCE"/>
    <w:rsid w:val="003D6550"/>
    <w:rsid w:val="003E2A11"/>
    <w:rsid w:val="003E5466"/>
    <w:rsid w:val="00401D6C"/>
    <w:rsid w:val="00412391"/>
    <w:rsid w:val="004405B3"/>
    <w:rsid w:val="004D64B1"/>
    <w:rsid w:val="004E4B08"/>
    <w:rsid w:val="0050746D"/>
    <w:rsid w:val="00514122"/>
    <w:rsid w:val="00550AE1"/>
    <w:rsid w:val="00555936"/>
    <w:rsid w:val="005A11E1"/>
    <w:rsid w:val="005A51E8"/>
    <w:rsid w:val="005B3EE0"/>
    <w:rsid w:val="005E75C3"/>
    <w:rsid w:val="005F6191"/>
    <w:rsid w:val="00610716"/>
    <w:rsid w:val="006347CC"/>
    <w:rsid w:val="006836A3"/>
    <w:rsid w:val="00683E82"/>
    <w:rsid w:val="00684183"/>
    <w:rsid w:val="00686F20"/>
    <w:rsid w:val="00694BF5"/>
    <w:rsid w:val="006B7FDD"/>
    <w:rsid w:val="006C0549"/>
    <w:rsid w:val="006D0DE6"/>
    <w:rsid w:val="006F27BD"/>
    <w:rsid w:val="006F71D3"/>
    <w:rsid w:val="0072645E"/>
    <w:rsid w:val="00733987"/>
    <w:rsid w:val="00741861"/>
    <w:rsid w:val="00757A14"/>
    <w:rsid w:val="0086403D"/>
    <w:rsid w:val="008654E5"/>
    <w:rsid w:val="00885522"/>
    <w:rsid w:val="008D678B"/>
    <w:rsid w:val="00903694"/>
    <w:rsid w:val="00933213"/>
    <w:rsid w:val="00943921"/>
    <w:rsid w:val="00945931"/>
    <w:rsid w:val="00957B47"/>
    <w:rsid w:val="00993F4E"/>
    <w:rsid w:val="009C6EBB"/>
    <w:rsid w:val="009D1A96"/>
    <w:rsid w:val="009D662C"/>
    <w:rsid w:val="009D78F8"/>
    <w:rsid w:val="00A02812"/>
    <w:rsid w:val="00A1474D"/>
    <w:rsid w:val="00A34EA0"/>
    <w:rsid w:val="00A53DF6"/>
    <w:rsid w:val="00A743F1"/>
    <w:rsid w:val="00A828E4"/>
    <w:rsid w:val="00AC3E87"/>
    <w:rsid w:val="00B05702"/>
    <w:rsid w:val="00B065BB"/>
    <w:rsid w:val="00B06AC8"/>
    <w:rsid w:val="00B11C3B"/>
    <w:rsid w:val="00B40B75"/>
    <w:rsid w:val="00B44B80"/>
    <w:rsid w:val="00B60702"/>
    <w:rsid w:val="00B80126"/>
    <w:rsid w:val="00B845D4"/>
    <w:rsid w:val="00B86487"/>
    <w:rsid w:val="00B95256"/>
    <w:rsid w:val="00BA44FA"/>
    <w:rsid w:val="00BA49CA"/>
    <w:rsid w:val="00BC140C"/>
    <w:rsid w:val="00BD4378"/>
    <w:rsid w:val="00C26710"/>
    <w:rsid w:val="00C614FD"/>
    <w:rsid w:val="00C75B07"/>
    <w:rsid w:val="00C85C42"/>
    <w:rsid w:val="00CA2200"/>
    <w:rsid w:val="00CF4CD6"/>
    <w:rsid w:val="00D02400"/>
    <w:rsid w:val="00D4751E"/>
    <w:rsid w:val="00D57181"/>
    <w:rsid w:val="00D76C47"/>
    <w:rsid w:val="00DA5D23"/>
    <w:rsid w:val="00DE2287"/>
    <w:rsid w:val="00DF1134"/>
    <w:rsid w:val="00E07518"/>
    <w:rsid w:val="00E25D37"/>
    <w:rsid w:val="00E41484"/>
    <w:rsid w:val="00E67FA9"/>
    <w:rsid w:val="00E86ECC"/>
    <w:rsid w:val="00E94416"/>
    <w:rsid w:val="00EC1C8F"/>
    <w:rsid w:val="00ED2E9C"/>
    <w:rsid w:val="00F12A40"/>
    <w:rsid w:val="00F363A1"/>
    <w:rsid w:val="00F56B00"/>
    <w:rsid w:val="00F744D8"/>
    <w:rsid w:val="00FC0245"/>
    <w:rsid w:val="00FD0EE0"/>
    <w:rsid w:val="00FE024F"/>
    <w:rsid w:val="00FE0E95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3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a.martinez\Desktop\D&#237;a%20Mundial%20contra%20la%20esclerosis%20lateral%20amiotr&#243;fica\Fomato%20bolet&#237;n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9FB-6DC7-46DD-863C-E9251025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Fomato boletín 2019</Template>
  <TotalTime>38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Martínez Carranza</dc:creator>
  <cp:keywords/>
  <cp:lastModifiedBy>Fernando Cocoletzi Santelices</cp:lastModifiedBy>
  <cp:revision>6</cp:revision>
  <cp:lastPrinted>2019-05-28T18:32:00Z</cp:lastPrinted>
  <dcterms:created xsi:type="dcterms:W3CDTF">2019-06-20T19:58:00Z</dcterms:created>
  <dcterms:modified xsi:type="dcterms:W3CDTF">2019-06-21T00:11:00Z</dcterms:modified>
</cp:coreProperties>
</file>